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1D1ABB" w:rsidRDefault="00522916" w:rsidP="00142734">
      <w:pPr>
        <w:spacing w:before="3120" w:after="720"/>
        <w:jc w:val="center"/>
        <w:rPr>
          <w:rFonts w:ascii="Calibri" w:eastAsia="Calibri" w:hAnsi="Calibri" w:cs="Calibri"/>
          <w:b/>
          <w:sz w:val="68"/>
          <w:szCs w:val="68"/>
          <w:lang w:bidi="pl-PL"/>
        </w:rPr>
      </w:pPr>
      <w:r w:rsidRPr="001D1ABB">
        <w:rPr>
          <w:rFonts w:ascii="Calibri" w:eastAsia="Calibri" w:hAnsi="Calibri" w:cs="Calibri"/>
          <w:b/>
          <w:sz w:val="68"/>
          <w:szCs w:val="68"/>
          <w:lang w:bidi="pl-PL"/>
        </w:rPr>
        <w:t>NARZĘDZIE AUTOREFLEKSJI W ŚRODOWISKU WŁĄCZAJĄCEJ WCZESNEJ EDUKACJI</w:t>
      </w:r>
    </w:p>
    <w:p w14:paraId="4E8803DB" w14:textId="5308CACA" w:rsidR="00D42CDD" w:rsidRPr="001D1ABB" w:rsidRDefault="00D42CDD" w:rsidP="00142734">
      <w:pPr>
        <w:spacing w:before="480" w:after="480"/>
        <w:jc w:val="center"/>
        <w:rPr>
          <w:rFonts w:ascii="Calibri" w:hAnsi="Calibri"/>
          <w:b/>
          <w:sz w:val="68"/>
          <w:szCs w:val="68"/>
        </w:rPr>
      </w:pPr>
      <w:r w:rsidRPr="001D1ABB">
        <w:rPr>
          <w:rFonts w:ascii="Calibri" w:hAnsi="Calibri"/>
          <w:b/>
          <w:noProof/>
          <w:sz w:val="44"/>
          <w:szCs w:val="44"/>
          <w:lang w:val="da-DK" w:eastAsia="da-DK"/>
        </w:rPr>
        <w:drawing>
          <wp:inline distT="0" distB="0" distL="0" distR="0" wp14:anchorId="1358863F" wp14:editId="22A1FCE4">
            <wp:extent cx="3704400" cy="2440800"/>
            <wp:effectExtent l="0" t="0" r="4445" b="0"/>
            <wp:docPr id="2" name="Picture 2" descr="Włączająca Wczesna Edu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1D1ABB" w:rsidRDefault="00BF13BA" w:rsidP="00142734">
      <w:pPr>
        <w:pStyle w:val="Agency-caption"/>
        <w:spacing w:before="3480" w:after="0"/>
        <w:jc w:val="center"/>
        <w:rPr>
          <w:sz w:val="28"/>
          <w:szCs w:val="28"/>
          <w:u w:val="single"/>
        </w:rPr>
      </w:pPr>
      <w:r w:rsidRPr="001D1ABB">
        <w:rPr>
          <w:sz w:val="28"/>
          <w:szCs w:val="28"/>
          <w:lang w:bidi="pl-PL"/>
        </w:rPr>
        <w:t>Europejska Agencja ds. Specjalnych Potrzeb i Edukacji Włączającej</w:t>
      </w:r>
    </w:p>
    <w:p w14:paraId="74CA6CF3" w14:textId="77777777" w:rsidR="00A4520C" w:rsidRPr="001D1ABB" w:rsidRDefault="009E6E4D">
      <w:pPr>
        <w:rPr>
          <w:rFonts w:ascii="Calibri" w:hAnsi="Calibri"/>
        </w:rPr>
      </w:pPr>
      <w:r w:rsidRPr="001D1ABB">
        <w:rPr>
          <w:rFonts w:ascii="Calibri" w:eastAsia="Calibri" w:hAnsi="Calibri" w:cs="Calibri"/>
          <w:lang w:bidi="pl-PL"/>
        </w:rPr>
        <w:br w:type="page"/>
      </w:r>
    </w:p>
    <w:p w14:paraId="229429BA" w14:textId="3ADB8CCC" w:rsidR="006518DB" w:rsidRPr="001D1ABB" w:rsidRDefault="007D2811" w:rsidP="00474740">
      <w:pPr>
        <w:spacing w:before="480" w:after="240"/>
        <w:rPr>
          <w:rFonts w:asciiTheme="majorHAnsi" w:hAnsiTheme="majorHAnsi"/>
        </w:rPr>
      </w:pPr>
      <w:r w:rsidRPr="001D1ABB">
        <w:rPr>
          <w:rFonts w:asciiTheme="majorHAnsi" w:hAnsiTheme="majorHAnsi"/>
          <w:lang w:bidi="pl-PL"/>
        </w:rPr>
        <w:lastRenderedPageBreak/>
        <w:t>Europejska Agencja ds. Specjalnych Potrzeb i Edukacji Włączającej (Agencja) jest niezależną i samorządną organizacją. Agencja jest współfinansowana przez ministerstwa edukacji w jej krajach członkowskich oraz otrzymuje wsparcie Komisji Europejskiej i Parlamentu Europejskiego.</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1D1ABB" w14:paraId="3FF0418E" w14:textId="77777777" w:rsidTr="00F243E9">
        <w:trPr>
          <w:trHeight w:val="1214"/>
          <w:tblHeader/>
        </w:trPr>
        <w:tc>
          <w:tcPr>
            <w:tcW w:w="2748" w:type="dxa"/>
            <w:vAlign w:val="center"/>
          </w:tcPr>
          <w:p w14:paraId="658DC101" w14:textId="77777777" w:rsidR="007D2811" w:rsidRPr="001D1ABB" w:rsidRDefault="007D2811" w:rsidP="004048EE">
            <w:pPr>
              <w:rPr>
                <w:rFonts w:asciiTheme="majorHAnsi" w:hAnsiTheme="majorHAnsi" w:cs="Arial"/>
              </w:rPr>
            </w:pPr>
            <w:r w:rsidRPr="001D1ABB">
              <w:rPr>
                <w:rFonts w:asciiTheme="majorHAnsi" w:hAnsiTheme="majorHAnsi"/>
                <w:noProof/>
                <w:lang w:val="da-DK" w:eastAsia="da-DK"/>
              </w:rPr>
              <w:drawing>
                <wp:inline distT="0" distB="0" distL="0" distR="0" wp14:anchorId="7F0FB14F" wp14:editId="4A01594A">
                  <wp:extent cx="1577349" cy="450544"/>
                  <wp:effectExtent l="0" t="0" r="0" b="6985"/>
                  <wp:docPr id="4" name="Picture 4"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1D1ABB" w:rsidRDefault="007D2811" w:rsidP="00B115AF">
            <w:pPr>
              <w:pStyle w:val="Agency-body-text"/>
              <w:rPr>
                <w:rFonts w:asciiTheme="majorHAnsi" w:hAnsiTheme="majorHAnsi" w:cs="Arial"/>
                <w:sz w:val="20"/>
              </w:rPr>
            </w:pPr>
            <w:r w:rsidRPr="001D1ABB">
              <w:rPr>
                <w:rFonts w:asciiTheme="majorHAnsi" w:hAnsiTheme="majorHAnsi"/>
                <w:sz w:val="20"/>
                <w:lang w:bidi="pl-PL"/>
              </w:rPr>
              <w:t>Wsparcie Komisji Europejskiej dla produkcji tej publikacji nie stanowi poparcia dla treści, które odzwierciedlają jedynie stanowisko jej autorów. Komisja Europejska nie ponosi odpowiedzialności za sposób wykorzystania informacji umieszczonych w tym dokumencie.</w:t>
            </w:r>
          </w:p>
        </w:tc>
      </w:tr>
    </w:tbl>
    <w:p w14:paraId="2366BEBE" w14:textId="77777777" w:rsidR="007D2811" w:rsidRPr="001D1ABB" w:rsidRDefault="007D2811" w:rsidP="00474740">
      <w:pPr>
        <w:pStyle w:val="Agency-body-text"/>
        <w:spacing w:before="240" w:after="240"/>
        <w:rPr>
          <w:rFonts w:asciiTheme="majorHAnsi" w:hAnsiTheme="majorHAnsi"/>
        </w:rPr>
      </w:pPr>
      <w:r w:rsidRPr="001D1ABB">
        <w:rPr>
          <w:rFonts w:asciiTheme="majorHAnsi" w:hAnsiTheme="majorHAnsi"/>
          <w:lang w:bidi="pl-PL"/>
        </w:rPr>
        <w:t>Przedstawione w niniejszej publikacji opinie i poglądy poszczególnych osób nie zawsze pokrywają się z oficjalnym stanowiskiem Agencji, krajów członkowskich Agencji czy też Komisji Europejskiej.</w:t>
      </w:r>
    </w:p>
    <w:p w14:paraId="77DF5A13" w14:textId="7991D6A5" w:rsidR="001C7854" w:rsidRPr="001D1ABB" w:rsidRDefault="007D2811" w:rsidP="009B0D2C">
      <w:pPr>
        <w:spacing w:before="240" w:after="240"/>
        <w:rPr>
          <w:rFonts w:asciiTheme="majorHAnsi" w:hAnsiTheme="majorHAnsi"/>
        </w:rPr>
      </w:pPr>
      <w:r w:rsidRPr="001D1ABB">
        <w:rPr>
          <w:rFonts w:asciiTheme="majorHAnsi" w:hAnsiTheme="majorHAnsi"/>
          <w:lang w:bidi="pl-PL"/>
        </w:rPr>
        <w:t>Redakcja: Eva Björck-Åkesson, Mary Kyriazopoulou, Climent Giné oraz Paul Bartolo</w:t>
      </w:r>
    </w:p>
    <w:p w14:paraId="0FDEA501" w14:textId="501E29E4" w:rsidR="00D14173" w:rsidRPr="001D1ABB" w:rsidRDefault="0031755A" w:rsidP="00142734">
      <w:pPr>
        <w:pStyle w:val="Agency-body-text"/>
        <w:spacing w:before="240" w:after="240"/>
      </w:pPr>
      <w:r w:rsidRPr="001D1ABB">
        <w:rPr>
          <w:lang w:bidi="pl-PL"/>
        </w:rPr>
        <w:t xml:space="preserve">Zezwala się na cytowanie fragmentów niniejszej publikacji pod warunkiem umieszczenia dokładnego adresu bibliograficznego. Aby uzyskać więcej informacji dotyczących praw autorskich, należy zapoznać się z licencją Creative Commons, do której odniesienie znajduje się poniżej. Prosimy o umieszczenie następującej noty bibliograficznej: Europejska Agencja ds. Specjalnych Potrzeb i Edukacji Włączającej, 2017 r. </w:t>
      </w:r>
      <w:r w:rsidR="00466665" w:rsidRPr="001D1ABB">
        <w:rPr>
          <w:i/>
          <w:color w:val="auto"/>
          <w:lang w:bidi="pl-PL"/>
        </w:rPr>
        <w:t>Narzędzie autorefleksji w środowisku włączającej wczesnej edukacji</w:t>
      </w:r>
      <w:r w:rsidR="00057187" w:rsidRPr="001D1ABB">
        <w:rPr>
          <w:color w:val="auto"/>
          <w:lang w:bidi="pl-PL"/>
        </w:rPr>
        <w:t>. (E. Björck-Åkesson, M. Kyriazopoulou, C.</w:t>
      </w:r>
      <w:r w:rsidR="00B57B32" w:rsidRPr="001D1ABB">
        <w:rPr>
          <w:color w:val="auto"/>
          <w:lang w:bidi="pl-PL"/>
        </w:rPr>
        <w:t> </w:t>
      </w:r>
      <w:r w:rsidR="00057187" w:rsidRPr="001D1ABB">
        <w:rPr>
          <w:color w:val="auto"/>
          <w:lang w:bidi="pl-PL"/>
        </w:rPr>
        <w:t>Giné oraz P. Bartolo, red.). Odense, Dania</w:t>
      </w:r>
    </w:p>
    <w:p w14:paraId="47C6DD47" w14:textId="77F18567" w:rsidR="00C62A23" w:rsidRPr="001D1ABB" w:rsidRDefault="00C62A23" w:rsidP="00142734">
      <w:pPr>
        <w:pStyle w:val="Agency-body-text"/>
        <w:spacing w:before="240" w:after="240"/>
      </w:pPr>
      <w:r w:rsidRPr="001D1ABB">
        <w:rPr>
          <w:lang w:bidi="pl-PL"/>
        </w:rPr>
        <w:t xml:space="preserve">W celu zapewnienia lepszej dostępności informacji zawartych w niniejszej publikacji dokument jest dostępny w formacie elektronicznym na stronie internetowej Agencji: </w:t>
      </w:r>
      <w:hyperlink r:id="rId10" w:history="1">
        <w:r w:rsidRPr="001D1ABB">
          <w:rPr>
            <w:lang w:bidi="pl-PL"/>
          </w:rPr>
          <w:t>www.european-agency.org</w:t>
        </w:r>
      </w:hyperlink>
    </w:p>
    <w:p w14:paraId="788D055D" w14:textId="0A406B34" w:rsidR="007415B8" w:rsidRPr="001D1ABB" w:rsidRDefault="007415B8" w:rsidP="00142734">
      <w:pPr>
        <w:spacing w:before="120" w:after="240"/>
        <w:rPr>
          <w:rFonts w:asciiTheme="majorHAnsi" w:hAnsiTheme="majorHAnsi"/>
          <w:color w:val="000000"/>
          <w:lang w:bidi="pl-PL"/>
        </w:rPr>
      </w:pPr>
      <w:r w:rsidRPr="001D1ABB">
        <w:rPr>
          <w:rFonts w:asciiTheme="majorHAnsi" w:hAnsiTheme="majorHAnsi"/>
          <w:color w:val="000000"/>
          <w:lang w:bidi="pl-PL"/>
        </w:rPr>
        <w:t>To jest tłumaczenie oryginalnego tekstu w języku angielskim. W razie wątpliwości co do dokładności przetłumaczonych informacji prosimy zapoznać się z oryginalnym tekstem w języku angielskim.</w:t>
      </w:r>
    </w:p>
    <w:p w14:paraId="32DBC329" w14:textId="33DAD62F" w:rsidR="00435B27" w:rsidRPr="001D1ABB" w:rsidRDefault="00435B27" w:rsidP="00142734">
      <w:pPr>
        <w:spacing w:before="120" w:after="120"/>
        <w:jc w:val="center"/>
        <w:rPr>
          <w:rFonts w:asciiTheme="majorHAnsi" w:hAnsiTheme="majorHAnsi"/>
          <w:color w:val="000000"/>
          <w:lang w:bidi="pl-PL"/>
        </w:rPr>
      </w:pPr>
      <w:r w:rsidRPr="001D1ABB">
        <w:rPr>
          <w:rFonts w:asciiTheme="majorHAnsi" w:hAnsiTheme="majorHAnsi" w:cs="Arial"/>
          <w:lang w:bidi="pl-PL"/>
        </w:rPr>
        <w:t>ISBN: 978-87-7110-656-5 (wersja elektroniczna)</w:t>
      </w:r>
    </w:p>
    <w:tbl>
      <w:tblPr>
        <w:tblW w:w="5041" w:type="pct"/>
        <w:tblInd w:w="-88" w:type="dxa"/>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96"/>
        <w:gridCol w:w="6213"/>
      </w:tblGrid>
      <w:tr w:rsidR="00721F6B" w:rsidRPr="001D1ABB" w14:paraId="41DB60C2" w14:textId="77777777" w:rsidTr="004048EE">
        <w:trPr>
          <w:trHeight w:val="1214"/>
          <w:tblHeader/>
        </w:trPr>
        <w:tc>
          <w:tcPr>
            <w:tcW w:w="2685" w:type="dxa"/>
            <w:vAlign w:val="center"/>
          </w:tcPr>
          <w:p w14:paraId="4B3B179F" w14:textId="76BA4CDC" w:rsidR="00721F6B" w:rsidRPr="001D1ABB" w:rsidRDefault="00721F6B" w:rsidP="004048EE">
            <w:pPr>
              <w:rPr>
                <w:rFonts w:asciiTheme="majorHAnsi" w:hAnsiTheme="majorHAnsi" w:cs="Arial"/>
              </w:rPr>
            </w:pPr>
            <w:r w:rsidRPr="001D1ABB">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3505FD83" w14:textId="1D27C0F6" w:rsidR="00721F6B" w:rsidRPr="001D1ABB" w:rsidRDefault="00A8782E" w:rsidP="004048EE">
            <w:pPr>
              <w:pStyle w:val="Agency-body-text"/>
              <w:rPr>
                <w:rFonts w:asciiTheme="majorHAnsi" w:hAnsiTheme="majorHAnsi" w:cs="Arial"/>
                <w:sz w:val="20"/>
              </w:rPr>
            </w:pPr>
            <w:r w:rsidRPr="001D1ABB">
              <w:rPr>
                <w:sz w:val="20"/>
                <w:lang w:bidi="pl-PL"/>
              </w:rPr>
              <w:t>Ten utwór jest dostępny na licencji Creative Commons Uznanie autorstwa-Użycie niekomercyjne-Na tych samych warunkach 4.0 Międzynarodowe. Aby zapoznać się z tekstem licencji wejdź na stronę http://creativecommons.org/licenses/by-nc-sa/4.0/</w:t>
            </w:r>
          </w:p>
        </w:tc>
      </w:tr>
    </w:tbl>
    <w:p w14:paraId="63E5ACDD" w14:textId="69AC8555" w:rsidR="000D634D" w:rsidRPr="001D1ABB" w:rsidRDefault="007D2811" w:rsidP="00142734">
      <w:pPr>
        <w:spacing w:before="360"/>
        <w:jc w:val="center"/>
        <w:rPr>
          <w:rFonts w:asciiTheme="majorHAnsi" w:hAnsiTheme="majorHAnsi" w:cs="Arial"/>
          <w:b/>
        </w:rPr>
      </w:pPr>
      <w:r w:rsidRPr="001D1ABB">
        <w:rPr>
          <w:rFonts w:asciiTheme="majorHAnsi" w:hAnsiTheme="majorHAnsi" w:cs="Arial"/>
          <w:color w:val="000000"/>
          <w:lang w:bidi="pl-PL"/>
        </w:rPr>
        <w:t>© </w:t>
      </w:r>
      <w:r w:rsidRPr="001D1ABB">
        <w:rPr>
          <w:rFonts w:asciiTheme="majorHAnsi" w:hAnsiTheme="majorHAnsi" w:cs="Arial"/>
          <w:b/>
          <w:lang w:bidi="pl-PL"/>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1D1ABB" w14:paraId="6635D0D0" w14:textId="77777777" w:rsidTr="004048EE">
        <w:trPr>
          <w:trHeight w:val="1832"/>
          <w:tblHeader/>
          <w:jc w:val="center"/>
        </w:trPr>
        <w:tc>
          <w:tcPr>
            <w:tcW w:w="4491" w:type="dxa"/>
          </w:tcPr>
          <w:p w14:paraId="24A7653F" w14:textId="77777777" w:rsidR="00906159" w:rsidRPr="001D1ABB" w:rsidRDefault="00906159" w:rsidP="0032202B">
            <w:pPr>
              <w:keepNext/>
              <w:keepLines/>
              <w:tabs>
                <w:tab w:val="center" w:pos="4320"/>
                <w:tab w:val="right" w:pos="8640"/>
              </w:tabs>
              <w:spacing w:before="120" w:after="60"/>
              <w:jc w:val="center"/>
              <w:outlineLvl w:val="3"/>
              <w:rPr>
                <w:rFonts w:asciiTheme="majorHAnsi" w:hAnsiTheme="majorHAnsi" w:cs="Arial"/>
              </w:rPr>
            </w:pPr>
            <w:r w:rsidRPr="001D1ABB">
              <w:rPr>
                <w:rFonts w:asciiTheme="majorHAnsi" w:hAnsiTheme="majorHAnsi" w:cs="Arial"/>
                <w:lang w:bidi="pl-PL"/>
              </w:rPr>
              <w:t>Sekretariat</w:t>
            </w:r>
          </w:p>
          <w:p w14:paraId="44E3F549"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Østre Stationsvej 33</w:t>
            </w:r>
          </w:p>
          <w:p w14:paraId="7845C25D"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DK-5000 Odense C Denmark</w:t>
            </w:r>
          </w:p>
          <w:p w14:paraId="273E699D"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Tel.: +45 64 41 00 20</w:t>
            </w:r>
          </w:p>
          <w:p w14:paraId="263FE39C" w14:textId="20668161" w:rsidR="00906159" w:rsidRPr="001D1ABB" w:rsidRDefault="0030113C" w:rsidP="004048EE">
            <w:pPr>
              <w:tabs>
                <w:tab w:val="center" w:pos="2171"/>
                <w:tab w:val="right" w:pos="4342"/>
              </w:tabs>
              <w:jc w:val="center"/>
              <w:rPr>
                <w:rFonts w:asciiTheme="majorHAnsi" w:hAnsiTheme="majorHAnsi" w:cs="Arial"/>
              </w:rPr>
            </w:pPr>
            <w:hyperlink r:id="rId12" w:history="1">
              <w:r w:rsidR="00906159" w:rsidRPr="001D1ABB">
                <w:rPr>
                  <w:rFonts w:asciiTheme="majorHAnsi" w:hAnsiTheme="majorHAnsi" w:cs="Arial"/>
                  <w:lang w:bidi="pl-PL"/>
                </w:rPr>
                <w:t>secretariat@european-agency.org</w:t>
              </w:r>
            </w:hyperlink>
          </w:p>
        </w:tc>
        <w:tc>
          <w:tcPr>
            <w:tcW w:w="4346" w:type="dxa"/>
          </w:tcPr>
          <w:p w14:paraId="047C4382" w14:textId="77777777" w:rsidR="00906159" w:rsidRPr="001D1ABB" w:rsidRDefault="00906159" w:rsidP="0032202B">
            <w:pPr>
              <w:keepNext/>
              <w:keepLines/>
              <w:tabs>
                <w:tab w:val="center" w:pos="4320"/>
                <w:tab w:val="right" w:pos="8640"/>
              </w:tabs>
              <w:spacing w:before="120" w:after="60"/>
              <w:jc w:val="center"/>
              <w:outlineLvl w:val="3"/>
              <w:rPr>
                <w:rFonts w:asciiTheme="majorHAnsi" w:hAnsiTheme="majorHAnsi" w:cs="Arial"/>
              </w:rPr>
            </w:pPr>
            <w:r w:rsidRPr="001D1ABB">
              <w:rPr>
                <w:rFonts w:asciiTheme="majorHAnsi" w:hAnsiTheme="majorHAnsi" w:cs="Arial"/>
                <w:lang w:bidi="pl-PL"/>
              </w:rPr>
              <w:t>Biuro w Brukseli</w:t>
            </w:r>
          </w:p>
          <w:p w14:paraId="2E36779E"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Rue Montoyer, 21</w:t>
            </w:r>
          </w:p>
          <w:p w14:paraId="7A97B45F"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BE-1000 Brussels Belgium</w:t>
            </w:r>
          </w:p>
          <w:p w14:paraId="28EFA7C2" w14:textId="77777777" w:rsidR="00906159" w:rsidRPr="001D1ABB" w:rsidRDefault="00906159" w:rsidP="004048EE">
            <w:pPr>
              <w:jc w:val="center"/>
              <w:rPr>
                <w:rFonts w:asciiTheme="majorHAnsi" w:hAnsiTheme="majorHAnsi" w:cs="Arial"/>
              </w:rPr>
            </w:pPr>
            <w:r w:rsidRPr="001D1ABB">
              <w:rPr>
                <w:rFonts w:asciiTheme="majorHAnsi" w:hAnsiTheme="majorHAnsi" w:cs="Arial"/>
                <w:lang w:bidi="pl-PL"/>
              </w:rPr>
              <w:t>Tel.: +32 2 213 62 80</w:t>
            </w:r>
          </w:p>
          <w:p w14:paraId="7C0BA7EB" w14:textId="0D039213" w:rsidR="00906159" w:rsidRPr="001D1ABB" w:rsidRDefault="0030113C" w:rsidP="004048EE">
            <w:pPr>
              <w:jc w:val="center"/>
              <w:rPr>
                <w:rFonts w:asciiTheme="majorHAnsi" w:hAnsiTheme="majorHAnsi" w:cs="Arial"/>
              </w:rPr>
            </w:pPr>
            <w:hyperlink r:id="rId13" w:history="1">
              <w:r w:rsidR="00906159" w:rsidRPr="001D1ABB">
                <w:rPr>
                  <w:rFonts w:asciiTheme="majorHAnsi" w:hAnsiTheme="majorHAnsi" w:cs="Arial"/>
                  <w:lang w:bidi="pl-PL"/>
                </w:rPr>
                <w:t>brussels.office@european-agency.org</w:t>
              </w:r>
            </w:hyperlink>
          </w:p>
        </w:tc>
      </w:tr>
    </w:tbl>
    <w:p w14:paraId="1C4B2DEB" w14:textId="6B782B25" w:rsidR="003E4CB4" w:rsidRPr="001D1ABB" w:rsidRDefault="00F8746C" w:rsidP="0032202B">
      <w:pPr>
        <w:spacing w:before="360" w:after="120"/>
        <w:jc w:val="center"/>
        <w:rPr>
          <w:rFonts w:asciiTheme="majorHAnsi" w:hAnsiTheme="majorHAnsi" w:cs="Arial"/>
          <w:b/>
        </w:rPr>
      </w:pPr>
      <w:r w:rsidRPr="001D1ABB">
        <w:rPr>
          <w:rFonts w:asciiTheme="majorHAnsi" w:hAnsiTheme="majorHAnsi" w:cs="Arial"/>
          <w:b/>
        </w:rPr>
        <w:t>www.european-agency.org</w:t>
      </w:r>
      <w:r w:rsidR="003E4CB4" w:rsidRPr="001D1ABB">
        <w:rPr>
          <w:rFonts w:asciiTheme="majorHAnsi" w:hAnsiTheme="majorHAnsi" w:cs="Arial"/>
          <w:b/>
        </w:rPr>
        <w:br w:type="page"/>
      </w:r>
    </w:p>
    <w:p w14:paraId="4AF532F5" w14:textId="6C79EB77" w:rsidR="00DB7AB3" w:rsidRPr="001D1ABB" w:rsidRDefault="00DB7AB3" w:rsidP="00DB7AB3">
      <w:pPr>
        <w:pStyle w:val="Agency-body-text"/>
        <w:pBdr>
          <w:bottom w:val="single" w:sz="4" w:space="1" w:color="auto"/>
        </w:pBdr>
        <w:spacing w:before="400" w:after="400"/>
        <w:rPr>
          <w:b/>
          <w:caps/>
          <w:sz w:val="40"/>
          <w:szCs w:val="40"/>
        </w:rPr>
      </w:pPr>
      <w:r w:rsidRPr="001D1ABB">
        <w:rPr>
          <w:b/>
          <w:sz w:val="40"/>
          <w:szCs w:val="40"/>
          <w:lang w:bidi="pl-PL"/>
        </w:rPr>
        <w:lastRenderedPageBreak/>
        <w:t>SPIS TREŚCI</w:t>
      </w:r>
    </w:p>
    <w:p w14:paraId="7E6FD759" w14:textId="77777777" w:rsidR="00796E41"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1D1ABB">
        <w:rPr>
          <w:b w:val="0"/>
          <w:i/>
          <w:caps w:val="0"/>
          <w:szCs w:val="20"/>
          <w:lang w:bidi="pl-PL"/>
        </w:rPr>
        <w:fldChar w:fldCharType="begin"/>
      </w:r>
      <w:r w:rsidRPr="001D1ABB">
        <w:rPr>
          <w:b w:val="0"/>
          <w:i/>
          <w:caps w:val="0"/>
          <w:szCs w:val="20"/>
          <w:lang w:bidi="pl-PL"/>
        </w:rPr>
        <w:instrText xml:space="preserve"> TOC \o "1-3" </w:instrText>
      </w:r>
      <w:r w:rsidRPr="001D1ABB">
        <w:rPr>
          <w:b w:val="0"/>
          <w:i/>
          <w:caps w:val="0"/>
          <w:szCs w:val="20"/>
          <w:lang w:bidi="pl-PL"/>
        </w:rPr>
        <w:fldChar w:fldCharType="separate"/>
      </w:r>
      <w:r w:rsidR="00796E41">
        <w:rPr>
          <w:noProof/>
          <w:lang w:bidi="pl-PL"/>
        </w:rPr>
        <w:t>Wstęp</w:t>
      </w:r>
      <w:r w:rsidR="00796E41">
        <w:rPr>
          <w:noProof/>
        </w:rPr>
        <w:tab/>
      </w:r>
      <w:r w:rsidR="00796E41">
        <w:rPr>
          <w:noProof/>
        </w:rPr>
        <w:fldChar w:fldCharType="begin"/>
      </w:r>
      <w:r w:rsidR="00796E41">
        <w:rPr>
          <w:noProof/>
        </w:rPr>
        <w:instrText xml:space="preserve"> PAGEREF _Toc500172362 \h </w:instrText>
      </w:r>
      <w:r w:rsidR="00796E41">
        <w:rPr>
          <w:noProof/>
        </w:rPr>
      </w:r>
      <w:r w:rsidR="00796E41">
        <w:rPr>
          <w:noProof/>
        </w:rPr>
        <w:fldChar w:fldCharType="separate"/>
      </w:r>
      <w:r w:rsidR="00796E41">
        <w:rPr>
          <w:noProof/>
        </w:rPr>
        <w:t>5</w:t>
      </w:r>
      <w:r w:rsidR="00796E41">
        <w:rPr>
          <w:noProof/>
        </w:rPr>
        <w:fldChar w:fldCharType="end"/>
      </w:r>
    </w:p>
    <w:p w14:paraId="23A56313" w14:textId="77777777" w:rsidR="00796E41" w:rsidRDefault="00796E41">
      <w:pPr>
        <w:pStyle w:val="TOC1"/>
        <w:tabs>
          <w:tab w:val="right" w:leader="underscore" w:pos="8827"/>
        </w:tabs>
        <w:rPr>
          <w:rFonts w:asciiTheme="minorHAnsi" w:eastAsiaTheme="minorEastAsia" w:hAnsiTheme="minorHAnsi" w:cstheme="minorBidi"/>
          <w:b w:val="0"/>
          <w:caps w:val="0"/>
          <w:noProof/>
          <w:lang w:val="en-GB" w:eastAsia="en-GB"/>
        </w:rPr>
      </w:pPr>
      <w:r>
        <w:rPr>
          <w:noProof/>
          <w:lang w:bidi="pl-PL"/>
        </w:rPr>
        <w:t>Włączenie, udział i zaangażowanie</w:t>
      </w:r>
      <w:r>
        <w:rPr>
          <w:noProof/>
        </w:rPr>
        <w:tab/>
      </w:r>
      <w:r>
        <w:rPr>
          <w:noProof/>
        </w:rPr>
        <w:fldChar w:fldCharType="begin"/>
      </w:r>
      <w:r>
        <w:rPr>
          <w:noProof/>
        </w:rPr>
        <w:instrText xml:space="preserve"> PAGEREF _Toc500172363 \h </w:instrText>
      </w:r>
      <w:r>
        <w:rPr>
          <w:noProof/>
        </w:rPr>
      </w:r>
      <w:r>
        <w:rPr>
          <w:noProof/>
        </w:rPr>
        <w:fldChar w:fldCharType="separate"/>
      </w:r>
      <w:r>
        <w:rPr>
          <w:noProof/>
        </w:rPr>
        <w:t>6</w:t>
      </w:r>
      <w:r>
        <w:rPr>
          <w:noProof/>
        </w:rPr>
        <w:fldChar w:fldCharType="end"/>
      </w:r>
    </w:p>
    <w:p w14:paraId="1AD69F8E" w14:textId="77777777" w:rsidR="00796E41" w:rsidRDefault="00796E41">
      <w:pPr>
        <w:pStyle w:val="TOC1"/>
        <w:tabs>
          <w:tab w:val="right" w:leader="underscore" w:pos="8827"/>
        </w:tabs>
        <w:rPr>
          <w:rFonts w:asciiTheme="minorHAnsi" w:eastAsiaTheme="minorEastAsia" w:hAnsiTheme="minorHAnsi" w:cstheme="minorBidi"/>
          <w:b w:val="0"/>
          <w:caps w:val="0"/>
          <w:noProof/>
          <w:lang w:val="en-GB" w:eastAsia="en-GB"/>
        </w:rPr>
      </w:pPr>
      <w:r>
        <w:rPr>
          <w:noProof/>
          <w:lang w:bidi="pl-PL"/>
        </w:rPr>
        <w:t>Opracowanie narzędzia autorefleksji</w:t>
      </w:r>
      <w:r>
        <w:rPr>
          <w:noProof/>
        </w:rPr>
        <w:tab/>
      </w:r>
      <w:r>
        <w:rPr>
          <w:noProof/>
        </w:rPr>
        <w:fldChar w:fldCharType="begin"/>
      </w:r>
      <w:r>
        <w:rPr>
          <w:noProof/>
        </w:rPr>
        <w:instrText xml:space="preserve"> PAGEREF _Toc500172364 \h </w:instrText>
      </w:r>
      <w:r>
        <w:rPr>
          <w:noProof/>
        </w:rPr>
      </w:r>
      <w:r>
        <w:rPr>
          <w:noProof/>
        </w:rPr>
        <w:fldChar w:fldCharType="separate"/>
      </w:r>
      <w:r>
        <w:rPr>
          <w:noProof/>
        </w:rPr>
        <w:t>7</w:t>
      </w:r>
      <w:r>
        <w:rPr>
          <w:noProof/>
        </w:rPr>
        <w:fldChar w:fldCharType="end"/>
      </w:r>
    </w:p>
    <w:p w14:paraId="36B3C149" w14:textId="77777777" w:rsidR="00796E41" w:rsidRDefault="00796E41">
      <w:pPr>
        <w:pStyle w:val="TOC1"/>
        <w:tabs>
          <w:tab w:val="right" w:leader="underscore" w:pos="8827"/>
        </w:tabs>
        <w:rPr>
          <w:rFonts w:asciiTheme="minorHAnsi" w:eastAsiaTheme="minorEastAsia" w:hAnsiTheme="minorHAnsi" w:cstheme="minorBidi"/>
          <w:b w:val="0"/>
          <w:caps w:val="0"/>
          <w:noProof/>
          <w:lang w:val="en-GB" w:eastAsia="en-GB"/>
        </w:rPr>
      </w:pPr>
      <w:r>
        <w:rPr>
          <w:noProof/>
          <w:lang w:bidi="pl-PL"/>
        </w:rPr>
        <w:t>Sposób korzystania z pytań do autorefleksji</w:t>
      </w:r>
      <w:r>
        <w:rPr>
          <w:noProof/>
        </w:rPr>
        <w:tab/>
      </w:r>
      <w:r>
        <w:rPr>
          <w:noProof/>
        </w:rPr>
        <w:fldChar w:fldCharType="begin"/>
      </w:r>
      <w:r>
        <w:rPr>
          <w:noProof/>
        </w:rPr>
        <w:instrText xml:space="preserve"> PAGEREF _Toc500172365 \h </w:instrText>
      </w:r>
      <w:r>
        <w:rPr>
          <w:noProof/>
        </w:rPr>
      </w:r>
      <w:r>
        <w:rPr>
          <w:noProof/>
        </w:rPr>
        <w:fldChar w:fldCharType="separate"/>
      </w:r>
      <w:r>
        <w:rPr>
          <w:noProof/>
        </w:rPr>
        <w:t>9</w:t>
      </w:r>
      <w:r>
        <w:rPr>
          <w:noProof/>
        </w:rPr>
        <w:fldChar w:fldCharType="end"/>
      </w:r>
    </w:p>
    <w:p w14:paraId="290AD7ED" w14:textId="77777777" w:rsidR="00796E41" w:rsidRDefault="00796E41">
      <w:pPr>
        <w:pStyle w:val="TOC1"/>
        <w:tabs>
          <w:tab w:val="right" w:leader="underscore" w:pos="8827"/>
        </w:tabs>
        <w:rPr>
          <w:rFonts w:asciiTheme="minorHAnsi" w:eastAsiaTheme="minorEastAsia" w:hAnsiTheme="minorHAnsi" w:cstheme="minorBidi"/>
          <w:b w:val="0"/>
          <w:caps w:val="0"/>
          <w:noProof/>
          <w:lang w:val="en-GB" w:eastAsia="en-GB"/>
        </w:rPr>
      </w:pPr>
      <w:r>
        <w:rPr>
          <w:noProof/>
          <w:lang w:bidi="pl-PL"/>
        </w:rPr>
        <w:t>Autorefleksja w środowisku włączającej wczesnej edukacji</w:t>
      </w:r>
      <w:r>
        <w:rPr>
          <w:noProof/>
        </w:rPr>
        <w:tab/>
      </w:r>
      <w:r>
        <w:rPr>
          <w:noProof/>
        </w:rPr>
        <w:fldChar w:fldCharType="begin"/>
      </w:r>
      <w:r>
        <w:rPr>
          <w:noProof/>
        </w:rPr>
        <w:instrText xml:space="preserve"> PAGEREF _Toc500172366 \h </w:instrText>
      </w:r>
      <w:r>
        <w:rPr>
          <w:noProof/>
        </w:rPr>
      </w:r>
      <w:r>
        <w:rPr>
          <w:noProof/>
        </w:rPr>
        <w:fldChar w:fldCharType="separate"/>
      </w:r>
      <w:r>
        <w:rPr>
          <w:noProof/>
        </w:rPr>
        <w:t>10</w:t>
      </w:r>
      <w:r>
        <w:rPr>
          <w:noProof/>
        </w:rPr>
        <w:fldChar w:fldCharType="end"/>
      </w:r>
    </w:p>
    <w:p w14:paraId="200A60BD"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pl-PL"/>
        </w:rPr>
        <w:t>Ogólnie miła atmosfera</w:t>
      </w:r>
      <w:r>
        <w:rPr>
          <w:noProof/>
        </w:rPr>
        <w:tab/>
      </w:r>
      <w:r>
        <w:rPr>
          <w:noProof/>
        </w:rPr>
        <w:fldChar w:fldCharType="begin"/>
      </w:r>
      <w:r>
        <w:rPr>
          <w:noProof/>
        </w:rPr>
        <w:instrText xml:space="preserve"> PAGEREF _Toc500172367 \h </w:instrText>
      </w:r>
      <w:r>
        <w:rPr>
          <w:noProof/>
        </w:rPr>
      </w:r>
      <w:r>
        <w:rPr>
          <w:noProof/>
        </w:rPr>
        <w:fldChar w:fldCharType="separate"/>
      </w:r>
      <w:r>
        <w:rPr>
          <w:noProof/>
        </w:rPr>
        <w:t>11</w:t>
      </w:r>
      <w:r>
        <w:rPr>
          <w:noProof/>
        </w:rPr>
        <w:fldChar w:fldCharType="end"/>
      </w:r>
    </w:p>
    <w:p w14:paraId="492DEAA2"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pl-PL"/>
        </w:rPr>
        <w:t>Włączające środowisko społeczne</w:t>
      </w:r>
      <w:r>
        <w:rPr>
          <w:noProof/>
        </w:rPr>
        <w:tab/>
      </w:r>
      <w:r>
        <w:rPr>
          <w:noProof/>
        </w:rPr>
        <w:fldChar w:fldCharType="begin"/>
      </w:r>
      <w:r>
        <w:rPr>
          <w:noProof/>
        </w:rPr>
        <w:instrText xml:space="preserve"> PAGEREF _Toc500172368 \h </w:instrText>
      </w:r>
      <w:r>
        <w:rPr>
          <w:noProof/>
        </w:rPr>
      </w:r>
      <w:r>
        <w:rPr>
          <w:noProof/>
        </w:rPr>
        <w:fldChar w:fldCharType="separate"/>
      </w:r>
      <w:r>
        <w:rPr>
          <w:noProof/>
        </w:rPr>
        <w:t>13</w:t>
      </w:r>
      <w:r>
        <w:rPr>
          <w:noProof/>
        </w:rPr>
        <w:fldChar w:fldCharType="end"/>
      </w:r>
    </w:p>
    <w:p w14:paraId="018F16A2"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pl-PL"/>
        </w:rPr>
        <w:t>Podejście skoncentrowane na dziecku</w:t>
      </w:r>
      <w:r>
        <w:rPr>
          <w:noProof/>
        </w:rPr>
        <w:tab/>
      </w:r>
      <w:r>
        <w:rPr>
          <w:noProof/>
        </w:rPr>
        <w:fldChar w:fldCharType="begin"/>
      </w:r>
      <w:r>
        <w:rPr>
          <w:noProof/>
        </w:rPr>
        <w:instrText xml:space="preserve"> PAGEREF _Toc500172369 \h </w:instrText>
      </w:r>
      <w:r>
        <w:rPr>
          <w:noProof/>
        </w:rPr>
      </w:r>
      <w:r>
        <w:rPr>
          <w:noProof/>
        </w:rPr>
        <w:fldChar w:fldCharType="separate"/>
      </w:r>
      <w:r>
        <w:rPr>
          <w:noProof/>
        </w:rPr>
        <w:t>15</w:t>
      </w:r>
      <w:r>
        <w:rPr>
          <w:noProof/>
        </w:rPr>
        <w:fldChar w:fldCharType="end"/>
      </w:r>
    </w:p>
    <w:p w14:paraId="6963E6CB"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pl-PL"/>
        </w:rPr>
        <w:t>Przyjazne dziecku środowisko fizyczne</w:t>
      </w:r>
      <w:r>
        <w:rPr>
          <w:noProof/>
        </w:rPr>
        <w:tab/>
      </w:r>
      <w:r>
        <w:rPr>
          <w:noProof/>
        </w:rPr>
        <w:fldChar w:fldCharType="begin"/>
      </w:r>
      <w:r>
        <w:rPr>
          <w:noProof/>
        </w:rPr>
        <w:instrText xml:space="preserve"> PAGEREF _Toc500172370 \h </w:instrText>
      </w:r>
      <w:r>
        <w:rPr>
          <w:noProof/>
        </w:rPr>
      </w:r>
      <w:r>
        <w:rPr>
          <w:noProof/>
        </w:rPr>
        <w:fldChar w:fldCharType="separate"/>
      </w:r>
      <w:r>
        <w:rPr>
          <w:noProof/>
        </w:rPr>
        <w:t>17</w:t>
      </w:r>
      <w:r>
        <w:rPr>
          <w:noProof/>
        </w:rPr>
        <w:fldChar w:fldCharType="end"/>
      </w:r>
    </w:p>
    <w:p w14:paraId="3899DE74"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pl-PL"/>
        </w:rPr>
        <w:t>Materiały dla wszystkich dzieci</w:t>
      </w:r>
      <w:r>
        <w:rPr>
          <w:noProof/>
        </w:rPr>
        <w:tab/>
      </w:r>
      <w:r>
        <w:rPr>
          <w:noProof/>
        </w:rPr>
        <w:fldChar w:fldCharType="begin"/>
      </w:r>
      <w:r>
        <w:rPr>
          <w:noProof/>
        </w:rPr>
        <w:instrText xml:space="preserve"> PAGEREF _Toc500172371 \h </w:instrText>
      </w:r>
      <w:r>
        <w:rPr>
          <w:noProof/>
        </w:rPr>
      </w:r>
      <w:r>
        <w:rPr>
          <w:noProof/>
        </w:rPr>
        <w:fldChar w:fldCharType="separate"/>
      </w:r>
      <w:r>
        <w:rPr>
          <w:noProof/>
        </w:rPr>
        <w:t>19</w:t>
      </w:r>
      <w:r>
        <w:rPr>
          <w:noProof/>
        </w:rPr>
        <w:fldChar w:fldCharType="end"/>
      </w:r>
    </w:p>
    <w:p w14:paraId="01F7CBE1"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pl-PL"/>
        </w:rPr>
        <w:t>Możliwości komunikacji dla wszystkich</w:t>
      </w:r>
      <w:r>
        <w:rPr>
          <w:noProof/>
        </w:rPr>
        <w:tab/>
      </w:r>
      <w:r>
        <w:rPr>
          <w:noProof/>
        </w:rPr>
        <w:fldChar w:fldCharType="begin"/>
      </w:r>
      <w:r>
        <w:rPr>
          <w:noProof/>
        </w:rPr>
        <w:instrText xml:space="preserve"> PAGEREF _Toc500172372 \h </w:instrText>
      </w:r>
      <w:r>
        <w:rPr>
          <w:noProof/>
        </w:rPr>
      </w:r>
      <w:r>
        <w:rPr>
          <w:noProof/>
        </w:rPr>
        <w:fldChar w:fldCharType="separate"/>
      </w:r>
      <w:r>
        <w:rPr>
          <w:noProof/>
        </w:rPr>
        <w:t>21</w:t>
      </w:r>
      <w:r>
        <w:rPr>
          <w:noProof/>
        </w:rPr>
        <w:fldChar w:fldCharType="end"/>
      </w:r>
    </w:p>
    <w:p w14:paraId="1A553202"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pl-PL"/>
        </w:rPr>
        <w:t>Włączające środowisko nauczania i uczenia się</w:t>
      </w:r>
      <w:r>
        <w:rPr>
          <w:noProof/>
        </w:rPr>
        <w:tab/>
      </w:r>
      <w:r>
        <w:rPr>
          <w:noProof/>
        </w:rPr>
        <w:fldChar w:fldCharType="begin"/>
      </w:r>
      <w:r>
        <w:rPr>
          <w:noProof/>
        </w:rPr>
        <w:instrText xml:space="preserve"> PAGEREF _Toc500172373 \h </w:instrText>
      </w:r>
      <w:r>
        <w:rPr>
          <w:noProof/>
        </w:rPr>
      </w:r>
      <w:r>
        <w:rPr>
          <w:noProof/>
        </w:rPr>
        <w:fldChar w:fldCharType="separate"/>
      </w:r>
      <w:r>
        <w:rPr>
          <w:noProof/>
        </w:rPr>
        <w:t>23</w:t>
      </w:r>
      <w:r>
        <w:rPr>
          <w:noProof/>
        </w:rPr>
        <w:fldChar w:fldCharType="end"/>
      </w:r>
    </w:p>
    <w:p w14:paraId="516C4434" w14:textId="77777777" w:rsidR="00796E41" w:rsidRDefault="00796E4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pl-PL"/>
        </w:rPr>
        <w:t>Środowisko przyjazne rodzinie</w:t>
      </w:r>
      <w:r>
        <w:rPr>
          <w:noProof/>
        </w:rPr>
        <w:tab/>
      </w:r>
      <w:r>
        <w:rPr>
          <w:noProof/>
        </w:rPr>
        <w:fldChar w:fldCharType="begin"/>
      </w:r>
      <w:r>
        <w:rPr>
          <w:noProof/>
        </w:rPr>
        <w:instrText xml:space="preserve"> PAGEREF _Toc500172374 \h </w:instrText>
      </w:r>
      <w:r>
        <w:rPr>
          <w:noProof/>
        </w:rPr>
      </w:r>
      <w:r>
        <w:rPr>
          <w:noProof/>
        </w:rPr>
        <w:fldChar w:fldCharType="separate"/>
      </w:r>
      <w:r>
        <w:rPr>
          <w:noProof/>
        </w:rPr>
        <w:t>25</w:t>
      </w:r>
      <w:r>
        <w:rPr>
          <w:noProof/>
        </w:rPr>
        <w:fldChar w:fldCharType="end"/>
      </w:r>
    </w:p>
    <w:p w14:paraId="418168B1" w14:textId="77777777" w:rsidR="00796E41" w:rsidRDefault="00796E41">
      <w:pPr>
        <w:pStyle w:val="TOC1"/>
        <w:tabs>
          <w:tab w:val="right" w:leader="underscore" w:pos="8827"/>
        </w:tabs>
        <w:rPr>
          <w:rFonts w:asciiTheme="minorHAnsi" w:eastAsiaTheme="minorEastAsia" w:hAnsiTheme="minorHAnsi" w:cstheme="minorBidi"/>
          <w:b w:val="0"/>
          <w:caps w:val="0"/>
          <w:noProof/>
          <w:lang w:val="en-GB" w:eastAsia="en-GB"/>
        </w:rPr>
      </w:pPr>
      <w:r>
        <w:rPr>
          <w:noProof/>
          <w:lang w:bidi="pl-PL"/>
        </w:rPr>
        <w:t>Bibliografia</w:t>
      </w:r>
      <w:r>
        <w:rPr>
          <w:noProof/>
        </w:rPr>
        <w:tab/>
      </w:r>
      <w:r>
        <w:rPr>
          <w:noProof/>
        </w:rPr>
        <w:fldChar w:fldCharType="begin"/>
      </w:r>
      <w:r>
        <w:rPr>
          <w:noProof/>
        </w:rPr>
        <w:instrText xml:space="preserve"> PAGEREF _Toc500172375 \h </w:instrText>
      </w:r>
      <w:r>
        <w:rPr>
          <w:noProof/>
        </w:rPr>
      </w:r>
      <w:r>
        <w:rPr>
          <w:noProof/>
        </w:rPr>
        <w:fldChar w:fldCharType="separate"/>
      </w:r>
      <w:r>
        <w:rPr>
          <w:noProof/>
        </w:rPr>
        <w:t>27</w:t>
      </w:r>
      <w:r>
        <w:rPr>
          <w:noProof/>
        </w:rPr>
        <w:fldChar w:fldCharType="end"/>
      </w:r>
    </w:p>
    <w:p w14:paraId="4B0BB81E" w14:textId="51A809D2" w:rsidR="009B3AAD" w:rsidRPr="001D1ABB" w:rsidRDefault="00FD3394" w:rsidP="00095225">
      <w:pPr>
        <w:pStyle w:val="Agency-body-text"/>
        <w:sectPr w:rsidR="009B3AAD" w:rsidRPr="001D1ABB"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1D1ABB">
        <w:rPr>
          <w:lang w:bidi="pl-PL"/>
        </w:rPr>
        <w:fldChar w:fldCharType="end"/>
      </w:r>
    </w:p>
    <w:p w14:paraId="041DC208" w14:textId="0E576D60" w:rsidR="008B36F5" w:rsidRPr="001D1ABB" w:rsidRDefault="008B36F5" w:rsidP="00095225">
      <w:pPr>
        <w:pStyle w:val="Agency-body-text"/>
      </w:pPr>
      <w:r w:rsidRPr="001D1ABB">
        <w:rPr>
          <w:lang w:bidi="pl-PL"/>
        </w:rPr>
        <w:lastRenderedPageBreak/>
        <w:br w:type="page"/>
      </w:r>
    </w:p>
    <w:p w14:paraId="6AF73229" w14:textId="284C3BFE" w:rsidR="0060458D" w:rsidRPr="001D1ABB" w:rsidRDefault="0060458D" w:rsidP="00643B8C">
      <w:pPr>
        <w:pStyle w:val="Agency-heading-1"/>
      </w:pPr>
      <w:bookmarkStart w:id="0" w:name="_Toc500172362"/>
      <w:r w:rsidRPr="001D1ABB">
        <w:rPr>
          <w:lang w:bidi="pl-PL"/>
        </w:rPr>
        <w:lastRenderedPageBreak/>
        <w:t>Wstęp</w:t>
      </w:r>
      <w:bookmarkEnd w:id="0"/>
    </w:p>
    <w:p w14:paraId="45AD4125" w14:textId="55EA90D7" w:rsidR="00B70BAD" w:rsidRPr="001D1ABB" w:rsidRDefault="000D3DEA" w:rsidP="0060458D">
      <w:pPr>
        <w:pStyle w:val="Agency-body-text"/>
      </w:pPr>
      <w:r w:rsidRPr="001D1ABB">
        <w:rPr>
          <w:lang w:bidi="pl-PL"/>
        </w:rPr>
        <w:t>Niniejsze narzędzie autorefleksji opracowano w ramach projektu Włączającej Wczesnej Edukacji (IECE) przeprowadzonego przez Europejską Agencję ds. Specjalnych Potrzeb i Edukacji Włączającej w latach 2015–2017 (</w:t>
      </w:r>
      <w:hyperlink r:id="rId18" w:history="1">
        <w:r w:rsidR="00CA104E" w:rsidRPr="001D1ABB">
          <w:rPr>
            <w:rStyle w:val="Hyperlink"/>
            <w:lang w:bidi="pl-PL"/>
          </w:rPr>
          <w:t>www.european-agency.org/agency-projects/inclusive-early-childhood-education</w:t>
        </w:r>
      </w:hyperlink>
      <w:r w:rsidRPr="001D1ABB">
        <w:rPr>
          <w:lang w:bidi="pl-PL"/>
        </w:rPr>
        <w:t>). Głównym celem projektu było zidentyfikowanie, zanalizowanie, a następnie propagowanie głównych cech jakościowych włączającej wczesnej edukacji dla wszystkich dzieci. W tym celu wykryto potrzebę opracowania narzędzia, które miałoby służyć wszystkim specjalistom i personelowi do refleksji nad cechami włączającymi danej placówki, ze szczególnym uwzględnieniem środowiska społecznego, edukacyjnego i fizycznego. Celem tego narzędzia jest udoskonalenie cech włączających placówki.</w:t>
      </w:r>
    </w:p>
    <w:p w14:paraId="5E419AB9" w14:textId="77777777" w:rsidR="00B70BAD" w:rsidRPr="001D1ABB" w:rsidRDefault="00B70BAD" w:rsidP="00142734">
      <w:pPr>
        <w:pStyle w:val="Agency-body-text"/>
      </w:pPr>
      <w:r w:rsidRPr="001D1ABB">
        <w:rPr>
          <w:lang w:bidi="pl-PL"/>
        </w:rPr>
        <w:br w:type="page"/>
      </w:r>
    </w:p>
    <w:p w14:paraId="798F93E9" w14:textId="14BD0ADF" w:rsidR="000D3DEA" w:rsidRPr="001D1ABB" w:rsidRDefault="000D3DEA" w:rsidP="0096631E">
      <w:pPr>
        <w:pStyle w:val="Agency-heading-1"/>
      </w:pPr>
      <w:bookmarkStart w:id="1" w:name="_Toc500172363"/>
      <w:r w:rsidRPr="001D1ABB">
        <w:rPr>
          <w:lang w:bidi="pl-PL"/>
        </w:rPr>
        <w:lastRenderedPageBreak/>
        <w:t>Włączenie, udział i zaangażowanie</w:t>
      </w:r>
      <w:bookmarkEnd w:id="1"/>
    </w:p>
    <w:p w14:paraId="714C693B" w14:textId="3CD64F7C" w:rsidR="00A7729F" w:rsidRPr="001D1ABB" w:rsidRDefault="000D3DEA" w:rsidP="0060458D">
      <w:pPr>
        <w:pStyle w:val="Agency-body-text"/>
      </w:pPr>
      <w:r w:rsidRPr="001D1ABB">
        <w:rPr>
          <w:lang w:bidi="pl-PL"/>
        </w:rPr>
        <w:t xml:space="preserve">Dzięki udziałowi we wczesnej edukacji wszystkie dzieci uczą się i rozwijają, ponieważ doświadczają stymulacji i wyzwań w środowisku społecznym, edukacyjnym i fizycznym. Niniejsze narzędzie autorefleksji koncentruje się na zwiększeniu wydolności środowisk włączającej wczesnej edukacji w celu umożliwienia wszystkim dzieciom </w:t>
      </w:r>
      <w:r w:rsidRPr="001D1ABB">
        <w:rPr>
          <w:b/>
          <w:lang w:bidi="pl-PL"/>
        </w:rPr>
        <w:t>udziału</w:t>
      </w:r>
      <w:r w:rsidRPr="001D1ABB">
        <w:rPr>
          <w:lang w:bidi="pl-PL"/>
        </w:rPr>
        <w:t xml:space="preserve"> w niej. W niniejszym kontekście „udział” oznacza </w:t>
      </w:r>
      <w:r w:rsidRPr="001D1ABB">
        <w:rPr>
          <w:b/>
          <w:lang w:bidi="pl-PL"/>
        </w:rPr>
        <w:t>uczestnictwo</w:t>
      </w:r>
      <w:r w:rsidRPr="001D1ABB">
        <w:rPr>
          <w:lang w:bidi="pl-PL"/>
        </w:rPr>
        <w:t xml:space="preserve"> i </w:t>
      </w:r>
      <w:r w:rsidRPr="001D1ABB">
        <w:rPr>
          <w:b/>
          <w:lang w:bidi="pl-PL"/>
        </w:rPr>
        <w:t>aktywne zaangażowanie</w:t>
      </w:r>
      <w:r w:rsidRPr="001D1ABB">
        <w:rPr>
          <w:lang w:bidi="pl-PL"/>
        </w:rPr>
        <w:t xml:space="preserve"> w zajęcia i interakcje.</w:t>
      </w:r>
    </w:p>
    <w:p w14:paraId="69080826" w14:textId="13F6B2F1" w:rsidR="00B27501" w:rsidRPr="001D1ABB" w:rsidRDefault="00B712B1" w:rsidP="0060458D">
      <w:pPr>
        <w:pStyle w:val="Agency-body-text"/>
      </w:pPr>
      <w:r w:rsidRPr="001D1ABB">
        <w:rPr>
          <w:lang w:bidi="pl-PL"/>
        </w:rPr>
        <w:t xml:space="preserve">„Zaangażowanie” oznacza aktywne zaangażowanie w </w:t>
      </w:r>
      <w:r w:rsidR="00B62877" w:rsidRPr="001D1ABB">
        <w:rPr>
          <w:lang w:bidi="pl-PL"/>
        </w:rPr>
        <w:t>codzienne zajęcia w danej placówce</w:t>
      </w:r>
      <w:r w:rsidR="005D73A1" w:rsidRPr="001D1ABB">
        <w:rPr>
          <w:rStyle w:val="FootnoteReference"/>
          <w:lang w:bidi="pl-PL"/>
        </w:rPr>
        <w:footnoteReference w:id="1"/>
      </w:r>
      <w:r w:rsidRPr="001D1ABB">
        <w:rPr>
          <w:lang w:bidi="pl-PL"/>
        </w:rPr>
        <w:t xml:space="preserve"> oraz jest podstawą włączenia. Ściśle wiąże się z nauką oraz interakcją dziecka ze środowiskiem społecznym i fizycznym. Przykłady zaangażowania:</w:t>
      </w:r>
    </w:p>
    <w:p w14:paraId="13439E5E" w14:textId="03E53004" w:rsidR="00B27501" w:rsidRPr="001D1ABB" w:rsidRDefault="000D3DEA" w:rsidP="00C622D3">
      <w:pPr>
        <w:pStyle w:val="Agency-body-text"/>
        <w:numPr>
          <w:ilvl w:val="0"/>
          <w:numId w:val="52"/>
        </w:numPr>
      </w:pPr>
      <w:r w:rsidRPr="001D1ABB">
        <w:rPr>
          <w:lang w:bidi="pl-PL"/>
        </w:rPr>
        <w:t>dzieci bawią się wspólnie i na zmianę;</w:t>
      </w:r>
    </w:p>
    <w:p w14:paraId="3D5A9E39" w14:textId="029B48E6" w:rsidR="00DB5477" w:rsidRPr="001D1ABB" w:rsidRDefault="000D3DEA" w:rsidP="00C622D3">
      <w:pPr>
        <w:pStyle w:val="Agency-body-text"/>
        <w:numPr>
          <w:ilvl w:val="0"/>
          <w:numId w:val="52"/>
        </w:numPr>
      </w:pPr>
      <w:r w:rsidRPr="001D1ABB">
        <w:rPr>
          <w:lang w:bidi="pl-PL"/>
        </w:rPr>
        <w:t>grupa rówieśnicza śpiewa z nauczycielem;</w:t>
      </w:r>
    </w:p>
    <w:p w14:paraId="3E1DC6EB" w14:textId="7D474FD3" w:rsidR="00DB5477" w:rsidRPr="001D1ABB" w:rsidRDefault="000D3DEA" w:rsidP="00C622D3">
      <w:pPr>
        <w:pStyle w:val="Agency-body-text"/>
        <w:numPr>
          <w:ilvl w:val="0"/>
          <w:numId w:val="52"/>
        </w:numPr>
      </w:pPr>
      <w:r w:rsidRPr="001D1ABB">
        <w:rPr>
          <w:lang w:bidi="pl-PL"/>
        </w:rPr>
        <w:t>dziecko ogląda ilustracje w książce;</w:t>
      </w:r>
    </w:p>
    <w:p w14:paraId="197CE255" w14:textId="0C6958D8" w:rsidR="00DB5477" w:rsidRPr="001D1ABB" w:rsidRDefault="000D3DEA" w:rsidP="00C622D3">
      <w:pPr>
        <w:pStyle w:val="Agency-body-text"/>
        <w:numPr>
          <w:ilvl w:val="0"/>
          <w:numId w:val="52"/>
        </w:numPr>
      </w:pPr>
      <w:r w:rsidRPr="001D1ABB">
        <w:rPr>
          <w:lang w:bidi="pl-PL"/>
        </w:rPr>
        <w:t>dzieci są zajęte zabawą.</w:t>
      </w:r>
    </w:p>
    <w:p w14:paraId="37C9359D" w14:textId="668277D1" w:rsidR="000D3DEA" w:rsidRPr="001D1ABB" w:rsidRDefault="000D3DEA" w:rsidP="0060458D">
      <w:pPr>
        <w:pStyle w:val="Agency-body-text"/>
      </w:pPr>
      <w:r w:rsidRPr="001D1ABB">
        <w:rPr>
          <w:lang w:bidi="pl-PL"/>
        </w:rPr>
        <w:t>Przykładem cech środowiskowych promujących zaangażowanie jest zapewnienie przestrzeni wolnej od fizycznych barier interakcji, tzn. meble i sprzęt są odpowiednie dla wszystkich dzieci. Czynniki te dotyczą wszystkich dzieci.</w:t>
      </w:r>
    </w:p>
    <w:p w14:paraId="63964100" w14:textId="417B99D5" w:rsidR="00A7729F" w:rsidRPr="001D1ABB" w:rsidRDefault="000D3DEA" w:rsidP="0060458D">
      <w:pPr>
        <w:pStyle w:val="Agency-body-text"/>
      </w:pPr>
      <w:r w:rsidRPr="001D1ABB">
        <w:rPr>
          <w:lang w:bidi="pl-PL"/>
        </w:rPr>
        <w:t>Cechą charakterystyczną środowiska włączającej wczesnej edukacji jest to, że w razie potrzeby podejmowane są uniwersalne środki zapewniające wsparcie. Dzięki temu wszystkie dzieci mogą wraz z rówieśnikami brać aktywny udział w regularnych zajęciach danej placówki.</w:t>
      </w:r>
    </w:p>
    <w:p w14:paraId="7711F01C" w14:textId="16C29CFD" w:rsidR="00A7729F" w:rsidRPr="001D1ABB" w:rsidRDefault="006B3092" w:rsidP="00BC7BC6">
      <w:pPr>
        <w:pStyle w:val="Agency-body-text"/>
      </w:pPr>
      <w:r w:rsidRPr="001D1ABB">
        <w:rPr>
          <w:lang w:bidi="pl-PL"/>
        </w:rPr>
        <w:t>Celem narzędzia autorefleksji jest udoskonalenie cech włączających placówki. Opiera się na perspektywie ekosystemu, w którym doświadczenia dziecka są postrzegane jako funkcja procesów proksymalnych w środowisku. W ramach tej perspektywy specjaliści i personel znacząco wpływają na zaangażowanie, uczenie się i rozwój dziecka. Jednocześnie rówieśnicy w placówce, rodzice i rodzina są częścią ekosystemu wokół dziecka. Tak jak środowisko fizyczne, wpływają oni na zaangażowanie, rozwój i uczenie się każdego dziecka.</w:t>
      </w:r>
    </w:p>
    <w:p w14:paraId="55396A60" w14:textId="77777777" w:rsidR="00B70BAD" w:rsidRPr="001D1ABB" w:rsidRDefault="00B70BAD" w:rsidP="00BC7BC6">
      <w:pPr>
        <w:pStyle w:val="Agency-body-text"/>
        <w:rPr>
          <w:b/>
          <w:bCs/>
          <w:caps/>
          <w:sz w:val="40"/>
          <w:szCs w:val="40"/>
        </w:rPr>
      </w:pPr>
      <w:r w:rsidRPr="001D1ABB">
        <w:rPr>
          <w:lang w:bidi="pl-PL"/>
        </w:rPr>
        <w:br w:type="page"/>
      </w:r>
    </w:p>
    <w:p w14:paraId="4531DAE8" w14:textId="15D987BF" w:rsidR="00A7729F" w:rsidRPr="001D1ABB" w:rsidRDefault="000D3DEA" w:rsidP="0096631E">
      <w:pPr>
        <w:pStyle w:val="Agency-heading-1"/>
      </w:pPr>
      <w:bookmarkStart w:id="2" w:name="_Toc500172364"/>
      <w:r w:rsidRPr="001D1ABB">
        <w:rPr>
          <w:lang w:bidi="pl-PL"/>
        </w:rPr>
        <w:lastRenderedPageBreak/>
        <w:t>Opracowanie narzędzia autorefleksji</w:t>
      </w:r>
      <w:bookmarkEnd w:id="2"/>
    </w:p>
    <w:p w14:paraId="2D59AA1A" w14:textId="36000618" w:rsidR="000D3DEA" w:rsidRPr="001D1ABB" w:rsidRDefault="000D3DEA" w:rsidP="0060458D">
      <w:pPr>
        <w:pStyle w:val="Agency-body-text"/>
      </w:pPr>
      <w:r w:rsidRPr="001D1ABB">
        <w:rPr>
          <w:lang w:bidi="pl-PL"/>
        </w:rPr>
        <w:t>Narzędzie autorefleksji koncentruje się na procesach proksymalnych, których dzieci doświadczają w danej placówce. Zwraca szczególną uwagę na czynniki środowiskowe wpływające na udział każdego dziecka. Narzędzie autorefleksji zawiera osiem zestawów pytań dotyczących następujących aspektów włączenia:</w:t>
      </w:r>
    </w:p>
    <w:p w14:paraId="63DF6EED" w14:textId="77777777" w:rsidR="000D3DEA" w:rsidRPr="001D1ABB" w:rsidRDefault="000D3DEA" w:rsidP="00C622D3">
      <w:pPr>
        <w:pStyle w:val="Agency-body-text"/>
        <w:numPr>
          <w:ilvl w:val="0"/>
          <w:numId w:val="53"/>
        </w:numPr>
      </w:pPr>
      <w:r w:rsidRPr="001D1ABB">
        <w:rPr>
          <w:lang w:bidi="pl-PL"/>
        </w:rPr>
        <w:t>Ogólnie miła atmosfera</w:t>
      </w:r>
    </w:p>
    <w:p w14:paraId="0DAF5EE1" w14:textId="77777777" w:rsidR="000D3DEA" w:rsidRPr="001D1ABB" w:rsidRDefault="000D3DEA" w:rsidP="00C622D3">
      <w:pPr>
        <w:pStyle w:val="Agency-body-text"/>
        <w:numPr>
          <w:ilvl w:val="0"/>
          <w:numId w:val="53"/>
        </w:numPr>
      </w:pPr>
      <w:r w:rsidRPr="001D1ABB">
        <w:rPr>
          <w:lang w:bidi="pl-PL"/>
        </w:rPr>
        <w:t>Włączające środowisko społeczne</w:t>
      </w:r>
    </w:p>
    <w:p w14:paraId="1BD79CFB" w14:textId="30087AD3" w:rsidR="000D3DEA" w:rsidRPr="001D1ABB" w:rsidRDefault="000D3DEA" w:rsidP="00C622D3">
      <w:pPr>
        <w:pStyle w:val="Agency-body-text"/>
        <w:numPr>
          <w:ilvl w:val="0"/>
          <w:numId w:val="53"/>
        </w:numPr>
      </w:pPr>
      <w:r w:rsidRPr="001D1ABB">
        <w:rPr>
          <w:lang w:bidi="pl-PL"/>
        </w:rPr>
        <w:t>Podejście skoncentrowane na dziecku</w:t>
      </w:r>
    </w:p>
    <w:p w14:paraId="39AE0859" w14:textId="77777777" w:rsidR="000D3DEA" w:rsidRPr="001D1ABB" w:rsidRDefault="000D3DEA" w:rsidP="00C622D3">
      <w:pPr>
        <w:pStyle w:val="Agency-body-text"/>
        <w:numPr>
          <w:ilvl w:val="0"/>
          <w:numId w:val="53"/>
        </w:numPr>
      </w:pPr>
      <w:r w:rsidRPr="001D1ABB">
        <w:rPr>
          <w:lang w:bidi="pl-PL"/>
        </w:rPr>
        <w:t>Przyjazne dziecku środowisko fizyczne</w:t>
      </w:r>
    </w:p>
    <w:p w14:paraId="53F3B1ED" w14:textId="77777777" w:rsidR="00A7729F" w:rsidRPr="001D1ABB" w:rsidRDefault="000D3DEA" w:rsidP="00C622D3">
      <w:pPr>
        <w:pStyle w:val="Agency-body-text"/>
        <w:numPr>
          <w:ilvl w:val="0"/>
          <w:numId w:val="53"/>
        </w:numPr>
      </w:pPr>
      <w:r w:rsidRPr="001D1ABB">
        <w:rPr>
          <w:lang w:bidi="pl-PL"/>
        </w:rPr>
        <w:t>Materiały dla wszystkich dzieci</w:t>
      </w:r>
    </w:p>
    <w:p w14:paraId="14F83983" w14:textId="24A7C9C1" w:rsidR="000D3DEA" w:rsidRPr="001D1ABB" w:rsidRDefault="000D3DEA" w:rsidP="00C622D3">
      <w:pPr>
        <w:pStyle w:val="Agency-body-text"/>
        <w:numPr>
          <w:ilvl w:val="0"/>
          <w:numId w:val="53"/>
        </w:numPr>
      </w:pPr>
      <w:r w:rsidRPr="001D1ABB">
        <w:rPr>
          <w:lang w:bidi="pl-PL"/>
        </w:rPr>
        <w:t>Możliwości komunikacji dla wszystkich</w:t>
      </w:r>
    </w:p>
    <w:p w14:paraId="11C31289" w14:textId="77777777" w:rsidR="000D3DEA" w:rsidRPr="001D1ABB" w:rsidRDefault="000D3DEA" w:rsidP="00C622D3">
      <w:pPr>
        <w:pStyle w:val="Agency-body-text"/>
        <w:numPr>
          <w:ilvl w:val="0"/>
          <w:numId w:val="53"/>
        </w:numPr>
      </w:pPr>
      <w:r w:rsidRPr="001D1ABB">
        <w:rPr>
          <w:lang w:bidi="pl-PL"/>
        </w:rPr>
        <w:t>Włączające środowisko nauczania i uczenia się</w:t>
      </w:r>
    </w:p>
    <w:p w14:paraId="0D42E2F9" w14:textId="7A59F505" w:rsidR="00A7729F" w:rsidRPr="001D1ABB" w:rsidRDefault="000D3DEA" w:rsidP="00C622D3">
      <w:pPr>
        <w:pStyle w:val="Agency-body-text"/>
        <w:numPr>
          <w:ilvl w:val="0"/>
          <w:numId w:val="53"/>
        </w:numPr>
      </w:pPr>
      <w:r w:rsidRPr="001D1ABB">
        <w:rPr>
          <w:lang w:bidi="pl-PL"/>
        </w:rPr>
        <w:t>Środowisko przyjazne rodzinie.</w:t>
      </w:r>
    </w:p>
    <w:p w14:paraId="47848471" w14:textId="15E90EAA" w:rsidR="00A7729F" w:rsidRPr="001D1ABB" w:rsidRDefault="00D01AF1" w:rsidP="0060458D">
      <w:pPr>
        <w:pStyle w:val="Agency-body-text"/>
      </w:pPr>
      <w:r w:rsidRPr="001D1ABB">
        <w:rPr>
          <w:lang w:bidi="pl-PL"/>
        </w:rPr>
        <w:t>Narzędzie autorefleksji zostało początkowo zaprojektowane jako narzędzie obserwacyjne. Jego celem miało być zapewnienie obrazu cech włączających środowiska ocenianego przez obserwatora w placówkach odwiedzanych w ramach projektu IECE, ze szczególnym uwzględnieniem udziału dzieci.</w:t>
      </w:r>
    </w:p>
    <w:p w14:paraId="1B8C1CD9" w14:textId="3DC95DE4" w:rsidR="000D3DEA" w:rsidRPr="001D1ABB" w:rsidRDefault="000D3DEA" w:rsidP="0060458D">
      <w:pPr>
        <w:pStyle w:val="Agency-body-text"/>
      </w:pPr>
      <w:r w:rsidRPr="001D1ABB">
        <w:rPr>
          <w:lang w:bidi="pl-PL"/>
        </w:rPr>
        <w:t xml:space="preserve">Inspiracją do opracowania narzędzia obserwacyjnego było kilka ugruntowanych dokumentów dotyczących środowiska włączającej wczesnej edukacji (patrz </w:t>
      </w:r>
      <w:hyperlink w:anchor="Bibliography" w:history="1">
        <w:r w:rsidR="00313591" w:rsidRPr="001D1ABB">
          <w:rPr>
            <w:lang w:bidi="pl-PL"/>
          </w:rPr>
          <w:t>Bibliografia</w:t>
        </w:r>
      </w:hyperlink>
      <w:r w:rsidRPr="001D1ABB">
        <w:rPr>
          <w:lang w:bidi="pl-PL"/>
        </w:rPr>
        <w:t>). Jego celem miało być przedstawienie środowiska z punktu widzenia kluczowego zagadnienia projektu IECE: „Jakie są główne cechy placówek zapewniających jakościową włączającą wczesną edukację wszystkim dzieciom?” Zagadnienie wykorzystano w trakcie wizyt w placówkach włączającej wczesnej edukacji w ośmiu krajach.</w:t>
      </w:r>
    </w:p>
    <w:p w14:paraId="53AC2EA8" w14:textId="75F9DD1E" w:rsidR="00A7729F" w:rsidRPr="001D1ABB" w:rsidRDefault="000D3DEA" w:rsidP="0060458D">
      <w:pPr>
        <w:pStyle w:val="Agency-body-text"/>
      </w:pPr>
      <w:r w:rsidRPr="001D1ABB">
        <w:rPr>
          <w:lang w:bidi="pl-PL"/>
        </w:rPr>
        <w:t>Po wykorzystaniu narzędzia obserwacyjnego podczas wizyt w placówkach zespół projektowy IECE stwierdził, że byłoby ono użyteczne jako narzędzie do samorefleksji w kwestii włączenia. Opracowanie narzędzia autorefleksji wiązało się z trójetapowym procesem walidacji:</w:t>
      </w:r>
    </w:p>
    <w:p w14:paraId="59EB2018" w14:textId="0CB380CB" w:rsidR="00A7729F" w:rsidRPr="001D1ABB" w:rsidRDefault="000D3DEA" w:rsidP="00C622D3">
      <w:pPr>
        <w:pStyle w:val="Agency-body-text"/>
        <w:numPr>
          <w:ilvl w:val="0"/>
          <w:numId w:val="54"/>
        </w:numPr>
      </w:pPr>
      <w:r w:rsidRPr="001D1ABB">
        <w:rPr>
          <w:lang w:bidi="pl-PL"/>
        </w:rPr>
        <w:t>Po pierwsze, panel specjalistów, składający się z 25 europejskich specjalistów w dziedzinie, wykorzystał narzędzie obserwacyjne i przedstawił swoje opinie podczas wizyty w ostatniej placówce. Specjaliści zostali poproszeni o ocenienie wykonalności każdego elementu w odniesieniu do jego wykorzystania jako narzędzia autorefleksji. Specjaliści rozszerzyli dyskusje na temat adaptacji narzędzia obserwacyjnego w celu utworzenia narzędzia autorefleksji. Ich opinie zostały włączone do ostatecznej wersji.</w:t>
      </w:r>
    </w:p>
    <w:p w14:paraId="3F39667C" w14:textId="212FC3E0" w:rsidR="00A7729F" w:rsidRPr="001D1ABB" w:rsidRDefault="000D3DEA" w:rsidP="00C622D3">
      <w:pPr>
        <w:pStyle w:val="Agency-body-text"/>
        <w:numPr>
          <w:ilvl w:val="0"/>
          <w:numId w:val="54"/>
        </w:numPr>
      </w:pPr>
      <w:r w:rsidRPr="001D1ABB">
        <w:rPr>
          <w:lang w:bidi="pl-PL"/>
        </w:rPr>
        <w:t xml:space="preserve">Drugim etapem było wykorzystanie grup fokusowych do walidacji narzędzia autorefleksji. W tym etapie brali udział naukowcy i absolwenci trzech europejskich uniwersytetów. Przed rozmową z grupą fokusową poproszono uczestników o ocenę narzędzia obserwacyjnego, z uwzględnieniem ich doświadczeń włączania oraz wykorzystanie szablonu w celu adaptacji narzędzia obserwacyjnego do </w:t>
      </w:r>
      <w:r w:rsidRPr="001D1ABB">
        <w:rPr>
          <w:lang w:bidi="pl-PL"/>
        </w:rPr>
        <w:lastRenderedPageBreak/>
        <w:t>utworzenia narzędzia autorefleksji. Po rozmowie z grupą fokusową przeprowadzono analizę treści, która poruszała najważniejsze tematy.</w:t>
      </w:r>
    </w:p>
    <w:p w14:paraId="3F3B7767" w14:textId="07254398" w:rsidR="00A7729F" w:rsidRPr="001D1ABB" w:rsidRDefault="000D3DEA" w:rsidP="00C622D3">
      <w:pPr>
        <w:pStyle w:val="Agency-body-text"/>
        <w:numPr>
          <w:ilvl w:val="0"/>
          <w:numId w:val="54"/>
        </w:numPr>
      </w:pPr>
      <w:r w:rsidRPr="001D1ABB">
        <w:rPr>
          <w:lang w:bidi="pl-PL"/>
        </w:rPr>
        <w:t>Trzecim etapem było przeprowadzenie rozmów poznawczych w celu zbadania stopnia, w jakim praktycy, liderzy przedszkoli, rodzice oraz personel akademicki kształcący nauczycieli uważają narzędzie autorefleksji za kompleksowe. Podczas indywidualnych rozmów poznawczych pytano o stosowność kulturową narzędzia w danym kraju i jego przydatność. Po zakończeniu procesu walidacji narzędzie autorefleksji poddano dalszym ocenom przed jego opublikowaniem.</w:t>
      </w:r>
    </w:p>
    <w:p w14:paraId="62FD7C22" w14:textId="77777777" w:rsidR="00B70BAD" w:rsidRPr="001D1ABB" w:rsidRDefault="00B70BAD" w:rsidP="00142734">
      <w:pPr>
        <w:pStyle w:val="Agency-body-text"/>
        <w:rPr>
          <w:sz w:val="40"/>
          <w:szCs w:val="40"/>
        </w:rPr>
      </w:pPr>
      <w:r w:rsidRPr="001D1ABB">
        <w:rPr>
          <w:lang w:bidi="pl-PL"/>
        </w:rPr>
        <w:br w:type="page"/>
      </w:r>
    </w:p>
    <w:p w14:paraId="25394265" w14:textId="675489C7" w:rsidR="000D3DEA" w:rsidRPr="001D1ABB" w:rsidRDefault="000D3DEA" w:rsidP="001760CD">
      <w:pPr>
        <w:pStyle w:val="Agency-heading-1"/>
      </w:pPr>
      <w:bookmarkStart w:id="3" w:name="_Toc500172365"/>
      <w:r w:rsidRPr="001D1ABB">
        <w:rPr>
          <w:lang w:bidi="pl-PL"/>
        </w:rPr>
        <w:lastRenderedPageBreak/>
        <w:t>Sposób korzystania z pytań do autorefleksji</w:t>
      </w:r>
      <w:bookmarkEnd w:id="3"/>
    </w:p>
    <w:p w14:paraId="7D2904DC" w14:textId="2FD0A932" w:rsidR="00A7729F" w:rsidRPr="001D1ABB" w:rsidRDefault="000D3DEA" w:rsidP="0060458D">
      <w:pPr>
        <w:pStyle w:val="Agency-body-text"/>
      </w:pPr>
      <w:r w:rsidRPr="001D1ABB">
        <w:rPr>
          <w:lang w:bidi="pl-PL"/>
        </w:rPr>
        <w:t>Pytania w narzędziu autorefleksji mają na celu przedstawienie cech włączających placówki, ze szczególnym uwzględnieniem aspektów społecznych, naukowych i fizycznych środowiska. Narzędzie można wykorzystywać w elastyczny sposób, w zależności od potrzeb użytkownika, placówki lub organizacji. Placówki mogą zdecydować o skupieniu się na wszystkich aspektach lub tylko na niektórych z nich, a także mogą tworzyć własne pytania. Samo narzędzie może służyć różnym stronom zainteresowanym jako przewodnik doskonalenia, dla poszczególnych osób lub grup: specjalistom i personelowi placówek, liderom, rodzicom i dzieciom, oraz w początkowym kształceniu nauczycieli i ustawicznym doskonaleniu zawodowym.</w:t>
      </w:r>
    </w:p>
    <w:p w14:paraId="5A7A6522" w14:textId="68266E79" w:rsidR="005F5FB3" w:rsidRPr="001D1ABB" w:rsidRDefault="000D3DEA" w:rsidP="0060458D">
      <w:pPr>
        <w:pStyle w:val="Agency-body-text"/>
      </w:pPr>
      <w:r w:rsidRPr="001D1ABB">
        <w:rPr>
          <w:lang w:bidi="pl-PL"/>
        </w:rPr>
        <w:t>Narzędzie autorefleksji można wykorzystywać do różnych celów. Obejmują one:</w:t>
      </w:r>
    </w:p>
    <w:p w14:paraId="1DF348A5" w14:textId="25691337" w:rsidR="005F5FB3" w:rsidRPr="001D1ABB" w:rsidRDefault="000D3DEA" w:rsidP="00C622D3">
      <w:pPr>
        <w:pStyle w:val="Agency-body-text"/>
        <w:numPr>
          <w:ilvl w:val="0"/>
          <w:numId w:val="55"/>
        </w:numPr>
      </w:pPr>
      <w:r w:rsidRPr="001D1ABB">
        <w:rPr>
          <w:lang w:bidi="pl-PL"/>
        </w:rPr>
        <w:t>zapewnianie obrazu stanu włączenia placówki;</w:t>
      </w:r>
    </w:p>
    <w:p w14:paraId="2284CE35" w14:textId="319E7D48" w:rsidR="005F5FB3" w:rsidRPr="001D1ABB" w:rsidRDefault="000D3DEA" w:rsidP="00C622D3">
      <w:pPr>
        <w:pStyle w:val="Agency-body-text"/>
        <w:numPr>
          <w:ilvl w:val="0"/>
          <w:numId w:val="55"/>
        </w:numPr>
      </w:pPr>
      <w:r w:rsidRPr="001D1ABB">
        <w:rPr>
          <w:lang w:bidi="pl-PL"/>
        </w:rPr>
        <w:t>służenie jako podstawa do dyskusji o włączeniu;</w:t>
      </w:r>
    </w:p>
    <w:p w14:paraId="29945717" w14:textId="5BE782AC" w:rsidR="005F5FB3" w:rsidRPr="001D1ABB" w:rsidRDefault="000D3DEA" w:rsidP="00C622D3">
      <w:pPr>
        <w:pStyle w:val="Agency-body-text"/>
        <w:numPr>
          <w:ilvl w:val="0"/>
          <w:numId w:val="55"/>
        </w:numPr>
      </w:pPr>
      <w:r w:rsidRPr="001D1ABB">
        <w:rPr>
          <w:lang w:bidi="pl-PL"/>
        </w:rPr>
        <w:t>opisywanie, formułowanie oraz wysuwanie na pierwszy plan placówek wymagających poprawy w praktyce włączenia.</w:t>
      </w:r>
    </w:p>
    <w:p w14:paraId="5862BC96" w14:textId="34AB2A0E" w:rsidR="000D3DEA" w:rsidRPr="001D1ABB" w:rsidRDefault="00883816" w:rsidP="0060458D">
      <w:pPr>
        <w:pStyle w:val="Agency-body-text"/>
      </w:pPr>
      <w:r w:rsidRPr="001D1ABB">
        <w:rPr>
          <w:lang w:bidi="pl-PL"/>
        </w:rPr>
        <w:t>Korzystanie z narzędzia autorefleksji:</w:t>
      </w:r>
    </w:p>
    <w:p w14:paraId="5EE9B562" w14:textId="77777777" w:rsidR="000D3DEA" w:rsidRPr="001D1ABB" w:rsidRDefault="000D3DEA" w:rsidP="00C622D3">
      <w:pPr>
        <w:pStyle w:val="Agency-body-text"/>
        <w:numPr>
          <w:ilvl w:val="0"/>
          <w:numId w:val="49"/>
        </w:numPr>
      </w:pPr>
      <w:r w:rsidRPr="001D1ABB">
        <w:rPr>
          <w:lang w:bidi="pl-PL"/>
        </w:rPr>
        <w:t>Rozpocznij od sformułowania celu autorefleksji:</w:t>
      </w:r>
    </w:p>
    <w:p w14:paraId="46E06A36" w14:textId="36D34F8E" w:rsidR="000D3DEA" w:rsidRPr="001D1ABB" w:rsidRDefault="000D3DEA" w:rsidP="00C622D3">
      <w:pPr>
        <w:pStyle w:val="Agency-body-text"/>
        <w:numPr>
          <w:ilvl w:val="0"/>
          <w:numId w:val="50"/>
        </w:numPr>
        <w:ind w:left="1276"/>
      </w:pPr>
      <w:r w:rsidRPr="001D1ABB">
        <w:rPr>
          <w:lang w:bidi="pl-PL"/>
        </w:rPr>
        <w:t>Co pragniesz osiągnąć dzięki temu narzędziu?</w:t>
      </w:r>
    </w:p>
    <w:p w14:paraId="2A576BE4" w14:textId="77777777" w:rsidR="000D3DEA" w:rsidRPr="001D1ABB" w:rsidRDefault="000D3DEA" w:rsidP="00C622D3">
      <w:pPr>
        <w:pStyle w:val="Agency-body-text"/>
        <w:numPr>
          <w:ilvl w:val="0"/>
          <w:numId w:val="50"/>
        </w:numPr>
        <w:ind w:left="1276"/>
      </w:pPr>
      <w:r w:rsidRPr="001D1ABB">
        <w:rPr>
          <w:lang w:bidi="pl-PL"/>
        </w:rPr>
        <w:t>Jaki jest cel placówki?</w:t>
      </w:r>
    </w:p>
    <w:p w14:paraId="76D2CE3C" w14:textId="77777777" w:rsidR="000D3DEA" w:rsidRPr="001D1ABB" w:rsidRDefault="000D3DEA" w:rsidP="00C622D3">
      <w:pPr>
        <w:pStyle w:val="Agency-body-text"/>
        <w:numPr>
          <w:ilvl w:val="0"/>
          <w:numId w:val="50"/>
        </w:numPr>
        <w:ind w:left="1276"/>
      </w:pPr>
      <w:r w:rsidRPr="001D1ABB">
        <w:rPr>
          <w:lang w:bidi="pl-PL"/>
        </w:rPr>
        <w:t>Kto będzie brał udział w tym przedsięwzięciu?</w:t>
      </w:r>
    </w:p>
    <w:p w14:paraId="103ECDC9" w14:textId="639FC151" w:rsidR="000D3DEA" w:rsidRPr="001D1ABB" w:rsidRDefault="000D3DEA" w:rsidP="00C622D3">
      <w:pPr>
        <w:pStyle w:val="Agency-body-text"/>
        <w:numPr>
          <w:ilvl w:val="0"/>
          <w:numId w:val="49"/>
        </w:numPr>
      </w:pPr>
      <w:r w:rsidRPr="001D1ABB">
        <w:rPr>
          <w:lang w:bidi="pl-PL"/>
        </w:rPr>
        <w:t>Zapoznaj się z obszarami i pytaniami oraz wybierz obszary, na których pragniesz się skoncentrować.</w:t>
      </w:r>
    </w:p>
    <w:p w14:paraId="54694068" w14:textId="77777777" w:rsidR="000D3DEA" w:rsidRPr="001D1ABB" w:rsidRDefault="000D3DEA" w:rsidP="00C622D3">
      <w:pPr>
        <w:pStyle w:val="Agency-body-text"/>
        <w:numPr>
          <w:ilvl w:val="0"/>
          <w:numId w:val="49"/>
        </w:numPr>
      </w:pPr>
      <w:r w:rsidRPr="001D1ABB">
        <w:rPr>
          <w:lang w:bidi="pl-PL"/>
        </w:rPr>
        <w:t>Zdecyduj o sposobie pracy z pytaniami.</w:t>
      </w:r>
    </w:p>
    <w:p w14:paraId="56D0F88A" w14:textId="77777777" w:rsidR="00A7729F" w:rsidRPr="001D1ABB" w:rsidRDefault="000D3DEA" w:rsidP="00C622D3">
      <w:pPr>
        <w:pStyle w:val="Agency-body-text"/>
        <w:numPr>
          <w:ilvl w:val="0"/>
          <w:numId w:val="49"/>
        </w:numPr>
      </w:pPr>
      <w:r w:rsidRPr="001D1ABB">
        <w:rPr>
          <w:lang w:bidi="pl-PL"/>
        </w:rPr>
        <w:t>Zapoznaj się i przemyśl każde pytanie oraz zapisz swoje przemyślenia.</w:t>
      </w:r>
    </w:p>
    <w:p w14:paraId="67495EC5" w14:textId="02C82C40" w:rsidR="000D3DEA" w:rsidRPr="001D1ABB" w:rsidRDefault="000D3DEA" w:rsidP="00C622D3">
      <w:pPr>
        <w:pStyle w:val="Agency-body-text"/>
        <w:numPr>
          <w:ilvl w:val="0"/>
          <w:numId w:val="49"/>
        </w:numPr>
      </w:pPr>
      <w:r w:rsidRPr="001D1ABB">
        <w:rPr>
          <w:lang w:bidi="pl-PL"/>
        </w:rPr>
        <w:t>Zapisz uwagi i przykłady sytuacji lub aktywności ilustrujących i uwydatniających dane przemyślenia.</w:t>
      </w:r>
    </w:p>
    <w:p w14:paraId="04C58F13" w14:textId="0F14A607" w:rsidR="000D3DEA" w:rsidRPr="001D1ABB" w:rsidRDefault="0006373E" w:rsidP="00C622D3">
      <w:pPr>
        <w:pStyle w:val="Agency-body-text"/>
        <w:numPr>
          <w:ilvl w:val="0"/>
          <w:numId w:val="49"/>
        </w:numPr>
      </w:pPr>
      <w:r w:rsidRPr="001D1ABB">
        <w:rPr>
          <w:lang w:bidi="pl-PL"/>
        </w:rPr>
        <w:t>Na podstawie własnych przemyśleń zidentyfikuj zmiany, które Twoim zdaniem mogłyby poprawić włączenie w danej placówce.</w:t>
      </w:r>
    </w:p>
    <w:p w14:paraId="6D075D6C" w14:textId="26322699" w:rsidR="00A7729F" w:rsidRPr="001D1ABB" w:rsidRDefault="000D3DEA" w:rsidP="00C622D3">
      <w:pPr>
        <w:pStyle w:val="Agency-body-text"/>
        <w:numPr>
          <w:ilvl w:val="0"/>
          <w:numId w:val="49"/>
        </w:numPr>
      </w:pPr>
      <w:r w:rsidRPr="001D1ABB">
        <w:rPr>
          <w:lang w:bidi="pl-PL"/>
        </w:rPr>
        <w:t>Ustal priorytety dla zmian — jak będzie wyglądała sytuacja po osiągnięciu celów?</w:t>
      </w:r>
    </w:p>
    <w:p w14:paraId="3C6E80CA" w14:textId="74231430" w:rsidR="000D3DEA" w:rsidRPr="001D1ABB" w:rsidRDefault="000D3DEA" w:rsidP="00142734">
      <w:pPr>
        <w:pStyle w:val="Agency-body-text"/>
        <w:rPr>
          <w:color w:val="000000"/>
          <w:sz w:val="28"/>
        </w:rPr>
      </w:pPr>
      <w:r w:rsidRPr="001D1ABB">
        <w:rPr>
          <w:lang w:bidi="pl-PL"/>
        </w:rPr>
        <w:br w:type="page"/>
      </w:r>
    </w:p>
    <w:p w14:paraId="66688D37" w14:textId="7123C1AD" w:rsidR="000D3DEA" w:rsidRPr="001D1ABB" w:rsidRDefault="005A64DF" w:rsidP="005A64DF">
      <w:pPr>
        <w:pStyle w:val="Agency-heading-1"/>
      </w:pPr>
      <w:bookmarkStart w:id="4" w:name="_Toc500172366"/>
      <w:r w:rsidRPr="001D1ABB">
        <w:rPr>
          <w:lang w:bidi="pl-PL"/>
        </w:rPr>
        <w:lastRenderedPageBreak/>
        <w:t>Autorefleksja w środowisku włączającej wczesnej edukacji</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1D1ABB" w14:paraId="4FD1BDD4" w14:textId="77777777" w:rsidTr="00142734">
        <w:trPr>
          <w:cantSplit/>
          <w:trHeight w:val="567"/>
          <w:tblHeader/>
        </w:trPr>
        <w:tc>
          <w:tcPr>
            <w:tcW w:w="1250" w:type="pct"/>
            <w:shd w:val="clear" w:color="auto" w:fill="F2F2F2" w:themeFill="background1" w:themeFillShade="F2"/>
          </w:tcPr>
          <w:p w14:paraId="4F233B7D" w14:textId="3C6C3DE4" w:rsidR="00882268" w:rsidRPr="001D1ABB" w:rsidRDefault="00882268" w:rsidP="008063B9">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15AE03BA" w14:textId="3DEF9D7B" w:rsidR="00882268" w:rsidRPr="001D1ABB" w:rsidRDefault="00504DDB" w:rsidP="008063B9">
            <w:pPr>
              <w:pStyle w:val="Agency-body-text"/>
              <w:jc w:val="center"/>
              <w:rPr>
                <w:b/>
                <w:lang w:val="pl-PL"/>
              </w:rPr>
            </w:pPr>
            <w:r w:rsidRPr="001D1ABB">
              <w:rPr>
                <w:b/>
                <w:lang w:val="pl-PL" w:bidi="pl-PL"/>
              </w:rPr>
              <w:t>Twoje odpowiedzi</w:t>
            </w:r>
          </w:p>
        </w:tc>
      </w:tr>
      <w:tr w:rsidR="00882268" w:rsidRPr="001D1ABB" w14:paraId="29235284" w14:textId="7D0C703B" w:rsidTr="00142734">
        <w:trPr>
          <w:cantSplit/>
        </w:trPr>
        <w:tc>
          <w:tcPr>
            <w:tcW w:w="1250" w:type="pct"/>
          </w:tcPr>
          <w:p w14:paraId="1AFE4ED7" w14:textId="6CFF7D11" w:rsidR="00882268" w:rsidRPr="001D1ABB" w:rsidRDefault="008352C7" w:rsidP="000A1C54">
            <w:pPr>
              <w:pStyle w:val="Agency-body-text"/>
              <w:rPr>
                <w:lang w:val="pl-PL"/>
              </w:rPr>
            </w:pPr>
            <w:r w:rsidRPr="001D1ABB">
              <w:rPr>
                <w:lang w:val="pl-PL" w:bidi="pl-PL"/>
              </w:rPr>
              <w:t>Nazwa placówki:</w:t>
            </w:r>
          </w:p>
        </w:tc>
        <w:tc>
          <w:tcPr>
            <w:tcW w:w="3750" w:type="pct"/>
          </w:tcPr>
          <w:p w14:paraId="613A8BC1" w14:textId="5219DA64" w:rsidR="00882268" w:rsidRPr="001D1ABB" w:rsidRDefault="00882268" w:rsidP="004E477A">
            <w:pPr>
              <w:pStyle w:val="Agency-body-text"/>
              <w:rPr>
                <w:lang w:val="pl-PL"/>
              </w:rPr>
            </w:pPr>
          </w:p>
        </w:tc>
      </w:tr>
      <w:tr w:rsidR="00882268" w:rsidRPr="001D1ABB" w14:paraId="5B428727" w14:textId="1E1062ED" w:rsidTr="00142734">
        <w:trPr>
          <w:cantSplit/>
        </w:trPr>
        <w:tc>
          <w:tcPr>
            <w:tcW w:w="1250" w:type="pct"/>
          </w:tcPr>
          <w:p w14:paraId="4B216593" w14:textId="1CE52581" w:rsidR="00882268" w:rsidRPr="001D1ABB" w:rsidRDefault="00882268" w:rsidP="004E477A">
            <w:pPr>
              <w:pStyle w:val="Agency-body-text"/>
              <w:rPr>
                <w:lang w:val="pl-PL"/>
              </w:rPr>
            </w:pPr>
            <w:r w:rsidRPr="001D1ABB">
              <w:rPr>
                <w:lang w:val="pl-PL" w:bidi="pl-PL"/>
              </w:rPr>
              <w:t>Data:</w:t>
            </w:r>
          </w:p>
        </w:tc>
        <w:tc>
          <w:tcPr>
            <w:tcW w:w="3750" w:type="pct"/>
          </w:tcPr>
          <w:p w14:paraId="75AFE294" w14:textId="44DC0A7D" w:rsidR="00882268" w:rsidRPr="001D1ABB" w:rsidRDefault="00882268" w:rsidP="004E477A">
            <w:pPr>
              <w:pStyle w:val="Agency-body-text"/>
              <w:rPr>
                <w:lang w:val="pl-PL"/>
              </w:rPr>
            </w:pPr>
          </w:p>
        </w:tc>
      </w:tr>
      <w:tr w:rsidR="00882268" w:rsidRPr="001D1ABB" w14:paraId="349DEDBD" w14:textId="779448B7" w:rsidTr="00142734">
        <w:trPr>
          <w:cantSplit/>
        </w:trPr>
        <w:tc>
          <w:tcPr>
            <w:tcW w:w="1250" w:type="pct"/>
          </w:tcPr>
          <w:p w14:paraId="2247B956" w14:textId="1DDC8DB9" w:rsidR="00882268" w:rsidRPr="001D1ABB" w:rsidRDefault="00882268" w:rsidP="004E477A">
            <w:pPr>
              <w:pStyle w:val="Agency-body-text"/>
              <w:rPr>
                <w:lang w:val="pl-PL"/>
              </w:rPr>
            </w:pPr>
            <w:r w:rsidRPr="001D1ABB">
              <w:rPr>
                <w:lang w:val="pl-PL" w:bidi="pl-PL"/>
              </w:rPr>
              <w:t>Uczestnicy:</w:t>
            </w:r>
          </w:p>
        </w:tc>
        <w:tc>
          <w:tcPr>
            <w:tcW w:w="3750" w:type="pct"/>
          </w:tcPr>
          <w:p w14:paraId="0EB6858D" w14:textId="488B4749" w:rsidR="00882268" w:rsidRPr="001D1ABB" w:rsidRDefault="00882268" w:rsidP="004E477A">
            <w:pPr>
              <w:pStyle w:val="Agency-body-text"/>
              <w:rPr>
                <w:lang w:val="pl-PL"/>
              </w:rPr>
            </w:pPr>
          </w:p>
        </w:tc>
      </w:tr>
      <w:tr w:rsidR="00882268" w:rsidRPr="001D1ABB" w14:paraId="4C4822B4" w14:textId="0B2E2973" w:rsidTr="00142734">
        <w:trPr>
          <w:cantSplit/>
          <w:trHeight w:val="2835"/>
        </w:trPr>
        <w:tc>
          <w:tcPr>
            <w:tcW w:w="1250" w:type="pct"/>
          </w:tcPr>
          <w:p w14:paraId="66E06863" w14:textId="21FBAC3F" w:rsidR="00882268" w:rsidRPr="001D1ABB" w:rsidRDefault="00882268" w:rsidP="004E477A">
            <w:pPr>
              <w:pStyle w:val="Agency-body-text"/>
              <w:rPr>
                <w:i/>
                <w:lang w:val="pl-PL"/>
              </w:rPr>
            </w:pPr>
            <w:r w:rsidRPr="001D1ABB">
              <w:rPr>
                <w:i/>
                <w:lang w:val="pl-PL" w:bidi="pl-PL"/>
              </w:rPr>
              <w:t>Przed skorzystaniem z narzędzia autorefleksji w danej placówce</w:t>
            </w:r>
            <w:r w:rsidR="000511AB" w:rsidRPr="001D1ABB">
              <w:rPr>
                <w:i/>
                <w:lang w:val="pl-PL" w:bidi="pl-PL"/>
              </w:rPr>
              <w:t>…</w:t>
            </w:r>
          </w:p>
          <w:p w14:paraId="29B628CE" w14:textId="34012C48" w:rsidR="00E61800" w:rsidRPr="001D1ABB" w:rsidRDefault="00882268" w:rsidP="00747A1A">
            <w:pPr>
              <w:pStyle w:val="Agency-body-text"/>
              <w:rPr>
                <w:lang w:val="pl-PL"/>
              </w:rPr>
            </w:pPr>
            <w:r w:rsidRPr="001D1ABB">
              <w:rPr>
                <w:lang w:val="pl-PL" w:bidi="pl-PL"/>
              </w:rPr>
              <w:t>Zastanów się — co jest celem autorefleksji?</w:t>
            </w:r>
          </w:p>
        </w:tc>
        <w:tc>
          <w:tcPr>
            <w:tcW w:w="3750" w:type="pct"/>
          </w:tcPr>
          <w:p w14:paraId="04F8CF3D" w14:textId="223A8840" w:rsidR="00882268" w:rsidRPr="0030113C" w:rsidRDefault="00882268" w:rsidP="004E477A">
            <w:pPr>
              <w:pStyle w:val="Agency-body-text"/>
              <w:rPr>
                <w:lang w:val="pl-PL"/>
              </w:rPr>
            </w:pPr>
            <w:bookmarkStart w:id="5" w:name="_GoBack"/>
            <w:bookmarkEnd w:id="5"/>
          </w:p>
        </w:tc>
      </w:tr>
      <w:tr w:rsidR="00882268" w:rsidRPr="001D1ABB" w14:paraId="42263357" w14:textId="75762B48" w:rsidTr="00142734">
        <w:trPr>
          <w:cantSplit/>
          <w:trHeight w:val="2835"/>
        </w:trPr>
        <w:tc>
          <w:tcPr>
            <w:tcW w:w="1250" w:type="pct"/>
          </w:tcPr>
          <w:p w14:paraId="50AF185A" w14:textId="26069F51" w:rsidR="00882268" w:rsidRPr="001D1ABB" w:rsidRDefault="00882268" w:rsidP="004E477A">
            <w:pPr>
              <w:pStyle w:val="Agency-body-text"/>
              <w:rPr>
                <w:i/>
                <w:lang w:val="pl-PL"/>
              </w:rPr>
            </w:pPr>
            <w:r w:rsidRPr="001D1ABB">
              <w:rPr>
                <w:i/>
                <w:lang w:val="pl-PL" w:bidi="pl-PL"/>
              </w:rPr>
              <w:t>Po skorzystaniu z narzędzia autorefleksji</w:t>
            </w:r>
            <w:r w:rsidR="000511AB" w:rsidRPr="001D1ABB">
              <w:rPr>
                <w:i/>
                <w:lang w:val="pl-PL" w:bidi="pl-PL"/>
              </w:rPr>
              <w:t>…</w:t>
            </w:r>
          </w:p>
          <w:p w14:paraId="097755E0" w14:textId="685D4519" w:rsidR="00882268" w:rsidRPr="001D1ABB" w:rsidRDefault="00882268" w:rsidP="00A40273">
            <w:pPr>
              <w:pStyle w:val="Agency-body-text"/>
              <w:rPr>
                <w:lang w:val="pl-PL"/>
              </w:rPr>
            </w:pPr>
            <w:r w:rsidRPr="001D1ABB">
              <w:rPr>
                <w:lang w:val="pl-PL" w:bidi="pl-PL"/>
              </w:rPr>
              <w:t>Zdecyduj, co należy zmienić:</w:t>
            </w:r>
          </w:p>
        </w:tc>
        <w:tc>
          <w:tcPr>
            <w:tcW w:w="3750" w:type="pct"/>
          </w:tcPr>
          <w:p w14:paraId="5167610A" w14:textId="3A89B2BA" w:rsidR="00882268" w:rsidRPr="001D1ABB" w:rsidRDefault="00882268" w:rsidP="004E477A">
            <w:pPr>
              <w:pStyle w:val="Agency-body-text"/>
              <w:rPr>
                <w:lang w:val="pl-PL"/>
              </w:rPr>
            </w:pPr>
          </w:p>
        </w:tc>
      </w:tr>
      <w:tr w:rsidR="00882268" w:rsidRPr="001D1ABB" w14:paraId="3C0B5A18" w14:textId="703F63E3" w:rsidTr="00142734">
        <w:trPr>
          <w:cantSplit/>
          <w:trHeight w:val="2835"/>
        </w:trPr>
        <w:tc>
          <w:tcPr>
            <w:tcW w:w="1250" w:type="pct"/>
          </w:tcPr>
          <w:p w14:paraId="2AD4AD5C" w14:textId="0DF0B578" w:rsidR="00882268" w:rsidRPr="001D1ABB" w:rsidRDefault="00882268" w:rsidP="00A40273">
            <w:pPr>
              <w:pStyle w:val="Agency-body-text"/>
              <w:rPr>
                <w:lang w:val="pl-PL"/>
              </w:rPr>
            </w:pPr>
            <w:r w:rsidRPr="001D1ABB">
              <w:rPr>
                <w:lang w:val="pl-PL" w:bidi="pl-PL"/>
              </w:rPr>
              <w:t>Priorytety:</w:t>
            </w:r>
          </w:p>
        </w:tc>
        <w:tc>
          <w:tcPr>
            <w:tcW w:w="3750" w:type="pct"/>
          </w:tcPr>
          <w:p w14:paraId="4AE7F4D9" w14:textId="4F9A5B3E" w:rsidR="00882268" w:rsidRPr="001D1ABB" w:rsidRDefault="00882268" w:rsidP="00A40273">
            <w:pPr>
              <w:pStyle w:val="Agency-body-text"/>
              <w:rPr>
                <w:lang w:val="pl-PL"/>
              </w:rPr>
            </w:pPr>
          </w:p>
        </w:tc>
      </w:tr>
    </w:tbl>
    <w:p w14:paraId="13EAA85E" w14:textId="77777777" w:rsidR="003D43CE" w:rsidRPr="001D1ABB" w:rsidRDefault="003D43CE" w:rsidP="00142734">
      <w:pPr>
        <w:pStyle w:val="Agency-body-text"/>
        <w:rPr>
          <w:color w:val="000000"/>
          <w:sz w:val="32"/>
          <w:szCs w:val="28"/>
        </w:rPr>
      </w:pPr>
      <w:r w:rsidRPr="001D1ABB">
        <w:rPr>
          <w:lang w:bidi="pl-PL"/>
        </w:rPr>
        <w:br w:type="page"/>
      </w:r>
    </w:p>
    <w:p w14:paraId="7CAE3127" w14:textId="0504602F" w:rsidR="0096624A" w:rsidRPr="001D1ABB" w:rsidRDefault="004D2345" w:rsidP="00F87A6C">
      <w:pPr>
        <w:pStyle w:val="Agency-heading-2"/>
        <w:numPr>
          <w:ilvl w:val="0"/>
          <w:numId w:val="38"/>
        </w:numPr>
        <w:ind w:left="284"/>
      </w:pPr>
      <w:bookmarkStart w:id="6" w:name="_Toc500172367"/>
      <w:r w:rsidRPr="001D1ABB">
        <w:rPr>
          <w:lang w:bidi="pl-PL"/>
        </w:rPr>
        <w:lastRenderedPageBreak/>
        <w:t>Ogólnie miła atmosfera</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1D1ABB" w14:paraId="137A89A0" w14:textId="77777777" w:rsidTr="00142734">
        <w:trPr>
          <w:cantSplit/>
          <w:trHeight w:val="567"/>
          <w:tblHeader/>
        </w:trPr>
        <w:tc>
          <w:tcPr>
            <w:tcW w:w="1250" w:type="pct"/>
            <w:shd w:val="clear" w:color="auto" w:fill="F2F2F2" w:themeFill="background1" w:themeFillShade="F2"/>
          </w:tcPr>
          <w:p w14:paraId="0C12945F" w14:textId="77777777" w:rsidR="004F73D7" w:rsidRPr="001D1ABB" w:rsidRDefault="004F73D7" w:rsidP="00FB51B3">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3FD2C273" w14:textId="77777777" w:rsidR="004F73D7" w:rsidRPr="001D1ABB" w:rsidRDefault="004F73D7" w:rsidP="00FB51B3">
            <w:pPr>
              <w:pStyle w:val="Agency-body-text"/>
              <w:jc w:val="center"/>
              <w:rPr>
                <w:b/>
                <w:lang w:val="pl-PL"/>
              </w:rPr>
            </w:pPr>
            <w:r w:rsidRPr="001D1ABB">
              <w:rPr>
                <w:b/>
                <w:lang w:val="pl-PL" w:bidi="pl-PL"/>
              </w:rPr>
              <w:t>Twoje odpowiedzi</w:t>
            </w:r>
          </w:p>
        </w:tc>
      </w:tr>
      <w:tr w:rsidR="007D1172" w:rsidRPr="001D1ABB" w14:paraId="37266977" w14:textId="77777777" w:rsidTr="00142734">
        <w:trPr>
          <w:cantSplit/>
        </w:trPr>
        <w:tc>
          <w:tcPr>
            <w:tcW w:w="1250" w:type="pct"/>
          </w:tcPr>
          <w:p w14:paraId="5EFE7C6A" w14:textId="5804AA96" w:rsidR="004F73D7" w:rsidRPr="001D1ABB" w:rsidRDefault="004F73D7" w:rsidP="006A2AA8">
            <w:pPr>
              <w:pStyle w:val="Agency-body-text"/>
              <w:numPr>
                <w:ilvl w:val="0"/>
                <w:numId w:val="40"/>
              </w:numPr>
              <w:ind w:left="0" w:firstLine="0"/>
              <w:rPr>
                <w:lang w:val="pl-PL"/>
              </w:rPr>
            </w:pPr>
            <w:r w:rsidRPr="001D1ABB">
              <w:rPr>
                <w:lang w:val="pl-PL" w:bidi="pl-PL"/>
              </w:rPr>
              <w:t>Czy wszystkie dzieci i ich rodziny czują się mile widziane?</w:t>
            </w:r>
          </w:p>
        </w:tc>
        <w:tc>
          <w:tcPr>
            <w:tcW w:w="3750" w:type="pct"/>
          </w:tcPr>
          <w:p w14:paraId="63F7DEAC" w14:textId="3E5C7B77" w:rsidR="004F73D7" w:rsidRPr="001D1ABB" w:rsidRDefault="004F73D7" w:rsidP="00B27501">
            <w:pPr>
              <w:pStyle w:val="Agency-body-text"/>
              <w:rPr>
                <w:lang w:val="pl-PL"/>
              </w:rPr>
            </w:pPr>
          </w:p>
        </w:tc>
      </w:tr>
      <w:tr w:rsidR="007D1172" w:rsidRPr="001D1ABB" w14:paraId="36156252" w14:textId="77777777" w:rsidTr="00142734">
        <w:trPr>
          <w:cantSplit/>
        </w:trPr>
        <w:tc>
          <w:tcPr>
            <w:tcW w:w="1250" w:type="pct"/>
          </w:tcPr>
          <w:p w14:paraId="57A8D32B" w14:textId="39C76F87" w:rsidR="004F73D7" w:rsidRPr="001D1ABB" w:rsidRDefault="004F73D7" w:rsidP="00E65E97">
            <w:pPr>
              <w:pStyle w:val="Agency-body-text"/>
              <w:numPr>
                <w:ilvl w:val="0"/>
                <w:numId w:val="40"/>
              </w:numPr>
              <w:ind w:left="0" w:firstLine="0"/>
              <w:rPr>
                <w:lang w:val="pl-PL"/>
              </w:rPr>
            </w:pPr>
            <w:r w:rsidRPr="001D1ABB">
              <w:rPr>
                <w:lang w:val="pl-PL" w:bidi="pl-PL"/>
              </w:rPr>
              <w:t>W jaki sposób placówka jest opiekuńczym, wygodnym i atrakcyjnym miejscem dla dzieci i personelu?</w:t>
            </w:r>
            <w:r w:rsidR="005C720C" w:rsidRPr="001D1ABB">
              <w:rPr>
                <w:rStyle w:val="FootnoteReference"/>
                <w:lang w:val="pl-PL" w:bidi="pl-PL"/>
              </w:rPr>
              <w:footnoteReference w:id="2"/>
            </w:r>
          </w:p>
        </w:tc>
        <w:tc>
          <w:tcPr>
            <w:tcW w:w="3750" w:type="pct"/>
          </w:tcPr>
          <w:p w14:paraId="02BA09C4" w14:textId="7CF9645C" w:rsidR="004F73D7" w:rsidRPr="001D1ABB" w:rsidRDefault="004F73D7" w:rsidP="00B27501">
            <w:pPr>
              <w:pStyle w:val="Agency-body-text"/>
              <w:rPr>
                <w:lang w:val="pl-PL"/>
              </w:rPr>
            </w:pPr>
          </w:p>
        </w:tc>
      </w:tr>
      <w:tr w:rsidR="007D1172" w:rsidRPr="001D1ABB" w14:paraId="5548D73D" w14:textId="77777777" w:rsidTr="00142734">
        <w:trPr>
          <w:cantSplit/>
        </w:trPr>
        <w:tc>
          <w:tcPr>
            <w:tcW w:w="1250" w:type="pct"/>
          </w:tcPr>
          <w:p w14:paraId="6D69AD85" w14:textId="0C95F99A" w:rsidR="004F73D7" w:rsidRPr="001D1ABB" w:rsidRDefault="003E28F3" w:rsidP="000A1C54">
            <w:pPr>
              <w:pStyle w:val="Agency-body-text"/>
              <w:numPr>
                <w:ilvl w:val="0"/>
                <w:numId w:val="40"/>
              </w:numPr>
              <w:ind w:left="0" w:firstLine="0"/>
              <w:rPr>
                <w:lang w:val="pl-PL"/>
              </w:rPr>
            </w:pPr>
            <w:r w:rsidRPr="001D1ABB">
              <w:rPr>
                <w:lang w:val="pl-PL" w:bidi="pl-PL"/>
              </w:rPr>
              <w:t>W jaki sposób liderzy placówki promują kulturę współpracy i włączenia?</w:t>
            </w:r>
          </w:p>
        </w:tc>
        <w:tc>
          <w:tcPr>
            <w:tcW w:w="3750" w:type="pct"/>
          </w:tcPr>
          <w:p w14:paraId="0A32ADF9" w14:textId="77777777" w:rsidR="004F73D7" w:rsidRPr="001D1ABB" w:rsidRDefault="004F73D7" w:rsidP="00B27501">
            <w:pPr>
              <w:pStyle w:val="Agency-body-text"/>
              <w:rPr>
                <w:lang w:val="pl-PL"/>
              </w:rPr>
            </w:pPr>
          </w:p>
        </w:tc>
      </w:tr>
      <w:tr w:rsidR="007D1172" w:rsidRPr="001D1ABB" w14:paraId="1754E6C7" w14:textId="77777777" w:rsidTr="00142734">
        <w:trPr>
          <w:cantSplit/>
        </w:trPr>
        <w:tc>
          <w:tcPr>
            <w:tcW w:w="1250" w:type="pct"/>
          </w:tcPr>
          <w:p w14:paraId="5B9007D6" w14:textId="7ECAEB9D" w:rsidR="004F73D7" w:rsidRPr="001D1ABB" w:rsidRDefault="003E28F3" w:rsidP="006A2AA8">
            <w:pPr>
              <w:pStyle w:val="Agency-body-text"/>
              <w:numPr>
                <w:ilvl w:val="0"/>
                <w:numId w:val="40"/>
              </w:numPr>
              <w:ind w:left="0" w:firstLine="0"/>
              <w:rPr>
                <w:lang w:val="pl-PL"/>
              </w:rPr>
            </w:pPr>
            <w:r w:rsidRPr="001D1ABB">
              <w:rPr>
                <w:lang w:val="pl-PL" w:bidi="pl-PL"/>
              </w:rPr>
              <w:t>W jaki sposób placówka odzwierciedla i ceni różnorodność lokalnej społeczności?</w:t>
            </w:r>
          </w:p>
        </w:tc>
        <w:tc>
          <w:tcPr>
            <w:tcW w:w="3750" w:type="pct"/>
          </w:tcPr>
          <w:p w14:paraId="3F8974DC" w14:textId="77777777" w:rsidR="004F73D7" w:rsidRPr="001D1ABB" w:rsidRDefault="004F73D7" w:rsidP="00B27501">
            <w:pPr>
              <w:pStyle w:val="Agency-body-text"/>
              <w:rPr>
                <w:lang w:val="pl-PL"/>
              </w:rPr>
            </w:pPr>
          </w:p>
        </w:tc>
      </w:tr>
      <w:tr w:rsidR="007D1172" w:rsidRPr="001D1ABB" w14:paraId="0FCA261A" w14:textId="77777777" w:rsidTr="00142734">
        <w:trPr>
          <w:cantSplit/>
        </w:trPr>
        <w:tc>
          <w:tcPr>
            <w:tcW w:w="1250" w:type="pct"/>
          </w:tcPr>
          <w:p w14:paraId="6574BFD8" w14:textId="03FD9E8F" w:rsidR="004F73D7" w:rsidRPr="001D1ABB" w:rsidRDefault="003E28F3" w:rsidP="006A2AA8">
            <w:pPr>
              <w:pStyle w:val="Agency-body-text"/>
              <w:numPr>
                <w:ilvl w:val="0"/>
                <w:numId w:val="40"/>
              </w:numPr>
              <w:ind w:left="0" w:firstLine="0"/>
              <w:rPr>
                <w:lang w:val="pl-PL"/>
              </w:rPr>
            </w:pPr>
            <w:r w:rsidRPr="001D1ABB">
              <w:rPr>
                <w:lang w:val="pl-PL" w:bidi="pl-PL"/>
              </w:rPr>
              <w:t>W jaki sposób zapewnia się dzieciom poczucie, że należą do grupy rówieśniczej?</w:t>
            </w:r>
          </w:p>
        </w:tc>
        <w:tc>
          <w:tcPr>
            <w:tcW w:w="3750" w:type="pct"/>
          </w:tcPr>
          <w:p w14:paraId="4AF0B7DB" w14:textId="77777777" w:rsidR="004F73D7" w:rsidRPr="001D1ABB" w:rsidRDefault="004F73D7" w:rsidP="00B27501">
            <w:pPr>
              <w:pStyle w:val="Agency-body-text"/>
              <w:rPr>
                <w:lang w:val="pl-PL"/>
              </w:rPr>
            </w:pPr>
          </w:p>
        </w:tc>
      </w:tr>
      <w:tr w:rsidR="002B6DB1" w:rsidRPr="001D1ABB" w14:paraId="74006AC7" w14:textId="77777777" w:rsidTr="00142734">
        <w:trPr>
          <w:cantSplit/>
        </w:trPr>
        <w:tc>
          <w:tcPr>
            <w:tcW w:w="1250" w:type="pct"/>
          </w:tcPr>
          <w:p w14:paraId="5924693E" w14:textId="7095451C" w:rsidR="00A41077" w:rsidRPr="001D1ABB" w:rsidRDefault="00500329" w:rsidP="000A1C54">
            <w:pPr>
              <w:pStyle w:val="Agency-body-text"/>
              <w:numPr>
                <w:ilvl w:val="0"/>
                <w:numId w:val="40"/>
              </w:numPr>
              <w:ind w:left="0" w:firstLine="0"/>
              <w:rPr>
                <w:lang w:val="pl-PL"/>
              </w:rPr>
            </w:pPr>
            <w:r w:rsidRPr="001D1ABB">
              <w:rPr>
                <w:lang w:val="pl-PL" w:bidi="pl-PL"/>
              </w:rPr>
              <w:t>Czy Twoim zdaniem jakieś dziecko może czuć się wykluczone?</w:t>
            </w:r>
          </w:p>
        </w:tc>
        <w:tc>
          <w:tcPr>
            <w:tcW w:w="3750" w:type="pct"/>
          </w:tcPr>
          <w:p w14:paraId="64E65965" w14:textId="77777777" w:rsidR="004F73D7" w:rsidRPr="001D1ABB" w:rsidRDefault="004F73D7" w:rsidP="00166818">
            <w:pPr>
              <w:pStyle w:val="Agency-body-text"/>
              <w:rPr>
                <w:lang w:val="pl-PL"/>
              </w:rPr>
            </w:pPr>
          </w:p>
        </w:tc>
      </w:tr>
      <w:tr w:rsidR="00500329" w:rsidRPr="001D1ABB" w14:paraId="16ABE11A" w14:textId="77777777" w:rsidTr="00142734">
        <w:trPr>
          <w:cantSplit/>
          <w:trHeight w:val="5670"/>
        </w:trPr>
        <w:tc>
          <w:tcPr>
            <w:tcW w:w="1250" w:type="pct"/>
          </w:tcPr>
          <w:p w14:paraId="775F3B8E" w14:textId="29893DE8" w:rsidR="00500329" w:rsidRPr="001D1ABB" w:rsidRDefault="00A41077" w:rsidP="00C622D3">
            <w:pPr>
              <w:pStyle w:val="Agency-body-text"/>
              <w:numPr>
                <w:ilvl w:val="0"/>
                <w:numId w:val="40"/>
              </w:numPr>
              <w:ind w:left="0" w:firstLine="0"/>
              <w:rPr>
                <w:lang w:val="pl-PL"/>
              </w:rPr>
            </w:pPr>
            <w:r w:rsidRPr="001D1ABB">
              <w:rPr>
                <w:lang w:val="pl-PL" w:bidi="pl-PL"/>
              </w:rPr>
              <w:lastRenderedPageBreak/>
              <w:t>Co chciał(a)byś, aby uległo zmianie?</w:t>
            </w:r>
          </w:p>
        </w:tc>
        <w:tc>
          <w:tcPr>
            <w:tcW w:w="3750" w:type="pct"/>
          </w:tcPr>
          <w:p w14:paraId="1B7C9D51" w14:textId="77777777" w:rsidR="00500329" w:rsidRPr="001D1ABB" w:rsidRDefault="00500329" w:rsidP="00166818">
            <w:pPr>
              <w:pStyle w:val="Agency-body-text"/>
              <w:rPr>
                <w:lang w:val="pl-PL"/>
              </w:rPr>
            </w:pPr>
          </w:p>
        </w:tc>
      </w:tr>
    </w:tbl>
    <w:p w14:paraId="1708F4C1" w14:textId="77777777" w:rsidR="000D3DEA" w:rsidRPr="001D1ABB" w:rsidRDefault="000D3DEA" w:rsidP="00166818">
      <w:pPr>
        <w:pStyle w:val="Agency-body-text"/>
      </w:pPr>
      <w:r w:rsidRPr="001D1ABB">
        <w:rPr>
          <w:lang w:bidi="pl-PL"/>
        </w:rPr>
        <w:br w:type="page"/>
      </w:r>
    </w:p>
    <w:p w14:paraId="4DA2605C" w14:textId="71E7721B" w:rsidR="000D3DEA" w:rsidRPr="001D1ABB" w:rsidRDefault="00166818" w:rsidP="00F87A6C">
      <w:pPr>
        <w:pStyle w:val="Agency-heading-2"/>
        <w:numPr>
          <w:ilvl w:val="0"/>
          <w:numId w:val="38"/>
        </w:numPr>
        <w:ind w:left="284"/>
      </w:pPr>
      <w:bookmarkStart w:id="7" w:name="_Toc500172368"/>
      <w:r w:rsidRPr="001D1ABB">
        <w:rPr>
          <w:lang w:bidi="pl-PL"/>
        </w:rPr>
        <w:lastRenderedPageBreak/>
        <w:t>Włączające środowisko społeczne</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1D1ABB" w14:paraId="65CE2ABB" w14:textId="77777777" w:rsidTr="00142734">
        <w:trPr>
          <w:cantSplit/>
          <w:trHeight w:val="567"/>
          <w:tblHeader/>
        </w:trPr>
        <w:tc>
          <w:tcPr>
            <w:tcW w:w="1250" w:type="pct"/>
            <w:shd w:val="clear" w:color="auto" w:fill="F2F2F2" w:themeFill="background1" w:themeFillShade="F2"/>
          </w:tcPr>
          <w:p w14:paraId="475B1811" w14:textId="77777777" w:rsidR="00033D32" w:rsidRPr="001D1ABB" w:rsidRDefault="00033D32" w:rsidP="00FB51B3">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0CB70F2F" w14:textId="77777777" w:rsidR="00033D32" w:rsidRPr="001D1ABB" w:rsidRDefault="00033D32" w:rsidP="00FB51B3">
            <w:pPr>
              <w:pStyle w:val="Agency-body-text"/>
              <w:jc w:val="center"/>
              <w:rPr>
                <w:b/>
                <w:lang w:val="pl-PL"/>
              </w:rPr>
            </w:pPr>
            <w:r w:rsidRPr="001D1ABB">
              <w:rPr>
                <w:b/>
                <w:lang w:val="pl-PL" w:bidi="pl-PL"/>
              </w:rPr>
              <w:t>Twoje odpowiedzi</w:t>
            </w:r>
          </w:p>
        </w:tc>
      </w:tr>
      <w:tr w:rsidR="00086BA2" w:rsidRPr="001D1ABB" w14:paraId="3100D8E7" w14:textId="77777777" w:rsidTr="00142734">
        <w:trPr>
          <w:cantSplit/>
        </w:trPr>
        <w:tc>
          <w:tcPr>
            <w:tcW w:w="1250" w:type="pct"/>
          </w:tcPr>
          <w:p w14:paraId="314A2BAA" w14:textId="0603323F" w:rsidR="00033D32" w:rsidRPr="001D1ABB" w:rsidRDefault="00033D32" w:rsidP="00410132">
            <w:pPr>
              <w:pStyle w:val="Agency-body-text"/>
              <w:numPr>
                <w:ilvl w:val="0"/>
                <w:numId w:val="41"/>
              </w:numPr>
              <w:ind w:left="0" w:firstLine="0"/>
              <w:rPr>
                <w:lang w:val="pl-PL"/>
              </w:rPr>
            </w:pPr>
            <w:r w:rsidRPr="001D1ABB">
              <w:rPr>
                <w:lang w:val="pl-PL" w:bidi="pl-PL"/>
              </w:rPr>
              <w:t>Czy personel buduje relacje interpersonalne z każdym dzieckiem?</w:t>
            </w:r>
          </w:p>
        </w:tc>
        <w:tc>
          <w:tcPr>
            <w:tcW w:w="3750" w:type="pct"/>
          </w:tcPr>
          <w:p w14:paraId="0579E989" w14:textId="77777777" w:rsidR="00033D32" w:rsidRPr="001D1ABB" w:rsidRDefault="00033D32" w:rsidP="00033D32">
            <w:pPr>
              <w:pStyle w:val="Agency-body-text"/>
              <w:rPr>
                <w:lang w:val="pl-PL"/>
              </w:rPr>
            </w:pPr>
          </w:p>
        </w:tc>
      </w:tr>
      <w:tr w:rsidR="00086BA2" w:rsidRPr="001D1ABB" w14:paraId="7F1920F5" w14:textId="77777777" w:rsidTr="00142734">
        <w:trPr>
          <w:cantSplit/>
        </w:trPr>
        <w:tc>
          <w:tcPr>
            <w:tcW w:w="1250" w:type="pct"/>
          </w:tcPr>
          <w:p w14:paraId="088DEF3C" w14:textId="43AB3F60" w:rsidR="00033D32" w:rsidRPr="001D1ABB" w:rsidRDefault="00033D32" w:rsidP="00410132">
            <w:pPr>
              <w:pStyle w:val="Agency-body-text"/>
              <w:numPr>
                <w:ilvl w:val="0"/>
                <w:numId w:val="41"/>
              </w:numPr>
              <w:ind w:left="0" w:firstLine="0"/>
              <w:rPr>
                <w:lang w:val="pl-PL"/>
              </w:rPr>
            </w:pPr>
            <w:r w:rsidRPr="001D1ABB">
              <w:rPr>
                <w:lang w:val="pl-PL" w:bidi="pl-PL"/>
              </w:rPr>
              <w:t>W jaki sposób ułatwiana jest interakcja z rówieśnikami i zabawa dla wszystkich dzieci?</w:t>
            </w:r>
          </w:p>
        </w:tc>
        <w:tc>
          <w:tcPr>
            <w:tcW w:w="3750" w:type="pct"/>
          </w:tcPr>
          <w:p w14:paraId="481F980E" w14:textId="77777777" w:rsidR="00033D32" w:rsidRPr="001D1ABB" w:rsidRDefault="00033D32" w:rsidP="00033D32">
            <w:pPr>
              <w:pStyle w:val="Agency-body-text"/>
              <w:rPr>
                <w:lang w:val="pl-PL"/>
              </w:rPr>
            </w:pPr>
          </w:p>
        </w:tc>
      </w:tr>
      <w:tr w:rsidR="00086BA2" w:rsidRPr="001D1ABB" w14:paraId="41E86F22" w14:textId="77777777" w:rsidTr="00142734">
        <w:trPr>
          <w:cantSplit/>
        </w:trPr>
        <w:tc>
          <w:tcPr>
            <w:tcW w:w="1250" w:type="pct"/>
          </w:tcPr>
          <w:p w14:paraId="021248F9" w14:textId="1BAB3153" w:rsidR="00033D32" w:rsidRPr="001D1ABB" w:rsidRDefault="00033D32" w:rsidP="00410132">
            <w:pPr>
              <w:pStyle w:val="Agency-body-text"/>
              <w:numPr>
                <w:ilvl w:val="0"/>
                <w:numId w:val="41"/>
              </w:numPr>
              <w:ind w:left="0" w:firstLine="0"/>
              <w:rPr>
                <w:lang w:val="pl-PL"/>
              </w:rPr>
            </w:pPr>
            <w:r w:rsidRPr="001D1ABB">
              <w:rPr>
                <w:lang w:val="pl-PL" w:bidi="pl-PL"/>
              </w:rPr>
              <w:t>W jaki sposób umożliwia się dzieciom zaangażowanie w aktywności grupowe?</w:t>
            </w:r>
          </w:p>
        </w:tc>
        <w:tc>
          <w:tcPr>
            <w:tcW w:w="3750" w:type="pct"/>
          </w:tcPr>
          <w:p w14:paraId="12863693" w14:textId="77777777" w:rsidR="00033D32" w:rsidRPr="001D1ABB" w:rsidRDefault="00033D32" w:rsidP="00033D32">
            <w:pPr>
              <w:pStyle w:val="Agency-body-text"/>
              <w:rPr>
                <w:lang w:val="pl-PL"/>
              </w:rPr>
            </w:pPr>
          </w:p>
        </w:tc>
      </w:tr>
      <w:tr w:rsidR="00086BA2" w:rsidRPr="001D1ABB" w14:paraId="0493C8A7" w14:textId="77777777" w:rsidTr="00142734">
        <w:trPr>
          <w:cantSplit/>
        </w:trPr>
        <w:tc>
          <w:tcPr>
            <w:tcW w:w="1250" w:type="pct"/>
          </w:tcPr>
          <w:p w14:paraId="0CFC5202" w14:textId="1118B524" w:rsidR="00033D32" w:rsidRPr="001D1ABB" w:rsidRDefault="00033D32" w:rsidP="00410132">
            <w:pPr>
              <w:pStyle w:val="Agency-body-text"/>
              <w:numPr>
                <w:ilvl w:val="0"/>
                <w:numId w:val="41"/>
              </w:numPr>
              <w:ind w:left="0" w:firstLine="0"/>
              <w:rPr>
                <w:lang w:val="pl-PL"/>
              </w:rPr>
            </w:pPr>
            <w:r w:rsidRPr="001D1ABB">
              <w:rPr>
                <w:lang w:val="pl-PL" w:bidi="pl-PL"/>
              </w:rPr>
              <w:t>W jaki sposób zachęca się dzieci do szanowania różnic w grupie rówieśniczej?</w:t>
            </w:r>
          </w:p>
        </w:tc>
        <w:tc>
          <w:tcPr>
            <w:tcW w:w="3750" w:type="pct"/>
          </w:tcPr>
          <w:p w14:paraId="46E2C45C" w14:textId="77777777" w:rsidR="00033D32" w:rsidRPr="001D1ABB" w:rsidRDefault="00033D32" w:rsidP="00033D32">
            <w:pPr>
              <w:pStyle w:val="Agency-body-text"/>
              <w:rPr>
                <w:lang w:val="pl-PL"/>
              </w:rPr>
            </w:pPr>
          </w:p>
        </w:tc>
      </w:tr>
      <w:tr w:rsidR="00086BA2" w:rsidRPr="001D1ABB" w14:paraId="7A54B05E" w14:textId="77777777" w:rsidTr="00142734">
        <w:trPr>
          <w:cantSplit/>
        </w:trPr>
        <w:tc>
          <w:tcPr>
            <w:tcW w:w="1250" w:type="pct"/>
          </w:tcPr>
          <w:p w14:paraId="3485703B" w14:textId="43DC41B1" w:rsidR="00033D32" w:rsidRPr="001D1ABB" w:rsidRDefault="00033D32" w:rsidP="00410132">
            <w:pPr>
              <w:pStyle w:val="Agency-body-text"/>
              <w:numPr>
                <w:ilvl w:val="0"/>
                <w:numId w:val="41"/>
              </w:numPr>
              <w:ind w:left="0" w:firstLine="0"/>
              <w:rPr>
                <w:lang w:val="pl-PL"/>
              </w:rPr>
            </w:pPr>
            <w:r w:rsidRPr="001D1ABB">
              <w:rPr>
                <w:lang w:val="pl-PL" w:bidi="pl-PL"/>
              </w:rPr>
              <w:t>Jak zachęcasz dzieci do rozwinięcia pozytywnego zachowania?</w:t>
            </w:r>
          </w:p>
        </w:tc>
        <w:tc>
          <w:tcPr>
            <w:tcW w:w="3750" w:type="pct"/>
          </w:tcPr>
          <w:p w14:paraId="7E2F5ECC" w14:textId="77777777" w:rsidR="00033D32" w:rsidRPr="001D1ABB" w:rsidRDefault="00033D32" w:rsidP="00033D32">
            <w:pPr>
              <w:pStyle w:val="Agency-body-text"/>
              <w:rPr>
                <w:lang w:val="pl-PL"/>
              </w:rPr>
            </w:pPr>
          </w:p>
        </w:tc>
      </w:tr>
      <w:tr w:rsidR="00086BA2" w:rsidRPr="001D1ABB" w14:paraId="2473696F" w14:textId="77777777" w:rsidTr="00142734">
        <w:trPr>
          <w:cantSplit/>
        </w:trPr>
        <w:tc>
          <w:tcPr>
            <w:tcW w:w="1250" w:type="pct"/>
          </w:tcPr>
          <w:p w14:paraId="1DFEF485" w14:textId="77E777DE" w:rsidR="005D7B91" w:rsidRPr="001D1ABB" w:rsidRDefault="00033D32" w:rsidP="000A1C54">
            <w:pPr>
              <w:pStyle w:val="Agency-body-text"/>
              <w:numPr>
                <w:ilvl w:val="0"/>
                <w:numId w:val="41"/>
              </w:numPr>
              <w:ind w:left="0" w:firstLine="0"/>
              <w:rPr>
                <w:lang w:val="pl-PL"/>
              </w:rPr>
            </w:pPr>
            <w:r w:rsidRPr="001D1ABB">
              <w:rPr>
                <w:lang w:val="pl-PL" w:bidi="pl-PL"/>
              </w:rPr>
              <w:t>W jaki sposób umożliwia się dzieciom rozwiązywanie konfliktów?</w:t>
            </w:r>
          </w:p>
        </w:tc>
        <w:tc>
          <w:tcPr>
            <w:tcW w:w="3750" w:type="pct"/>
          </w:tcPr>
          <w:p w14:paraId="58F75B38" w14:textId="77777777" w:rsidR="00033D32" w:rsidRPr="001D1ABB" w:rsidRDefault="00033D32" w:rsidP="00033D32">
            <w:pPr>
              <w:pStyle w:val="Agency-body-text"/>
              <w:rPr>
                <w:lang w:val="pl-PL"/>
              </w:rPr>
            </w:pPr>
          </w:p>
        </w:tc>
      </w:tr>
      <w:tr w:rsidR="00033D32" w:rsidRPr="001D1ABB" w14:paraId="4DD9921C" w14:textId="77777777" w:rsidTr="00142734">
        <w:trPr>
          <w:cantSplit/>
          <w:trHeight w:val="5670"/>
        </w:trPr>
        <w:tc>
          <w:tcPr>
            <w:tcW w:w="1250" w:type="pct"/>
          </w:tcPr>
          <w:p w14:paraId="7AA084FD" w14:textId="7BE9E0F8" w:rsidR="00033D32" w:rsidRPr="001D1ABB" w:rsidRDefault="005D7B91" w:rsidP="000D10C1">
            <w:pPr>
              <w:pStyle w:val="Agency-body-text"/>
              <w:numPr>
                <w:ilvl w:val="0"/>
                <w:numId w:val="41"/>
              </w:numPr>
              <w:ind w:left="0" w:firstLine="0"/>
              <w:rPr>
                <w:lang w:val="pl-PL"/>
              </w:rPr>
            </w:pPr>
            <w:r w:rsidRPr="001D1ABB">
              <w:rPr>
                <w:lang w:val="pl-PL" w:bidi="pl-PL"/>
              </w:rPr>
              <w:lastRenderedPageBreak/>
              <w:t>Co chciał(a)byś, aby uległo zmianie?</w:t>
            </w:r>
          </w:p>
        </w:tc>
        <w:tc>
          <w:tcPr>
            <w:tcW w:w="3750" w:type="pct"/>
          </w:tcPr>
          <w:p w14:paraId="7B1ACA8E" w14:textId="77777777" w:rsidR="00033D32" w:rsidRPr="001D1ABB" w:rsidRDefault="00033D32" w:rsidP="00C622D3">
            <w:pPr>
              <w:pStyle w:val="Agency-body-text"/>
              <w:keepNext/>
              <w:rPr>
                <w:lang w:val="pl-PL"/>
              </w:rPr>
            </w:pPr>
          </w:p>
        </w:tc>
      </w:tr>
    </w:tbl>
    <w:p w14:paraId="73C332EE" w14:textId="77777777" w:rsidR="000D3DEA" w:rsidRPr="001D1ABB" w:rsidRDefault="000D3DEA" w:rsidP="00142734">
      <w:pPr>
        <w:pStyle w:val="Agency-body-text"/>
      </w:pPr>
      <w:r w:rsidRPr="001D1ABB">
        <w:rPr>
          <w:lang w:bidi="pl-PL"/>
        </w:rPr>
        <w:br w:type="page"/>
      </w:r>
    </w:p>
    <w:p w14:paraId="2285C05C" w14:textId="002D26AC" w:rsidR="000D3DEA" w:rsidRPr="001D1ABB" w:rsidRDefault="00033D32" w:rsidP="00F87A6C">
      <w:pPr>
        <w:pStyle w:val="Agency-heading-2"/>
        <w:numPr>
          <w:ilvl w:val="0"/>
          <w:numId w:val="38"/>
        </w:numPr>
        <w:ind w:left="284"/>
      </w:pPr>
      <w:bookmarkStart w:id="8" w:name="_Toc500172369"/>
      <w:r w:rsidRPr="001D1ABB">
        <w:rPr>
          <w:lang w:bidi="pl-PL"/>
        </w:rPr>
        <w:lastRenderedPageBreak/>
        <w:t>Podejście skoncentrowane na dziecku</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1D1ABB" w14:paraId="198DA191" w14:textId="77777777" w:rsidTr="00142734">
        <w:trPr>
          <w:cantSplit/>
          <w:trHeight w:val="567"/>
          <w:tblHeader/>
        </w:trPr>
        <w:tc>
          <w:tcPr>
            <w:tcW w:w="1250" w:type="pct"/>
            <w:shd w:val="clear" w:color="auto" w:fill="F2F2F2" w:themeFill="background1" w:themeFillShade="F2"/>
          </w:tcPr>
          <w:p w14:paraId="5EF9A270" w14:textId="77777777" w:rsidR="00BC01C1" w:rsidRPr="001D1ABB" w:rsidRDefault="00BC01C1" w:rsidP="00FB51B3">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29D989F1" w14:textId="77777777" w:rsidR="00BC01C1" w:rsidRPr="001D1ABB" w:rsidRDefault="00BC01C1" w:rsidP="00FB51B3">
            <w:pPr>
              <w:pStyle w:val="Agency-body-text"/>
              <w:jc w:val="center"/>
              <w:rPr>
                <w:b/>
                <w:lang w:val="pl-PL"/>
              </w:rPr>
            </w:pPr>
            <w:r w:rsidRPr="001D1ABB">
              <w:rPr>
                <w:b/>
                <w:lang w:val="pl-PL" w:bidi="pl-PL"/>
              </w:rPr>
              <w:t>Twoje odpowiedzi</w:t>
            </w:r>
          </w:p>
        </w:tc>
      </w:tr>
      <w:tr w:rsidR="00BC01C1" w:rsidRPr="001D1ABB" w14:paraId="6AD3E0F6" w14:textId="77777777" w:rsidTr="00142734">
        <w:trPr>
          <w:cantSplit/>
        </w:trPr>
        <w:tc>
          <w:tcPr>
            <w:tcW w:w="1250" w:type="pct"/>
          </w:tcPr>
          <w:p w14:paraId="697C084C" w14:textId="6C9B0AAB" w:rsidR="00BC01C1" w:rsidRPr="001D1ABB" w:rsidRDefault="00BC01C1" w:rsidP="00410132">
            <w:pPr>
              <w:pStyle w:val="Agency-body-text"/>
              <w:numPr>
                <w:ilvl w:val="0"/>
                <w:numId w:val="42"/>
              </w:numPr>
              <w:ind w:left="0" w:firstLine="0"/>
              <w:rPr>
                <w:lang w:val="pl-PL"/>
              </w:rPr>
            </w:pPr>
            <w:r w:rsidRPr="001D1ABB">
              <w:rPr>
                <w:lang w:val="pl-PL" w:bidi="pl-PL"/>
              </w:rPr>
              <w:t>Czy zajęcia edukacyjne są oparte na zainteresowaniach i wyborach dzieci?</w:t>
            </w:r>
          </w:p>
        </w:tc>
        <w:tc>
          <w:tcPr>
            <w:tcW w:w="3750" w:type="pct"/>
          </w:tcPr>
          <w:p w14:paraId="56573688" w14:textId="77777777" w:rsidR="00BC01C1" w:rsidRPr="001D1ABB" w:rsidRDefault="00BC01C1" w:rsidP="008448C9">
            <w:pPr>
              <w:pStyle w:val="Agency-body-text"/>
              <w:rPr>
                <w:lang w:val="pl-PL"/>
              </w:rPr>
            </w:pPr>
          </w:p>
        </w:tc>
      </w:tr>
      <w:tr w:rsidR="00BC01C1" w:rsidRPr="001D1ABB" w14:paraId="44ADD696" w14:textId="77777777" w:rsidTr="00142734">
        <w:trPr>
          <w:cantSplit/>
        </w:trPr>
        <w:tc>
          <w:tcPr>
            <w:tcW w:w="1250" w:type="pct"/>
          </w:tcPr>
          <w:p w14:paraId="5D6A2A3D" w14:textId="12F5282D" w:rsidR="00BC01C1" w:rsidRPr="001D1ABB" w:rsidRDefault="00BC01C1" w:rsidP="00410132">
            <w:pPr>
              <w:pStyle w:val="Agency-body-text"/>
              <w:numPr>
                <w:ilvl w:val="0"/>
                <w:numId w:val="42"/>
              </w:numPr>
              <w:ind w:left="0" w:firstLine="0"/>
              <w:rPr>
                <w:lang w:val="pl-PL"/>
              </w:rPr>
            </w:pPr>
            <w:r w:rsidRPr="001D1ABB">
              <w:rPr>
                <w:lang w:val="pl-PL" w:bidi="pl-PL"/>
              </w:rPr>
              <w:t>Czy słuchasz opinii i pytań wszystkich dzieci?</w:t>
            </w:r>
          </w:p>
        </w:tc>
        <w:tc>
          <w:tcPr>
            <w:tcW w:w="3750" w:type="pct"/>
          </w:tcPr>
          <w:p w14:paraId="4CE33D27" w14:textId="77777777" w:rsidR="00BC01C1" w:rsidRPr="001D1ABB" w:rsidRDefault="00BC01C1" w:rsidP="008448C9">
            <w:pPr>
              <w:pStyle w:val="Agency-body-text"/>
              <w:rPr>
                <w:lang w:val="pl-PL"/>
              </w:rPr>
            </w:pPr>
          </w:p>
        </w:tc>
      </w:tr>
      <w:tr w:rsidR="00BC01C1" w:rsidRPr="001D1ABB" w14:paraId="58BB96AD" w14:textId="77777777" w:rsidTr="00142734">
        <w:trPr>
          <w:cantSplit/>
        </w:trPr>
        <w:tc>
          <w:tcPr>
            <w:tcW w:w="1250" w:type="pct"/>
          </w:tcPr>
          <w:p w14:paraId="5C0E1507" w14:textId="6213091B" w:rsidR="00BC01C1" w:rsidRPr="001D1ABB" w:rsidRDefault="008F0700" w:rsidP="00410132">
            <w:pPr>
              <w:pStyle w:val="Agency-body-text"/>
              <w:numPr>
                <w:ilvl w:val="0"/>
                <w:numId w:val="42"/>
              </w:numPr>
              <w:ind w:left="0" w:firstLine="0"/>
              <w:rPr>
                <w:lang w:val="pl-PL"/>
              </w:rPr>
            </w:pPr>
            <w:r w:rsidRPr="001D1ABB">
              <w:rPr>
                <w:lang w:val="pl-PL" w:bidi="pl-PL"/>
              </w:rPr>
              <w:t>Czy wszystkie dzieci angażują się w podejmowanie decyzji, które są dla nich ważne?</w:t>
            </w:r>
          </w:p>
        </w:tc>
        <w:tc>
          <w:tcPr>
            <w:tcW w:w="3750" w:type="pct"/>
          </w:tcPr>
          <w:p w14:paraId="234993E6" w14:textId="77777777" w:rsidR="00BC01C1" w:rsidRPr="001D1ABB" w:rsidRDefault="00BC01C1" w:rsidP="008448C9">
            <w:pPr>
              <w:pStyle w:val="Agency-body-text"/>
              <w:rPr>
                <w:lang w:val="pl-PL"/>
              </w:rPr>
            </w:pPr>
          </w:p>
        </w:tc>
      </w:tr>
      <w:tr w:rsidR="00BC01C1" w:rsidRPr="001D1ABB" w14:paraId="2500C254" w14:textId="77777777" w:rsidTr="00142734">
        <w:trPr>
          <w:cantSplit/>
        </w:trPr>
        <w:tc>
          <w:tcPr>
            <w:tcW w:w="1250" w:type="pct"/>
          </w:tcPr>
          <w:p w14:paraId="2F904690" w14:textId="0F514AF2" w:rsidR="00BC01C1" w:rsidRPr="001D1ABB" w:rsidRDefault="008F0700" w:rsidP="00410132">
            <w:pPr>
              <w:pStyle w:val="Agency-body-text"/>
              <w:numPr>
                <w:ilvl w:val="0"/>
                <w:numId w:val="42"/>
              </w:numPr>
              <w:ind w:left="0" w:firstLine="0"/>
              <w:rPr>
                <w:lang w:val="pl-PL"/>
              </w:rPr>
            </w:pPr>
            <w:r w:rsidRPr="001D1ABB">
              <w:rPr>
                <w:lang w:val="pl-PL" w:bidi="pl-PL"/>
              </w:rPr>
              <w:t>Czy wszystkim dzieciom ułatwia się przejścia pomiędzy aktywnościami?</w:t>
            </w:r>
          </w:p>
        </w:tc>
        <w:tc>
          <w:tcPr>
            <w:tcW w:w="3750" w:type="pct"/>
          </w:tcPr>
          <w:p w14:paraId="4CEFC260" w14:textId="77777777" w:rsidR="00BC01C1" w:rsidRPr="001D1ABB" w:rsidRDefault="00BC01C1" w:rsidP="008448C9">
            <w:pPr>
              <w:pStyle w:val="Agency-body-text"/>
              <w:rPr>
                <w:lang w:val="pl-PL"/>
              </w:rPr>
            </w:pPr>
          </w:p>
        </w:tc>
      </w:tr>
      <w:tr w:rsidR="00BC01C1" w:rsidRPr="001D1ABB" w14:paraId="49F9549A" w14:textId="77777777" w:rsidTr="00142734">
        <w:trPr>
          <w:cantSplit/>
        </w:trPr>
        <w:tc>
          <w:tcPr>
            <w:tcW w:w="1250" w:type="pct"/>
          </w:tcPr>
          <w:p w14:paraId="292BE81C" w14:textId="023B269F" w:rsidR="00BC01C1" w:rsidRPr="001D1ABB" w:rsidRDefault="008F0700" w:rsidP="00410132">
            <w:pPr>
              <w:pStyle w:val="Agency-body-text"/>
              <w:numPr>
                <w:ilvl w:val="0"/>
                <w:numId w:val="42"/>
              </w:numPr>
              <w:ind w:left="0" w:firstLine="0"/>
              <w:rPr>
                <w:lang w:val="pl-PL"/>
              </w:rPr>
            </w:pPr>
            <w:r w:rsidRPr="001D1ABB">
              <w:rPr>
                <w:lang w:val="pl-PL" w:bidi="pl-PL"/>
              </w:rPr>
              <w:t>Czy spersonalizowane wsparcie dla uczenia się (ludzkie oraz inne zasoby) jest dostępne dla dzieci w razie potrzeby?</w:t>
            </w:r>
          </w:p>
        </w:tc>
        <w:tc>
          <w:tcPr>
            <w:tcW w:w="3750" w:type="pct"/>
          </w:tcPr>
          <w:p w14:paraId="14743A9D" w14:textId="77777777" w:rsidR="00BC01C1" w:rsidRPr="001D1ABB" w:rsidRDefault="00BC01C1" w:rsidP="008448C9">
            <w:pPr>
              <w:pStyle w:val="Agency-body-text"/>
              <w:rPr>
                <w:lang w:val="pl-PL"/>
              </w:rPr>
            </w:pPr>
          </w:p>
        </w:tc>
      </w:tr>
      <w:tr w:rsidR="00BC01C1" w:rsidRPr="001D1ABB" w14:paraId="23FCE822" w14:textId="77777777" w:rsidTr="00142734">
        <w:trPr>
          <w:cantSplit/>
        </w:trPr>
        <w:tc>
          <w:tcPr>
            <w:tcW w:w="1250" w:type="pct"/>
          </w:tcPr>
          <w:p w14:paraId="7D2F814B" w14:textId="76C3DFF5" w:rsidR="00D671C1" w:rsidRPr="001D1ABB" w:rsidRDefault="00DB7503" w:rsidP="000D10C1">
            <w:pPr>
              <w:pStyle w:val="Agency-body-text"/>
              <w:numPr>
                <w:ilvl w:val="0"/>
                <w:numId w:val="42"/>
              </w:numPr>
              <w:ind w:left="0" w:firstLine="0"/>
              <w:rPr>
                <w:lang w:val="pl-PL"/>
              </w:rPr>
            </w:pPr>
            <w:r w:rsidRPr="001D1ABB">
              <w:rPr>
                <w:lang w:val="pl-PL" w:bidi="pl-PL"/>
              </w:rPr>
              <w:t>Czy nauczyciele sięgają po dodatkowe i/lub zewnętrzne wsparcie w razie potrzeby?</w:t>
            </w:r>
          </w:p>
        </w:tc>
        <w:tc>
          <w:tcPr>
            <w:tcW w:w="3750" w:type="pct"/>
          </w:tcPr>
          <w:p w14:paraId="228002EC" w14:textId="77777777" w:rsidR="00BC01C1" w:rsidRPr="001D1ABB" w:rsidRDefault="00BC01C1" w:rsidP="00C622D3">
            <w:pPr>
              <w:pStyle w:val="Agency-body-text"/>
              <w:keepNext/>
              <w:rPr>
                <w:lang w:val="pl-PL"/>
              </w:rPr>
            </w:pPr>
          </w:p>
        </w:tc>
      </w:tr>
      <w:tr w:rsidR="00BC01C1" w:rsidRPr="001D1ABB" w14:paraId="077251ED" w14:textId="77777777" w:rsidTr="00142734">
        <w:trPr>
          <w:cantSplit/>
          <w:trHeight w:val="5670"/>
        </w:trPr>
        <w:tc>
          <w:tcPr>
            <w:tcW w:w="1250" w:type="pct"/>
          </w:tcPr>
          <w:p w14:paraId="3862365F" w14:textId="32454F52" w:rsidR="00BC01C1" w:rsidRPr="001D1ABB" w:rsidRDefault="00D671C1" w:rsidP="00C622D3">
            <w:pPr>
              <w:pStyle w:val="Agency-body-text"/>
              <w:numPr>
                <w:ilvl w:val="0"/>
                <w:numId w:val="42"/>
              </w:numPr>
              <w:ind w:left="0" w:firstLine="0"/>
              <w:rPr>
                <w:lang w:val="pl-PL"/>
              </w:rPr>
            </w:pPr>
            <w:r w:rsidRPr="001D1ABB">
              <w:rPr>
                <w:lang w:val="pl-PL" w:bidi="pl-PL"/>
              </w:rPr>
              <w:lastRenderedPageBreak/>
              <w:t>Co chciał(a)byś, aby uległo zmianie?</w:t>
            </w:r>
          </w:p>
        </w:tc>
        <w:tc>
          <w:tcPr>
            <w:tcW w:w="3750" w:type="pct"/>
          </w:tcPr>
          <w:p w14:paraId="2ACCA212" w14:textId="77777777" w:rsidR="00BC01C1" w:rsidRPr="001D1ABB" w:rsidRDefault="00BC01C1" w:rsidP="008448C9">
            <w:pPr>
              <w:pStyle w:val="Agency-body-text"/>
              <w:rPr>
                <w:lang w:val="pl-PL"/>
              </w:rPr>
            </w:pPr>
          </w:p>
        </w:tc>
      </w:tr>
    </w:tbl>
    <w:p w14:paraId="624756C5" w14:textId="77777777" w:rsidR="000D3DEA" w:rsidRPr="001D1ABB" w:rsidRDefault="000D3DEA" w:rsidP="005B50C7">
      <w:pPr>
        <w:pStyle w:val="Agency-body-text"/>
      </w:pPr>
      <w:r w:rsidRPr="001D1ABB">
        <w:rPr>
          <w:lang w:bidi="pl-PL"/>
        </w:rPr>
        <w:br w:type="page"/>
      </w:r>
    </w:p>
    <w:p w14:paraId="65D89F47" w14:textId="3D980602" w:rsidR="000D3DEA" w:rsidRPr="001D1ABB" w:rsidRDefault="00AF0BFA" w:rsidP="00F87A6C">
      <w:pPr>
        <w:pStyle w:val="Agency-heading-2"/>
        <w:numPr>
          <w:ilvl w:val="0"/>
          <w:numId w:val="39"/>
        </w:numPr>
        <w:ind w:left="284"/>
      </w:pPr>
      <w:bookmarkStart w:id="9" w:name="_Toc500172370"/>
      <w:r w:rsidRPr="001D1ABB">
        <w:rPr>
          <w:lang w:bidi="pl-PL"/>
        </w:rPr>
        <w:lastRenderedPageBreak/>
        <w:t>Przyjazne dziecku środowisko fizyczne</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1D1ABB" w14:paraId="5D0E469D" w14:textId="77777777" w:rsidTr="00142734">
        <w:trPr>
          <w:cantSplit/>
          <w:trHeight w:val="567"/>
          <w:tblHeader/>
        </w:trPr>
        <w:tc>
          <w:tcPr>
            <w:tcW w:w="1250" w:type="pct"/>
            <w:shd w:val="clear" w:color="auto" w:fill="F2F2F2" w:themeFill="background1" w:themeFillShade="F2"/>
          </w:tcPr>
          <w:p w14:paraId="02C2FE98" w14:textId="77777777" w:rsidR="00894C62" w:rsidRPr="001D1ABB" w:rsidRDefault="00894C62" w:rsidP="007518BE">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0DADBBE7" w14:textId="77777777" w:rsidR="00894C62" w:rsidRPr="001D1ABB" w:rsidRDefault="00894C62" w:rsidP="007518BE">
            <w:pPr>
              <w:pStyle w:val="Agency-body-text"/>
              <w:jc w:val="center"/>
              <w:rPr>
                <w:b/>
                <w:lang w:val="pl-PL"/>
              </w:rPr>
            </w:pPr>
            <w:r w:rsidRPr="001D1ABB">
              <w:rPr>
                <w:b/>
                <w:lang w:val="pl-PL" w:bidi="pl-PL"/>
              </w:rPr>
              <w:t>Twoje odpowiedzi</w:t>
            </w:r>
          </w:p>
        </w:tc>
      </w:tr>
      <w:tr w:rsidR="00894C62" w:rsidRPr="001D1ABB" w14:paraId="693162D5" w14:textId="77777777" w:rsidTr="00142734">
        <w:trPr>
          <w:cantSplit/>
        </w:trPr>
        <w:tc>
          <w:tcPr>
            <w:tcW w:w="1250" w:type="pct"/>
          </w:tcPr>
          <w:p w14:paraId="07B7E0A3" w14:textId="674DAFB0" w:rsidR="00894C62" w:rsidRPr="001D1ABB" w:rsidRDefault="00894C62" w:rsidP="00471FE9">
            <w:pPr>
              <w:pStyle w:val="Agency-body-text"/>
              <w:numPr>
                <w:ilvl w:val="0"/>
                <w:numId w:val="43"/>
              </w:numPr>
              <w:ind w:left="0" w:firstLine="0"/>
              <w:rPr>
                <w:lang w:val="pl-PL"/>
              </w:rPr>
            </w:pPr>
            <w:r w:rsidRPr="001D1ABB">
              <w:rPr>
                <w:lang w:val="pl-PL" w:bidi="pl-PL"/>
              </w:rPr>
              <w:t>Czy placówka (zarówno część wewnętrzna jak i zewnętrzna) jest dostępna dla wszystkich dzieci?</w:t>
            </w:r>
          </w:p>
        </w:tc>
        <w:tc>
          <w:tcPr>
            <w:tcW w:w="3750" w:type="pct"/>
          </w:tcPr>
          <w:p w14:paraId="34317A66" w14:textId="77777777" w:rsidR="00894C62" w:rsidRPr="001D1ABB" w:rsidRDefault="00894C62" w:rsidP="002C295F">
            <w:pPr>
              <w:pStyle w:val="Agency-body-text"/>
              <w:rPr>
                <w:lang w:val="pl-PL"/>
              </w:rPr>
            </w:pPr>
          </w:p>
        </w:tc>
      </w:tr>
      <w:tr w:rsidR="00471FE9" w:rsidRPr="001D1ABB" w14:paraId="00660FC8" w14:textId="77777777" w:rsidTr="00142734">
        <w:trPr>
          <w:cantSplit/>
        </w:trPr>
        <w:tc>
          <w:tcPr>
            <w:tcW w:w="1250" w:type="pct"/>
          </w:tcPr>
          <w:p w14:paraId="25783FC7" w14:textId="4EA758C2" w:rsidR="00471FE9" w:rsidRPr="001D1ABB" w:rsidRDefault="00471FE9" w:rsidP="00471FE9">
            <w:pPr>
              <w:pStyle w:val="Agency-body-text"/>
              <w:numPr>
                <w:ilvl w:val="0"/>
                <w:numId w:val="43"/>
              </w:numPr>
              <w:ind w:left="0" w:firstLine="0"/>
              <w:rPr>
                <w:lang w:val="pl-PL"/>
              </w:rPr>
            </w:pPr>
            <w:r w:rsidRPr="001D1ABB">
              <w:rPr>
                <w:lang w:val="pl-PL" w:bidi="pl-PL"/>
              </w:rPr>
              <w:t>Czy wszystkie dzieci mogą brać udział w zajęciach?</w:t>
            </w:r>
          </w:p>
        </w:tc>
        <w:tc>
          <w:tcPr>
            <w:tcW w:w="3750" w:type="pct"/>
          </w:tcPr>
          <w:p w14:paraId="11338445" w14:textId="77777777" w:rsidR="00471FE9" w:rsidRPr="001D1ABB" w:rsidRDefault="00471FE9" w:rsidP="002C295F">
            <w:pPr>
              <w:pStyle w:val="Agency-body-text"/>
              <w:rPr>
                <w:lang w:val="pl-PL"/>
              </w:rPr>
            </w:pPr>
          </w:p>
        </w:tc>
      </w:tr>
      <w:tr w:rsidR="00894C62" w:rsidRPr="001D1ABB" w14:paraId="015EEB36" w14:textId="77777777" w:rsidTr="00142734">
        <w:trPr>
          <w:cantSplit/>
        </w:trPr>
        <w:tc>
          <w:tcPr>
            <w:tcW w:w="1250" w:type="pct"/>
          </w:tcPr>
          <w:p w14:paraId="26A98608" w14:textId="523D7835" w:rsidR="00894C62" w:rsidRPr="001D1ABB" w:rsidRDefault="00894C62" w:rsidP="00F13FD9">
            <w:pPr>
              <w:pStyle w:val="Agency-body-text"/>
              <w:numPr>
                <w:ilvl w:val="0"/>
                <w:numId w:val="43"/>
              </w:numPr>
              <w:ind w:left="0" w:firstLine="0"/>
              <w:rPr>
                <w:lang w:val="pl-PL"/>
              </w:rPr>
            </w:pPr>
            <w:r w:rsidRPr="001D1ABB">
              <w:rPr>
                <w:lang w:val="pl-PL" w:bidi="pl-PL"/>
              </w:rPr>
              <w:t>W jakim stopniu placówka jest zdrowa i bezpieczna dla dzieci?</w:t>
            </w:r>
          </w:p>
        </w:tc>
        <w:tc>
          <w:tcPr>
            <w:tcW w:w="3750" w:type="pct"/>
          </w:tcPr>
          <w:p w14:paraId="5087B606" w14:textId="77777777" w:rsidR="00894C62" w:rsidRPr="001D1ABB" w:rsidRDefault="00894C62" w:rsidP="002C295F">
            <w:pPr>
              <w:pStyle w:val="Agency-body-text"/>
              <w:rPr>
                <w:lang w:val="pl-PL"/>
              </w:rPr>
            </w:pPr>
          </w:p>
        </w:tc>
      </w:tr>
      <w:tr w:rsidR="00894C62" w:rsidRPr="001D1ABB" w14:paraId="7911A8E2" w14:textId="77777777" w:rsidTr="00142734">
        <w:trPr>
          <w:cantSplit/>
        </w:trPr>
        <w:tc>
          <w:tcPr>
            <w:tcW w:w="1250" w:type="pct"/>
          </w:tcPr>
          <w:p w14:paraId="317220BA" w14:textId="1B397D2C" w:rsidR="00894C62" w:rsidRPr="001D1ABB" w:rsidRDefault="004930CC" w:rsidP="00F13FD9">
            <w:pPr>
              <w:pStyle w:val="Agency-body-text"/>
              <w:numPr>
                <w:ilvl w:val="0"/>
                <w:numId w:val="43"/>
              </w:numPr>
              <w:ind w:left="0" w:firstLine="0"/>
              <w:rPr>
                <w:lang w:val="pl-PL"/>
              </w:rPr>
            </w:pPr>
            <w:r w:rsidRPr="001D1ABB">
              <w:rPr>
                <w:lang w:val="pl-PL" w:bidi="pl-PL"/>
              </w:rPr>
              <w:t>Czy meble i sprzęt są odpowiednie dla wszystkich dzieci?</w:t>
            </w:r>
          </w:p>
        </w:tc>
        <w:tc>
          <w:tcPr>
            <w:tcW w:w="3750" w:type="pct"/>
          </w:tcPr>
          <w:p w14:paraId="025E5C90" w14:textId="77777777" w:rsidR="00894C62" w:rsidRPr="001D1ABB" w:rsidRDefault="00894C62" w:rsidP="002C295F">
            <w:pPr>
              <w:pStyle w:val="Agency-body-text"/>
              <w:rPr>
                <w:lang w:val="pl-PL"/>
              </w:rPr>
            </w:pPr>
          </w:p>
        </w:tc>
      </w:tr>
      <w:tr w:rsidR="00894C62" w:rsidRPr="001D1ABB" w14:paraId="130DE147" w14:textId="77777777" w:rsidTr="00142734">
        <w:trPr>
          <w:cantSplit/>
        </w:trPr>
        <w:tc>
          <w:tcPr>
            <w:tcW w:w="1250" w:type="pct"/>
          </w:tcPr>
          <w:p w14:paraId="3588E0E0" w14:textId="5B90331E" w:rsidR="00894C62" w:rsidRPr="001D1ABB" w:rsidRDefault="004930CC" w:rsidP="00C622D3">
            <w:pPr>
              <w:pStyle w:val="Agency-body-text"/>
              <w:numPr>
                <w:ilvl w:val="0"/>
                <w:numId w:val="43"/>
              </w:numPr>
              <w:ind w:left="0" w:firstLine="0"/>
              <w:rPr>
                <w:lang w:val="pl-PL"/>
              </w:rPr>
            </w:pPr>
            <w:r w:rsidRPr="001D1ABB">
              <w:rPr>
                <w:lang w:val="pl-PL" w:bidi="pl-PL"/>
              </w:rPr>
              <w:t>W jaki sposób zapewniasz wszystkim dzieciom możliwość brania udziału w aktywnościach poza placówką (np. wycieczki, wizyty, wydarzenia sportowe itp.)?</w:t>
            </w:r>
          </w:p>
        </w:tc>
        <w:tc>
          <w:tcPr>
            <w:tcW w:w="3750" w:type="pct"/>
          </w:tcPr>
          <w:p w14:paraId="5F27C06C" w14:textId="77777777" w:rsidR="00894C62" w:rsidRPr="001D1ABB" w:rsidRDefault="00894C62" w:rsidP="002C295F">
            <w:pPr>
              <w:pStyle w:val="Agency-body-text"/>
              <w:rPr>
                <w:lang w:val="pl-PL"/>
              </w:rPr>
            </w:pPr>
          </w:p>
        </w:tc>
      </w:tr>
      <w:tr w:rsidR="00894C62" w:rsidRPr="001D1ABB" w14:paraId="0F424F5C" w14:textId="77777777" w:rsidTr="00142734">
        <w:trPr>
          <w:cantSplit/>
          <w:trHeight w:val="5670"/>
        </w:trPr>
        <w:tc>
          <w:tcPr>
            <w:tcW w:w="1250" w:type="pct"/>
          </w:tcPr>
          <w:p w14:paraId="29352223" w14:textId="77777777" w:rsidR="00894C62" w:rsidRPr="001D1ABB" w:rsidRDefault="00894C62" w:rsidP="00C622D3">
            <w:pPr>
              <w:pStyle w:val="Agency-body-text"/>
              <w:numPr>
                <w:ilvl w:val="0"/>
                <w:numId w:val="43"/>
              </w:numPr>
              <w:ind w:left="0" w:firstLine="0"/>
              <w:rPr>
                <w:lang w:val="pl-PL"/>
              </w:rPr>
            </w:pPr>
            <w:r w:rsidRPr="001D1ABB">
              <w:rPr>
                <w:lang w:val="pl-PL" w:bidi="pl-PL"/>
              </w:rPr>
              <w:lastRenderedPageBreak/>
              <w:t>Co chciał(a)byś, aby uległo zmianie?</w:t>
            </w:r>
          </w:p>
        </w:tc>
        <w:tc>
          <w:tcPr>
            <w:tcW w:w="3750" w:type="pct"/>
          </w:tcPr>
          <w:p w14:paraId="766B5900" w14:textId="77777777" w:rsidR="00894C62" w:rsidRPr="001D1ABB" w:rsidRDefault="00894C62" w:rsidP="002C295F">
            <w:pPr>
              <w:pStyle w:val="Agency-body-text"/>
              <w:rPr>
                <w:lang w:val="pl-PL"/>
              </w:rPr>
            </w:pPr>
          </w:p>
        </w:tc>
      </w:tr>
    </w:tbl>
    <w:p w14:paraId="3F44E34A" w14:textId="77777777" w:rsidR="000D3DEA" w:rsidRPr="001D1ABB" w:rsidRDefault="000D3DEA" w:rsidP="003C12B6">
      <w:pPr>
        <w:pStyle w:val="Agency-body-text"/>
      </w:pPr>
      <w:r w:rsidRPr="001D1ABB">
        <w:rPr>
          <w:lang w:bidi="pl-PL"/>
        </w:rPr>
        <w:br w:type="page"/>
      </w:r>
    </w:p>
    <w:p w14:paraId="50D05AAF" w14:textId="701AE266" w:rsidR="000D3DEA" w:rsidRPr="001D1ABB" w:rsidRDefault="00374C84" w:rsidP="00F87A6C">
      <w:pPr>
        <w:pStyle w:val="Agency-heading-2"/>
        <w:numPr>
          <w:ilvl w:val="0"/>
          <w:numId w:val="39"/>
        </w:numPr>
        <w:ind w:left="284"/>
      </w:pPr>
      <w:bookmarkStart w:id="10" w:name="_Toc500172371"/>
      <w:r w:rsidRPr="001D1ABB">
        <w:rPr>
          <w:szCs w:val="32"/>
          <w:lang w:bidi="pl-PL"/>
        </w:rPr>
        <w:lastRenderedPageBreak/>
        <w:t>Materiały dla wszystkich dzieci</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1D1ABB" w14:paraId="39A76821" w14:textId="77777777" w:rsidTr="00142734">
        <w:trPr>
          <w:cantSplit/>
          <w:trHeight w:val="567"/>
          <w:tblHeader/>
        </w:trPr>
        <w:tc>
          <w:tcPr>
            <w:tcW w:w="1250" w:type="pct"/>
            <w:shd w:val="clear" w:color="auto" w:fill="F2F2F2" w:themeFill="background1" w:themeFillShade="F2"/>
          </w:tcPr>
          <w:p w14:paraId="3C725347" w14:textId="77777777" w:rsidR="00E61458" w:rsidRPr="001D1ABB" w:rsidRDefault="00E61458" w:rsidP="00CF5E8A">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08F1A72F" w14:textId="77777777" w:rsidR="00E61458" w:rsidRPr="001D1ABB" w:rsidRDefault="00E61458" w:rsidP="00CF5E8A">
            <w:pPr>
              <w:pStyle w:val="Agency-body-text"/>
              <w:jc w:val="center"/>
              <w:rPr>
                <w:b/>
                <w:lang w:val="pl-PL"/>
              </w:rPr>
            </w:pPr>
            <w:r w:rsidRPr="001D1ABB">
              <w:rPr>
                <w:b/>
                <w:lang w:val="pl-PL" w:bidi="pl-PL"/>
              </w:rPr>
              <w:t>Twoje odpowiedzi</w:t>
            </w:r>
          </w:p>
        </w:tc>
      </w:tr>
      <w:tr w:rsidR="00E61458" w:rsidRPr="001D1ABB" w14:paraId="1D757F81" w14:textId="77777777" w:rsidTr="00142734">
        <w:trPr>
          <w:cantSplit/>
        </w:trPr>
        <w:tc>
          <w:tcPr>
            <w:tcW w:w="1250" w:type="pct"/>
          </w:tcPr>
          <w:p w14:paraId="66527A5A" w14:textId="0E9ED5B2" w:rsidR="00E61458" w:rsidRPr="001D1ABB" w:rsidRDefault="00E61458" w:rsidP="00F13FD9">
            <w:pPr>
              <w:pStyle w:val="Agency-body-text"/>
              <w:numPr>
                <w:ilvl w:val="0"/>
                <w:numId w:val="44"/>
              </w:numPr>
              <w:ind w:left="0" w:firstLine="0"/>
              <w:rPr>
                <w:lang w:val="pl-PL"/>
              </w:rPr>
            </w:pPr>
            <w:r w:rsidRPr="001D1ABB">
              <w:rPr>
                <w:lang w:val="pl-PL" w:bidi="pl-PL"/>
              </w:rPr>
              <w:t>Czy zabawki i materiały są interesujące, łatwo dostępne i atrakcyjne dla wszystkich dzieci?</w:t>
            </w:r>
          </w:p>
        </w:tc>
        <w:tc>
          <w:tcPr>
            <w:tcW w:w="3750" w:type="pct"/>
          </w:tcPr>
          <w:p w14:paraId="052CA9AA" w14:textId="77777777" w:rsidR="00E61458" w:rsidRPr="001D1ABB" w:rsidRDefault="00E61458" w:rsidP="00E61458">
            <w:pPr>
              <w:pStyle w:val="Agency-body-text"/>
              <w:rPr>
                <w:lang w:val="pl-PL"/>
              </w:rPr>
            </w:pPr>
          </w:p>
        </w:tc>
      </w:tr>
      <w:tr w:rsidR="00E61458" w:rsidRPr="001D1ABB" w14:paraId="62A5A414" w14:textId="77777777" w:rsidTr="00142734">
        <w:trPr>
          <w:cantSplit/>
        </w:trPr>
        <w:tc>
          <w:tcPr>
            <w:tcW w:w="1250" w:type="pct"/>
          </w:tcPr>
          <w:p w14:paraId="3FA939CD" w14:textId="7E78D7C4" w:rsidR="00E61458" w:rsidRPr="001D1ABB" w:rsidRDefault="00E61458" w:rsidP="00F13FD9">
            <w:pPr>
              <w:pStyle w:val="Agency-body-text"/>
              <w:numPr>
                <w:ilvl w:val="0"/>
                <w:numId w:val="44"/>
              </w:numPr>
              <w:ind w:left="0" w:firstLine="0"/>
              <w:rPr>
                <w:lang w:val="pl-PL"/>
              </w:rPr>
            </w:pPr>
            <w:r w:rsidRPr="001D1ABB">
              <w:rPr>
                <w:lang w:val="pl-PL" w:bidi="pl-PL"/>
              </w:rPr>
              <w:t>Czy wykorzystywane zabawki i materiały zachęcają dzieci do wykazywania inicjatywy, niezależności, odkrywczości i kreatywności?</w:t>
            </w:r>
          </w:p>
        </w:tc>
        <w:tc>
          <w:tcPr>
            <w:tcW w:w="3750" w:type="pct"/>
          </w:tcPr>
          <w:p w14:paraId="5A1B4151" w14:textId="77777777" w:rsidR="00E61458" w:rsidRPr="001D1ABB" w:rsidRDefault="00E61458" w:rsidP="00E61458">
            <w:pPr>
              <w:pStyle w:val="Agency-body-text"/>
              <w:rPr>
                <w:lang w:val="pl-PL"/>
              </w:rPr>
            </w:pPr>
          </w:p>
        </w:tc>
      </w:tr>
      <w:tr w:rsidR="00E61458" w:rsidRPr="001D1ABB" w14:paraId="2A07697E" w14:textId="77777777" w:rsidTr="00142734">
        <w:trPr>
          <w:cantSplit/>
        </w:trPr>
        <w:tc>
          <w:tcPr>
            <w:tcW w:w="1250" w:type="pct"/>
          </w:tcPr>
          <w:p w14:paraId="07948370" w14:textId="7CFA6CB1" w:rsidR="00E61458" w:rsidRPr="001D1ABB" w:rsidRDefault="00E61458" w:rsidP="00F13FD9">
            <w:pPr>
              <w:pStyle w:val="Agency-body-text"/>
              <w:numPr>
                <w:ilvl w:val="0"/>
                <w:numId w:val="44"/>
              </w:numPr>
              <w:ind w:left="0" w:firstLine="0"/>
              <w:rPr>
                <w:lang w:val="pl-PL"/>
              </w:rPr>
            </w:pPr>
            <w:r w:rsidRPr="001D1ABB">
              <w:rPr>
                <w:lang w:val="pl-PL" w:bidi="pl-PL"/>
              </w:rPr>
              <w:t>Czy wykorzystywane materiały promują komunikację, język, umiejętność pisania i czytania, matematykę i nauki ścisłe?</w:t>
            </w:r>
          </w:p>
        </w:tc>
        <w:tc>
          <w:tcPr>
            <w:tcW w:w="3750" w:type="pct"/>
          </w:tcPr>
          <w:p w14:paraId="67830FF0" w14:textId="77777777" w:rsidR="00E61458" w:rsidRPr="001D1ABB" w:rsidRDefault="00E61458" w:rsidP="00E61458">
            <w:pPr>
              <w:pStyle w:val="Agency-body-text"/>
              <w:rPr>
                <w:lang w:val="pl-PL"/>
              </w:rPr>
            </w:pPr>
          </w:p>
        </w:tc>
      </w:tr>
      <w:tr w:rsidR="00E61458" w:rsidRPr="001D1ABB" w14:paraId="2C48AD32" w14:textId="77777777" w:rsidTr="00142734">
        <w:trPr>
          <w:cantSplit/>
        </w:trPr>
        <w:tc>
          <w:tcPr>
            <w:tcW w:w="1250" w:type="pct"/>
          </w:tcPr>
          <w:p w14:paraId="7966D18C" w14:textId="2E28B11F" w:rsidR="00E61458" w:rsidRPr="001D1ABB" w:rsidRDefault="00E61458" w:rsidP="00F13FD9">
            <w:pPr>
              <w:pStyle w:val="Agency-body-text"/>
              <w:numPr>
                <w:ilvl w:val="0"/>
                <w:numId w:val="44"/>
              </w:numPr>
              <w:ind w:left="0" w:firstLine="0"/>
              <w:rPr>
                <w:lang w:val="pl-PL"/>
              </w:rPr>
            </w:pPr>
            <w:r w:rsidRPr="001D1ABB">
              <w:rPr>
                <w:lang w:val="pl-PL" w:bidi="pl-PL"/>
              </w:rPr>
              <w:t>Czy wykorzystujesz materiał adaptowany w celu ułatwienia wszystkim dzieciom zabawy i nauki?</w:t>
            </w:r>
          </w:p>
        </w:tc>
        <w:tc>
          <w:tcPr>
            <w:tcW w:w="3750" w:type="pct"/>
          </w:tcPr>
          <w:p w14:paraId="7881F2B3" w14:textId="77777777" w:rsidR="00E61458" w:rsidRPr="001D1ABB" w:rsidRDefault="00E61458" w:rsidP="00E61458">
            <w:pPr>
              <w:pStyle w:val="Agency-body-text"/>
              <w:rPr>
                <w:lang w:val="pl-PL"/>
              </w:rPr>
            </w:pPr>
          </w:p>
        </w:tc>
      </w:tr>
      <w:tr w:rsidR="00E61458" w:rsidRPr="001D1ABB" w14:paraId="22512739" w14:textId="77777777" w:rsidTr="00142734">
        <w:trPr>
          <w:cantSplit/>
        </w:trPr>
        <w:tc>
          <w:tcPr>
            <w:tcW w:w="1250" w:type="pct"/>
          </w:tcPr>
          <w:p w14:paraId="4C0F6969" w14:textId="6A1FBE9D" w:rsidR="00E61458" w:rsidRPr="001D1ABB" w:rsidRDefault="00E61458" w:rsidP="00F13FD9">
            <w:pPr>
              <w:pStyle w:val="Agency-body-text"/>
              <w:numPr>
                <w:ilvl w:val="0"/>
                <w:numId w:val="44"/>
              </w:numPr>
              <w:ind w:left="0" w:firstLine="0"/>
              <w:rPr>
                <w:lang w:val="pl-PL"/>
              </w:rPr>
            </w:pPr>
            <w:r w:rsidRPr="001D1ABB">
              <w:rPr>
                <w:lang w:val="pl-PL" w:bidi="pl-PL"/>
              </w:rPr>
              <w:t>Czy zabawki i materiały odzwierciedlają różnorodność kulturową?</w:t>
            </w:r>
          </w:p>
        </w:tc>
        <w:tc>
          <w:tcPr>
            <w:tcW w:w="3750" w:type="pct"/>
          </w:tcPr>
          <w:p w14:paraId="064BBAFD" w14:textId="77777777" w:rsidR="00E61458" w:rsidRPr="001D1ABB" w:rsidRDefault="00E61458" w:rsidP="00E61458">
            <w:pPr>
              <w:pStyle w:val="Agency-body-text"/>
              <w:rPr>
                <w:lang w:val="pl-PL"/>
              </w:rPr>
            </w:pPr>
          </w:p>
        </w:tc>
      </w:tr>
      <w:tr w:rsidR="00D1664C" w:rsidRPr="001D1ABB" w14:paraId="7B1F1FD1" w14:textId="77777777" w:rsidTr="00142734">
        <w:trPr>
          <w:cantSplit/>
        </w:trPr>
        <w:tc>
          <w:tcPr>
            <w:tcW w:w="1250" w:type="pct"/>
          </w:tcPr>
          <w:p w14:paraId="7DCB585C" w14:textId="13AF0EFB" w:rsidR="00D1664C" w:rsidRPr="001D1ABB" w:rsidRDefault="00D1664C" w:rsidP="00F13FD9">
            <w:pPr>
              <w:pStyle w:val="Agency-body-text"/>
              <w:numPr>
                <w:ilvl w:val="0"/>
                <w:numId w:val="44"/>
              </w:numPr>
              <w:ind w:left="0" w:firstLine="0"/>
              <w:rPr>
                <w:lang w:val="pl-PL" w:bidi="pl-PL"/>
              </w:rPr>
            </w:pPr>
            <w:r w:rsidRPr="001D1ABB">
              <w:rPr>
                <w:lang w:val="pl-PL" w:bidi="pl-PL"/>
              </w:rPr>
              <w:lastRenderedPageBreak/>
              <w:t>Czy zachęcasz dzieci do zabawy oraz dzielenia się zabawkami i materiałami z rówieśnikami?</w:t>
            </w:r>
          </w:p>
        </w:tc>
        <w:tc>
          <w:tcPr>
            <w:tcW w:w="3750" w:type="pct"/>
          </w:tcPr>
          <w:p w14:paraId="7D09C6DE" w14:textId="77777777" w:rsidR="00D1664C" w:rsidRPr="001D1ABB" w:rsidRDefault="00D1664C" w:rsidP="00E61458">
            <w:pPr>
              <w:pStyle w:val="Agency-body-text"/>
              <w:rPr>
                <w:lang w:val="pl-PL"/>
              </w:rPr>
            </w:pPr>
          </w:p>
        </w:tc>
      </w:tr>
      <w:tr w:rsidR="00D1664C" w:rsidRPr="001D1ABB" w14:paraId="4F7F500D" w14:textId="77777777" w:rsidTr="00142734">
        <w:trPr>
          <w:cantSplit/>
          <w:trHeight w:val="5670"/>
        </w:trPr>
        <w:tc>
          <w:tcPr>
            <w:tcW w:w="1250" w:type="pct"/>
          </w:tcPr>
          <w:p w14:paraId="67C34030" w14:textId="3DDE6F0D" w:rsidR="00D1664C" w:rsidRPr="001D1ABB" w:rsidRDefault="00D1664C" w:rsidP="00F13FD9">
            <w:pPr>
              <w:pStyle w:val="Agency-body-text"/>
              <w:numPr>
                <w:ilvl w:val="0"/>
                <w:numId w:val="44"/>
              </w:numPr>
              <w:ind w:left="0" w:firstLine="0"/>
              <w:rPr>
                <w:lang w:val="pl-PL" w:bidi="pl-PL"/>
              </w:rPr>
            </w:pPr>
            <w:r w:rsidRPr="001D1ABB">
              <w:rPr>
                <w:lang w:val="pl-PL" w:bidi="pl-PL"/>
              </w:rPr>
              <w:t>Co chciał(a)byś, aby uległo zmianie?</w:t>
            </w:r>
          </w:p>
        </w:tc>
        <w:tc>
          <w:tcPr>
            <w:tcW w:w="3750" w:type="pct"/>
          </w:tcPr>
          <w:p w14:paraId="488272EA" w14:textId="77777777" w:rsidR="00D1664C" w:rsidRPr="001D1ABB" w:rsidRDefault="00D1664C" w:rsidP="00E61458">
            <w:pPr>
              <w:pStyle w:val="Agency-body-text"/>
              <w:rPr>
                <w:lang w:val="pl-PL"/>
              </w:rPr>
            </w:pPr>
          </w:p>
        </w:tc>
      </w:tr>
    </w:tbl>
    <w:p w14:paraId="5408765C" w14:textId="77777777" w:rsidR="000D3DEA" w:rsidRPr="001D1ABB" w:rsidRDefault="000D3DEA">
      <w:pPr>
        <w:pStyle w:val="Agency-body-text"/>
      </w:pPr>
      <w:r w:rsidRPr="001D1ABB">
        <w:rPr>
          <w:lang w:bidi="pl-PL"/>
        </w:rPr>
        <w:br w:type="page"/>
      </w:r>
    </w:p>
    <w:p w14:paraId="63B177F8" w14:textId="4CA532F1" w:rsidR="000D3DEA" w:rsidRPr="001D1ABB" w:rsidRDefault="00E61458" w:rsidP="00F87A6C">
      <w:pPr>
        <w:pStyle w:val="Agency-heading-2"/>
        <w:numPr>
          <w:ilvl w:val="0"/>
          <w:numId w:val="39"/>
        </w:numPr>
        <w:ind w:left="284"/>
      </w:pPr>
      <w:bookmarkStart w:id="11" w:name="_Toc500172372"/>
      <w:r w:rsidRPr="001D1ABB">
        <w:rPr>
          <w:lang w:bidi="pl-PL"/>
        </w:rPr>
        <w:lastRenderedPageBreak/>
        <w:t>Możliwości komunikacji dla wszystkich</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1D1ABB" w14:paraId="33B01888" w14:textId="77777777" w:rsidTr="00142734">
        <w:trPr>
          <w:cantSplit/>
          <w:trHeight w:val="567"/>
          <w:tblHeader/>
        </w:trPr>
        <w:tc>
          <w:tcPr>
            <w:tcW w:w="1250" w:type="pct"/>
            <w:shd w:val="clear" w:color="auto" w:fill="F2F2F2" w:themeFill="background1" w:themeFillShade="F2"/>
          </w:tcPr>
          <w:p w14:paraId="32A255D8" w14:textId="77777777" w:rsidR="00445313" w:rsidRPr="001D1ABB" w:rsidRDefault="00445313" w:rsidP="001E618D">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18C40993" w14:textId="77777777" w:rsidR="00445313" w:rsidRPr="001D1ABB" w:rsidRDefault="00445313" w:rsidP="001E618D">
            <w:pPr>
              <w:pStyle w:val="Agency-body-text"/>
              <w:jc w:val="center"/>
              <w:rPr>
                <w:b/>
                <w:lang w:val="pl-PL"/>
              </w:rPr>
            </w:pPr>
            <w:r w:rsidRPr="001D1ABB">
              <w:rPr>
                <w:b/>
                <w:lang w:val="pl-PL" w:bidi="pl-PL"/>
              </w:rPr>
              <w:t>Twoje odpowiedzi</w:t>
            </w:r>
          </w:p>
        </w:tc>
      </w:tr>
      <w:tr w:rsidR="00445313" w:rsidRPr="001D1ABB" w14:paraId="080B15B5" w14:textId="77777777" w:rsidTr="00142734">
        <w:trPr>
          <w:cantSplit/>
        </w:trPr>
        <w:tc>
          <w:tcPr>
            <w:tcW w:w="1250" w:type="pct"/>
          </w:tcPr>
          <w:p w14:paraId="05A9E1DE" w14:textId="7EF03312" w:rsidR="00445313" w:rsidRPr="001D1ABB" w:rsidRDefault="00800636" w:rsidP="001D2C1D">
            <w:pPr>
              <w:pStyle w:val="Agency-body-text"/>
              <w:numPr>
                <w:ilvl w:val="0"/>
                <w:numId w:val="45"/>
              </w:numPr>
              <w:ind w:left="0" w:firstLine="0"/>
              <w:rPr>
                <w:lang w:val="pl-PL"/>
              </w:rPr>
            </w:pPr>
            <w:r w:rsidRPr="001D1ABB">
              <w:rPr>
                <w:lang w:val="pl-PL" w:bidi="pl-PL"/>
              </w:rPr>
              <w:t>Czy placówka umożliwia wszystkim dzieciom komunikowanie się i używanie języka?</w:t>
            </w:r>
          </w:p>
        </w:tc>
        <w:tc>
          <w:tcPr>
            <w:tcW w:w="3750" w:type="pct"/>
          </w:tcPr>
          <w:p w14:paraId="614AA78F" w14:textId="77777777" w:rsidR="00445313" w:rsidRPr="001D1ABB" w:rsidRDefault="00445313" w:rsidP="00800636">
            <w:pPr>
              <w:pStyle w:val="Agency-body-text"/>
              <w:rPr>
                <w:lang w:val="pl-PL"/>
              </w:rPr>
            </w:pPr>
          </w:p>
        </w:tc>
      </w:tr>
      <w:tr w:rsidR="00445313" w:rsidRPr="001D1ABB" w14:paraId="2179C809" w14:textId="77777777" w:rsidTr="00142734">
        <w:trPr>
          <w:cantSplit/>
        </w:trPr>
        <w:tc>
          <w:tcPr>
            <w:tcW w:w="1250" w:type="pct"/>
          </w:tcPr>
          <w:p w14:paraId="2C4C84CA" w14:textId="5FE42B81" w:rsidR="00445313" w:rsidRPr="001D1ABB" w:rsidRDefault="00800636" w:rsidP="001D2C1D">
            <w:pPr>
              <w:pStyle w:val="Agency-body-text"/>
              <w:numPr>
                <w:ilvl w:val="0"/>
                <w:numId w:val="45"/>
              </w:numPr>
              <w:ind w:left="0" w:firstLine="0"/>
              <w:rPr>
                <w:lang w:val="pl-PL"/>
              </w:rPr>
            </w:pPr>
            <w:r w:rsidRPr="001D1ABB">
              <w:rPr>
                <w:lang w:val="pl-PL" w:bidi="pl-PL"/>
              </w:rPr>
              <w:t>W jakim stopniu zajęcia edukacyjne koncentrują się na języku i rozumowaniu dzieci?</w:t>
            </w:r>
          </w:p>
        </w:tc>
        <w:tc>
          <w:tcPr>
            <w:tcW w:w="3750" w:type="pct"/>
          </w:tcPr>
          <w:p w14:paraId="0E8F1087" w14:textId="77777777" w:rsidR="00445313" w:rsidRPr="001D1ABB" w:rsidRDefault="00445313" w:rsidP="00800636">
            <w:pPr>
              <w:pStyle w:val="Agency-body-text"/>
              <w:rPr>
                <w:lang w:val="pl-PL"/>
              </w:rPr>
            </w:pPr>
          </w:p>
        </w:tc>
      </w:tr>
      <w:tr w:rsidR="00445313" w:rsidRPr="001D1ABB" w14:paraId="00E0A5F4" w14:textId="77777777" w:rsidTr="00142734">
        <w:trPr>
          <w:cantSplit/>
        </w:trPr>
        <w:tc>
          <w:tcPr>
            <w:tcW w:w="1250" w:type="pct"/>
          </w:tcPr>
          <w:p w14:paraId="57FBD590" w14:textId="4F65D857" w:rsidR="00445313" w:rsidRPr="001D1ABB" w:rsidRDefault="00800636" w:rsidP="001D2C1D">
            <w:pPr>
              <w:pStyle w:val="Agency-body-text"/>
              <w:numPr>
                <w:ilvl w:val="0"/>
                <w:numId w:val="45"/>
              </w:numPr>
              <w:ind w:left="0" w:firstLine="0"/>
              <w:rPr>
                <w:lang w:val="pl-PL"/>
              </w:rPr>
            </w:pPr>
            <w:r w:rsidRPr="001D1ABB">
              <w:rPr>
                <w:lang w:val="pl-PL" w:bidi="pl-PL"/>
              </w:rPr>
              <w:t>Czy wszystkie dzieci mogą dzielić się pomysłami oraz wyrażać emocje i obawy w rozmowach z rówieśnikami?</w:t>
            </w:r>
          </w:p>
        </w:tc>
        <w:tc>
          <w:tcPr>
            <w:tcW w:w="3750" w:type="pct"/>
          </w:tcPr>
          <w:p w14:paraId="733CDC69" w14:textId="77777777" w:rsidR="00445313" w:rsidRPr="001D1ABB" w:rsidRDefault="00445313" w:rsidP="00800636">
            <w:pPr>
              <w:pStyle w:val="Agency-body-text"/>
              <w:rPr>
                <w:lang w:val="pl-PL"/>
              </w:rPr>
            </w:pPr>
          </w:p>
        </w:tc>
      </w:tr>
      <w:tr w:rsidR="00445313" w:rsidRPr="001D1ABB" w14:paraId="502D7C34" w14:textId="77777777" w:rsidTr="00142734">
        <w:trPr>
          <w:cantSplit/>
        </w:trPr>
        <w:tc>
          <w:tcPr>
            <w:tcW w:w="1250" w:type="pct"/>
          </w:tcPr>
          <w:p w14:paraId="454B3438" w14:textId="25FD5D2E" w:rsidR="00445313" w:rsidRPr="001D1ABB" w:rsidRDefault="00800636" w:rsidP="00DB6FCC">
            <w:pPr>
              <w:pStyle w:val="Agency-body-text"/>
              <w:numPr>
                <w:ilvl w:val="0"/>
                <w:numId w:val="45"/>
              </w:numPr>
              <w:ind w:left="0" w:firstLine="0"/>
              <w:rPr>
                <w:lang w:val="pl-PL"/>
              </w:rPr>
            </w:pPr>
            <w:r w:rsidRPr="001D1ABB">
              <w:rPr>
                <w:lang w:val="pl-PL" w:bidi="pl-PL"/>
              </w:rPr>
              <w:t>W jaki sposób pomagasz dzieciom o innych językach ojczystych wyrażać się oraz być zrozumianym przez rówieśników i personel?</w:t>
            </w:r>
          </w:p>
        </w:tc>
        <w:tc>
          <w:tcPr>
            <w:tcW w:w="3750" w:type="pct"/>
          </w:tcPr>
          <w:p w14:paraId="711F131F" w14:textId="77777777" w:rsidR="00445313" w:rsidRPr="001D1ABB" w:rsidRDefault="00445313" w:rsidP="00800636">
            <w:pPr>
              <w:pStyle w:val="Agency-body-text"/>
              <w:rPr>
                <w:lang w:val="pl-PL"/>
              </w:rPr>
            </w:pPr>
          </w:p>
        </w:tc>
      </w:tr>
      <w:tr w:rsidR="000961A1" w:rsidRPr="001D1ABB" w14:paraId="64AC9DA7" w14:textId="77777777" w:rsidTr="00142734">
        <w:trPr>
          <w:cantSplit/>
        </w:trPr>
        <w:tc>
          <w:tcPr>
            <w:tcW w:w="1250" w:type="pct"/>
          </w:tcPr>
          <w:p w14:paraId="5EE8AE56" w14:textId="3E239E14" w:rsidR="000961A1" w:rsidRPr="001D1ABB" w:rsidRDefault="000961A1" w:rsidP="00DB6FCC">
            <w:pPr>
              <w:pStyle w:val="Agency-body-text"/>
              <w:numPr>
                <w:ilvl w:val="0"/>
                <w:numId w:val="45"/>
              </w:numPr>
              <w:ind w:left="0" w:firstLine="0"/>
              <w:rPr>
                <w:lang w:val="pl-PL" w:bidi="pl-PL"/>
              </w:rPr>
            </w:pPr>
            <w:r w:rsidRPr="001D1ABB">
              <w:rPr>
                <w:lang w:val="pl-PL" w:bidi="pl-PL"/>
              </w:rPr>
              <w:lastRenderedPageBreak/>
              <w:t>Czy korzystasz z różnych sposobów ułatwiania komunikacji wszystkim dzieciom (np. obrazy, znaki graficzne, język migowy, język Braille’a oraz inna technologia)?</w:t>
            </w:r>
          </w:p>
        </w:tc>
        <w:tc>
          <w:tcPr>
            <w:tcW w:w="3750" w:type="pct"/>
          </w:tcPr>
          <w:p w14:paraId="1F74F375" w14:textId="77777777" w:rsidR="000961A1" w:rsidRPr="001D1ABB" w:rsidRDefault="000961A1" w:rsidP="00800636">
            <w:pPr>
              <w:pStyle w:val="Agency-body-text"/>
              <w:rPr>
                <w:lang w:val="pl-PL"/>
              </w:rPr>
            </w:pPr>
          </w:p>
        </w:tc>
      </w:tr>
      <w:tr w:rsidR="000961A1" w:rsidRPr="001D1ABB" w14:paraId="31109612" w14:textId="77777777" w:rsidTr="00142734">
        <w:trPr>
          <w:cantSplit/>
          <w:trHeight w:val="5670"/>
        </w:trPr>
        <w:tc>
          <w:tcPr>
            <w:tcW w:w="1250" w:type="pct"/>
          </w:tcPr>
          <w:p w14:paraId="62E06AAF" w14:textId="77742EC4" w:rsidR="000961A1" w:rsidRPr="001D1ABB" w:rsidRDefault="000961A1" w:rsidP="00DB6FCC">
            <w:pPr>
              <w:pStyle w:val="Agency-body-text"/>
              <w:numPr>
                <w:ilvl w:val="0"/>
                <w:numId w:val="45"/>
              </w:numPr>
              <w:ind w:left="0" w:firstLine="0"/>
              <w:rPr>
                <w:lang w:val="pl-PL" w:bidi="pl-PL"/>
              </w:rPr>
            </w:pPr>
            <w:r w:rsidRPr="001D1ABB">
              <w:rPr>
                <w:lang w:val="pl-PL" w:bidi="pl-PL"/>
              </w:rPr>
              <w:t>Co chciał(a)byś, aby uległo zmianie?</w:t>
            </w:r>
          </w:p>
        </w:tc>
        <w:tc>
          <w:tcPr>
            <w:tcW w:w="3750" w:type="pct"/>
          </w:tcPr>
          <w:p w14:paraId="5669B9FA" w14:textId="77777777" w:rsidR="000961A1" w:rsidRPr="001D1ABB" w:rsidRDefault="000961A1" w:rsidP="00800636">
            <w:pPr>
              <w:pStyle w:val="Agency-body-text"/>
              <w:rPr>
                <w:lang w:val="pl-PL"/>
              </w:rPr>
            </w:pPr>
          </w:p>
        </w:tc>
      </w:tr>
    </w:tbl>
    <w:p w14:paraId="4ADA4953" w14:textId="77777777" w:rsidR="000D3DEA" w:rsidRPr="001D1ABB" w:rsidRDefault="000D3DEA">
      <w:pPr>
        <w:pStyle w:val="Agency-body-text"/>
      </w:pPr>
      <w:r w:rsidRPr="001D1ABB">
        <w:rPr>
          <w:lang w:bidi="pl-PL"/>
        </w:rPr>
        <w:br w:type="page"/>
      </w:r>
    </w:p>
    <w:p w14:paraId="333BCBB2" w14:textId="7EE71FC5" w:rsidR="000D3DEA" w:rsidRPr="001D1ABB" w:rsidRDefault="00117259" w:rsidP="00F87A6C">
      <w:pPr>
        <w:pStyle w:val="Agency-heading-2"/>
        <w:numPr>
          <w:ilvl w:val="0"/>
          <w:numId w:val="39"/>
        </w:numPr>
        <w:ind w:left="284"/>
      </w:pPr>
      <w:bookmarkStart w:id="12" w:name="_Toc500172373"/>
      <w:r w:rsidRPr="001D1ABB">
        <w:rPr>
          <w:lang w:bidi="pl-PL"/>
        </w:rPr>
        <w:lastRenderedPageBreak/>
        <w:t>Włączające środowisko nauczania i uczenia się</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1D1ABB" w14:paraId="3EDC6602" w14:textId="77777777" w:rsidTr="00142734">
        <w:trPr>
          <w:cantSplit/>
          <w:trHeight w:val="567"/>
          <w:tblHeader/>
        </w:trPr>
        <w:tc>
          <w:tcPr>
            <w:tcW w:w="1250" w:type="pct"/>
            <w:shd w:val="clear" w:color="auto" w:fill="F2F2F2" w:themeFill="background1" w:themeFillShade="F2"/>
          </w:tcPr>
          <w:p w14:paraId="3929C7D2" w14:textId="77777777" w:rsidR="007576D7" w:rsidRPr="001D1ABB" w:rsidRDefault="007576D7" w:rsidP="007A5EA3">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12E38E72" w14:textId="77777777" w:rsidR="007576D7" w:rsidRPr="001D1ABB" w:rsidRDefault="007576D7" w:rsidP="007A5EA3">
            <w:pPr>
              <w:pStyle w:val="Agency-body-text"/>
              <w:jc w:val="center"/>
              <w:rPr>
                <w:b/>
                <w:lang w:val="pl-PL"/>
              </w:rPr>
            </w:pPr>
            <w:r w:rsidRPr="001D1ABB">
              <w:rPr>
                <w:b/>
                <w:lang w:val="pl-PL" w:bidi="pl-PL"/>
              </w:rPr>
              <w:t>Twoje odpowiedzi</w:t>
            </w:r>
          </w:p>
        </w:tc>
      </w:tr>
      <w:tr w:rsidR="007576D7" w:rsidRPr="001D1ABB" w14:paraId="59DAF951" w14:textId="77777777" w:rsidTr="00142734">
        <w:trPr>
          <w:cantSplit/>
        </w:trPr>
        <w:tc>
          <w:tcPr>
            <w:tcW w:w="1250" w:type="pct"/>
          </w:tcPr>
          <w:p w14:paraId="28423637" w14:textId="4C3BDE67" w:rsidR="007576D7" w:rsidRPr="001D1ABB" w:rsidRDefault="007576D7" w:rsidP="002E7E86">
            <w:pPr>
              <w:pStyle w:val="Agency-body-text"/>
              <w:numPr>
                <w:ilvl w:val="0"/>
                <w:numId w:val="46"/>
              </w:numPr>
              <w:ind w:left="0" w:firstLine="0"/>
              <w:rPr>
                <w:lang w:val="pl-PL"/>
              </w:rPr>
            </w:pPr>
            <w:r w:rsidRPr="001D1ABB">
              <w:rPr>
                <w:lang w:val="pl-PL" w:bidi="pl-PL"/>
              </w:rPr>
              <w:t>Czy wszystkie dzieci biorą udział w regularnych aktywnościach edukacyjnych?</w:t>
            </w:r>
          </w:p>
        </w:tc>
        <w:tc>
          <w:tcPr>
            <w:tcW w:w="3750" w:type="pct"/>
          </w:tcPr>
          <w:p w14:paraId="0F26AD81" w14:textId="77777777" w:rsidR="007576D7" w:rsidRPr="001D1ABB" w:rsidRDefault="007576D7" w:rsidP="007576D7">
            <w:pPr>
              <w:pStyle w:val="Agency-body-text"/>
              <w:rPr>
                <w:lang w:val="pl-PL"/>
              </w:rPr>
            </w:pPr>
          </w:p>
        </w:tc>
      </w:tr>
      <w:tr w:rsidR="007576D7" w:rsidRPr="001D1ABB" w14:paraId="0598DB30" w14:textId="77777777" w:rsidTr="00142734">
        <w:trPr>
          <w:cantSplit/>
        </w:trPr>
        <w:tc>
          <w:tcPr>
            <w:tcW w:w="1250" w:type="pct"/>
          </w:tcPr>
          <w:p w14:paraId="409B6EE5" w14:textId="2FCFF9C0" w:rsidR="007576D7" w:rsidRPr="001D1ABB" w:rsidRDefault="007576D7" w:rsidP="002E7E86">
            <w:pPr>
              <w:pStyle w:val="Agency-body-text"/>
              <w:numPr>
                <w:ilvl w:val="0"/>
                <w:numId w:val="46"/>
              </w:numPr>
              <w:ind w:left="0" w:firstLine="0"/>
              <w:rPr>
                <w:lang w:val="pl-PL"/>
              </w:rPr>
            </w:pPr>
            <w:r w:rsidRPr="001D1ABB">
              <w:rPr>
                <w:lang w:val="pl-PL" w:bidi="pl-PL"/>
              </w:rPr>
              <w:t>Czy placówka ma duże oczekiwania wobec wszystkich dzieci?</w:t>
            </w:r>
          </w:p>
        </w:tc>
        <w:tc>
          <w:tcPr>
            <w:tcW w:w="3750" w:type="pct"/>
          </w:tcPr>
          <w:p w14:paraId="25FA1232" w14:textId="77777777" w:rsidR="007576D7" w:rsidRPr="001D1ABB" w:rsidRDefault="007576D7" w:rsidP="007576D7">
            <w:pPr>
              <w:pStyle w:val="Agency-body-text"/>
              <w:rPr>
                <w:lang w:val="pl-PL"/>
              </w:rPr>
            </w:pPr>
          </w:p>
        </w:tc>
      </w:tr>
      <w:tr w:rsidR="007576D7" w:rsidRPr="001D1ABB" w14:paraId="096CEB2C" w14:textId="77777777" w:rsidTr="00142734">
        <w:trPr>
          <w:cantSplit/>
        </w:trPr>
        <w:tc>
          <w:tcPr>
            <w:tcW w:w="1250" w:type="pct"/>
          </w:tcPr>
          <w:p w14:paraId="541D7DCE" w14:textId="58ACF68B" w:rsidR="007576D7" w:rsidRPr="001D1ABB" w:rsidRDefault="007576D7" w:rsidP="002E7E86">
            <w:pPr>
              <w:pStyle w:val="Agency-body-text"/>
              <w:numPr>
                <w:ilvl w:val="0"/>
                <w:numId w:val="46"/>
              </w:numPr>
              <w:ind w:left="0" w:firstLine="0"/>
              <w:rPr>
                <w:lang w:val="pl-PL"/>
              </w:rPr>
            </w:pPr>
            <w:r w:rsidRPr="001D1ABB">
              <w:rPr>
                <w:lang w:val="pl-PL" w:bidi="pl-PL"/>
              </w:rPr>
              <w:t>W jaki sposób doceniasz starania i osiągnięcia wszystkich dzieci?</w:t>
            </w:r>
          </w:p>
        </w:tc>
        <w:tc>
          <w:tcPr>
            <w:tcW w:w="3750" w:type="pct"/>
          </w:tcPr>
          <w:p w14:paraId="0A70189D" w14:textId="77777777" w:rsidR="007576D7" w:rsidRPr="001D1ABB" w:rsidRDefault="007576D7" w:rsidP="007576D7">
            <w:pPr>
              <w:pStyle w:val="Agency-body-text"/>
              <w:rPr>
                <w:lang w:val="pl-PL"/>
              </w:rPr>
            </w:pPr>
          </w:p>
        </w:tc>
      </w:tr>
      <w:tr w:rsidR="007576D7" w:rsidRPr="001D1ABB" w14:paraId="65869C49" w14:textId="77777777" w:rsidTr="00142734">
        <w:trPr>
          <w:cantSplit/>
        </w:trPr>
        <w:tc>
          <w:tcPr>
            <w:tcW w:w="1250" w:type="pct"/>
          </w:tcPr>
          <w:p w14:paraId="3286A9F0" w14:textId="3B8BDDCF" w:rsidR="007576D7" w:rsidRPr="001D1ABB" w:rsidRDefault="007576D7" w:rsidP="00DB6FCC">
            <w:pPr>
              <w:pStyle w:val="Agency-body-text"/>
              <w:numPr>
                <w:ilvl w:val="0"/>
                <w:numId w:val="46"/>
              </w:numPr>
              <w:ind w:left="0" w:firstLine="0"/>
              <w:rPr>
                <w:lang w:val="pl-PL"/>
              </w:rPr>
            </w:pPr>
            <w:r w:rsidRPr="001D1ABB">
              <w:rPr>
                <w:lang w:val="pl-PL" w:bidi="pl-PL"/>
              </w:rPr>
              <w:t>Jak wykorzystujesz różnorodność, mocne strony poszczególnych dzieci oraz zasoby w aktywnościach edukacyjnych?</w:t>
            </w:r>
          </w:p>
        </w:tc>
        <w:tc>
          <w:tcPr>
            <w:tcW w:w="3750" w:type="pct"/>
          </w:tcPr>
          <w:p w14:paraId="73322371" w14:textId="77777777" w:rsidR="007576D7" w:rsidRPr="001D1ABB" w:rsidRDefault="007576D7" w:rsidP="007576D7">
            <w:pPr>
              <w:pStyle w:val="Agency-body-text"/>
              <w:rPr>
                <w:lang w:val="pl-PL"/>
              </w:rPr>
            </w:pPr>
          </w:p>
        </w:tc>
      </w:tr>
      <w:tr w:rsidR="007576D7" w:rsidRPr="001D1ABB" w14:paraId="3D2B6BD5" w14:textId="77777777" w:rsidTr="00142734">
        <w:trPr>
          <w:cantSplit/>
        </w:trPr>
        <w:tc>
          <w:tcPr>
            <w:tcW w:w="1250" w:type="pct"/>
          </w:tcPr>
          <w:p w14:paraId="78268EA2" w14:textId="7FC927CF" w:rsidR="007576D7" w:rsidRPr="001D1ABB" w:rsidRDefault="007576D7" w:rsidP="00DB6FCC">
            <w:pPr>
              <w:pStyle w:val="Agency-body-text"/>
              <w:numPr>
                <w:ilvl w:val="0"/>
                <w:numId w:val="46"/>
              </w:numPr>
              <w:ind w:left="0" w:firstLine="0"/>
              <w:rPr>
                <w:lang w:val="pl-PL"/>
              </w:rPr>
            </w:pPr>
            <w:r w:rsidRPr="001D1ABB">
              <w:rPr>
                <w:lang w:val="pl-PL" w:bidi="pl-PL"/>
              </w:rPr>
              <w:t>W jaki sposób obserwujesz i monitorujesz zaangażowanie dzieci oraz ich potrzeby związane z uczeniem się i wsparciem?</w:t>
            </w:r>
          </w:p>
        </w:tc>
        <w:tc>
          <w:tcPr>
            <w:tcW w:w="3750" w:type="pct"/>
          </w:tcPr>
          <w:p w14:paraId="7A3ACF30" w14:textId="77777777" w:rsidR="007576D7" w:rsidRPr="001D1ABB" w:rsidRDefault="007576D7" w:rsidP="007576D7">
            <w:pPr>
              <w:pStyle w:val="Agency-body-text"/>
              <w:rPr>
                <w:lang w:val="pl-PL"/>
              </w:rPr>
            </w:pPr>
          </w:p>
        </w:tc>
      </w:tr>
      <w:tr w:rsidR="006C7CB2" w:rsidRPr="001D1ABB" w14:paraId="3FAAAD42" w14:textId="77777777" w:rsidTr="00142734">
        <w:trPr>
          <w:cantSplit/>
        </w:trPr>
        <w:tc>
          <w:tcPr>
            <w:tcW w:w="1250" w:type="pct"/>
          </w:tcPr>
          <w:p w14:paraId="5791F78A" w14:textId="5664E90E" w:rsidR="006C7CB2" w:rsidRPr="001D1ABB" w:rsidRDefault="006C7CB2" w:rsidP="00DB6FCC">
            <w:pPr>
              <w:pStyle w:val="Agency-body-text"/>
              <w:numPr>
                <w:ilvl w:val="0"/>
                <w:numId w:val="46"/>
              </w:numPr>
              <w:ind w:left="0" w:firstLine="0"/>
              <w:rPr>
                <w:lang w:val="pl-PL" w:bidi="pl-PL"/>
              </w:rPr>
            </w:pPr>
            <w:r w:rsidRPr="001D1ABB">
              <w:rPr>
                <w:lang w:val="pl-PL" w:bidi="pl-PL"/>
              </w:rPr>
              <w:lastRenderedPageBreak/>
              <w:t>Czy personel ma możliwość ustawicznego doskonalenia zawodowego w edukacji włączającej?</w:t>
            </w:r>
          </w:p>
        </w:tc>
        <w:tc>
          <w:tcPr>
            <w:tcW w:w="3750" w:type="pct"/>
          </w:tcPr>
          <w:p w14:paraId="15D24B97" w14:textId="77777777" w:rsidR="006C7CB2" w:rsidRPr="001D1ABB" w:rsidRDefault="006C7CB2" w:rsidP="007576D7">
            <w:pPr>
              <w:pStyle w:val="Agency-body-text"/>
              <w:rPr>
                <w:lang w:val="pl-PL"/>
              </w:rPr>
            </w:pPr>
          </w:p>
        </w:tc>
      </w:tr>
      <w:tr w:rsidR="006C7CB2" w:rsidRPr="001D1ABB" w14:paraId="25753454" w14:textId="77777777" w:rsidTr="00142734">
        <w:trPr>
          <w:cantSplit/>
          <w:trHeight w:val="5670"/>
        </w:trPr>
        <w:tc>
          <w:tcPr>
            <w:tcW w:w="1250" w:type="pct"/>
          </w:tcPr>
          <w:p w14:paraId="37CFEA6B" w14:textId="784DAC9A" w:rsidR="006C7CB2" w:rsidRPr="001D1ABB" w:rsidRDefault="006C7CB2" w:rsidP="00DB6FCC">
            <w:pPr>
              <w:pStyle w:val="Agency-body-text"/>
              <w:numPr>
                <w:ilvl w:val="0"/>
                <w:numId w:val="46"/>
              </w:numPr>
              <w:ind w:left="0" w:firstLine="0"/>
              <w:rPr>
                <w:lang w:val="pl-PL" w:bidi="pl-PL"/>
              </w:rPr>
            </w:pPr>
            <w:r w:rsidRPr="001D1ABB">
              <w:rPr>
                <w:lang w:val="pl-PL" w:bidi="pl-PL"/>
              </w:rPr>
              <w:t>Co chciał(a)byś, aby uległo zmianie?</w:t>
            </w:r>
          </w:p>
        </w:tc>
        <w:tc>
          <w:tcPr>
            <w:tcW w:w="3750" w:type="pct"/>
          </w:tcPr>
          <w:p w14:paraId="3E60DFC4" w14:textId="77777777" w:rsidR="006C7CB2" w:rsidRPr="001D1ABB" w:rsidRDefault="006C7CB2" w:rsidP="007576D7">
            <w:pPr>
              <w:pStyle w:val="Agency-body-text"/>
              <w:rPr>
                <w:lang w:val="pl-PL"/>
              </w:rPr>
            </w:pPr>
          </w:p>
        </w:tc>
      </w:tr>
    </w:tbl>
    <w:p w14:paraId="784C1BEA" w14:textId="77777777" w:rsidR="000D3DEA" w:rsidRPr="001D1ABB" w:rsidRDefault="000D3DEA">
      <w:pPr>
        <w:pStyle w:val="Agency-body-text"/>
      </w:pPr>
      <w:r w:rsidRPr="001D1ABB">
        <w:rPr>
          <w:lang w:bidi="pl-PL"/>
        </w:rPr>
        <w:br w:type="page"/>
      </w:r>
    </w:p>
    <w:p w14:paraId="1AD7DF04" w14:textId="5C3C5F14" w:rsidR="000D3DEA" w:rsidRPr="001D1ABB" w:rsidRDefault="00030786" w:rsidP="00F87A6C">
      <w:pPr>
        <w:pStyle w:val="Agency-heading-2"/>
        <w:numPr>
          <w:ilvl w:val="0"/>
          <w:numId w:val="39"/>
        </w:numPr>
        <w:ind w:left="284"/>
      </w:pPr>
      <w:bookmarkStart w:id="13" w:name="_Toc500172374"/>
      <w:r w:rsidRPr="001D1ABB">
        <w:rPr>
          <w:lang w:bidi="pl-PL"/>
        </w:rPr>
        <w:lastRenderedPageBreak/>
        <w:t>Środowisko</w:t>
      </w:r>
      <w:r w:rsidR="000C5DC4" w:rsidRPr="001D1ABB">
        <w:rPr>
          <w:lang w:bidi="pl-PL"/>
        </w:rPr>
        <w:t xml:space="preserve"> przyjazne rodzinie</w:t>
      </w:r>
      <w:r w:rsidRPr="001D1ABB">
        <w:rPr>
          <w:rStyle w:val="FootnoteReference"/>
          <w:lang w:bidi="pl-PL"/>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1D1ABB" w14:paraId="00FCB74A" w14:textId="77777777" w:rsidTr="00142734">
        <w:trPr>
          <w:cantSplit/>
          <w:trHeight w:val="567"/>
          <w:tblHeader/>
        </w:trPr>
        <w:tc>
          <w:tcPr>
            <w:tcW w:w="1250" w:type="pct"/>
            <w:shd w:val="clear" w:color="auto" w:fill="F2F2F2" w:themeFill="background1" w:themeFillShade="F2"/>
          </w:tcPr>
          <w:p w14:paraId="493E8C5A" w14:textId="77777777" w:rsidR="00827499" w:rsidRPr="001D1ABB" w:rsidRDefault="00827499" w:rsidP="007A5EA3">
            <w:pPr>
              <w:pStyle w:val="Agency-body-text"/>
              <w:jc w:val="center"/>
              <w:rPr>
                <w:b/>
                <w:lang w:val="pl-PL"/>
              </w:rPr>
            </w:pPr>
            <w:r w:rsidRPr="001D1ABB">
              <w:rPr>
                <w:b/>
                <w:lang w:val="pl-PL" w:bidi="pl-PL"/>
              </w:rPr>
              <w:t>Pytania</w:t>
            </w:r>
          </w:p>
        </w:tc>
        <w:tc>
          <w:tcPr>
            <w:tcW w:w="3750" w:type="pct"/>
            <w:shd w:val="clear" w:color="auto" w:fill="F2F2F2" w:themeFill="background1" w:themeFillShade="F2"/>
          </w:tcPr>
          <w:p w14:paraId="7F9B3993" w14:textId="77777777" w:rsidR="00827499" w:rsidRPr="001D1ABB" w:rsidRDefault="00827499" w:rsidP="007A5EA3">
            <w:pPr>
              <w:pStyle w:val="Agency-body-text"/>
              <w:jc w:val="center"/>
              <w:rPr>
                <w:b/>
                <w:lang w:val="pl-PL"/>
              </w:rPr>
            </w:pPr>
            <w:r w:rsidRPr="001D1ABB">
              <w:rPr>
                <w:b/>
                <w:lang w:val="pl-PL" w:bidi="pl-PL"/>
              </w:rPr>
              <w:t>Twoje odpowiedzi</w:t>
            </w:r>
          </w:p>
        </w:tc>
      </w:tr>
      <w:tr w:rsidR="00827499" w:rsidRPr="001D1ABB" w14:paraId="1C0CCFC6" w14:textId="77777777" w:rsidTr="00142734">
        <w:trPr>
          <w:cantSplit/>
        </w:trPr>
        <w:tc>
          <w:tcPr>
            <w:tcW w:w="1250" w:type="pct"/>
          </w:tcPr>
          <w:p w14:paraId="7A104129" w14:textId="630939B1" w:rsidR="00827499" w:rsidRPr="001D1ABB" w:rsidRDefault="00827499" w:rsidP="001974A8">
            <w:pPr>
              <w:pStyle w:val="Agency-body-text"/>
              <w:numPr>
                <w:ilvl w:val="0"/>
                <w:numId w:val="47"/>
              </w:numPr>
              <w:ind w:left="0" w:firstLine="0"/>
              <w:rPr>
                <w:lang w:val="pl-PL"/>
              </w:rPr>
            </w:pPr>
            <w:r w:rsidRPr="001D1ABB">
              <w:rPr>
                <w:lang w:val="pl-PL" w:bidi="pl-PL"/>
              </w:rPr>
              <w:t>Czy rodzice czują się mile widziani i czy są zapraszani do udziału w aktywnościach placówki?</w:t>
            </w:r>
          </w:p>
        </w:tc>
        <w:tc>
          <w:tcPr>
            <w:tcW w:w="3750" w:type="pct"/>
          </w:tcPr>
          <w:p w14:paraId="5CA0B356" w14:textId="77777777" w:rsidR="00827499" w:rsidRPr="001D1ABB" w:rsidRDefault="00827499" w:rsidP="00827499">
            <w:pPr>
              <w:pStyle w:val="Agency-body-text"/>
              <w:rPr>
                <w:lang w:val="pl-PL"/>
              </w:rPr>
            </w:pPr>
          </w:p>
        </w:tc>
      </w:tr>
      <w:tr w:rsidR="00827499" w:rsidRPr="001D1ABB" w14:paraId="776D57A4" w14:textId="77777777" w:rsidTr="00142734">
        <w:trPr>
          <w:cantSplit/>
        </w:trPr>
        <w:tc>
          <w:tcPr>
            <w:tcW w:w="1250" w:type="pct"/>
          </w:tcPr>
          <w:p w14:paraId="328B9721" w14:textId="14E1B231" w:rsidR="00827499" w:rsidRPr="001D1ABB" w:rsidRDefault="00827499" w:rsidP="00777314">
            <w:pPr>
              <w:pStyle w:val="Agency-body-text"/>
              <w:numPr>
                <w:ilvl w:val="0"/>
                <w:numId w:val="47"/>
              </w:numPr>
              <w:ind w:left="0" w:firstLine="0"/>
              <w:rPr>
                <w:lang w:val="pl-PL"/>
              </w:rPr>
            </w:pPr>
            <w:r w:rsidRPr="001D1ABB">
              <w:rPr>
                <w:lang w:val="pl-PL" w:bidi="pl-PL"/>
              </w:rPr>
              <w:t>W jaki sposób buduje się zaufanie w relacjach z rodzinami?</w:t>
            </w:r>
          </w:p>
        </w:tc>
        <w:tc>
          <w:tcPr>
            <w:tcW w:w="3750" w:type="pct"/>
          </w:tcPr>
          <w:p w14:paraId="3031894F" w14:textId="77777777" w:rsidR="00827499" w:rsidRPr="001D1ABB" w:rsidRDefault="00827499" w:rsidP="00827499">
            <w:pPr>
              <w:pStyle w:val="Agency-body-text"/>
              <w:rPr>
                <w:lang w:val="pl-PL"/>
              </w:rPr>
            </w:pPr>
          </w:p>
        </w:tc>
      </w:tr>
      <w:tr w:rsidR="00827499" w:rsidRPr="001D1ABB" w14:paraId="63F43643" w14:textId="77777777" w:rsidTr="00142734">
        <w:trPr>
          <w:cantSplit/>
        </w:trPr>
        <w:tc>
          <w:tcPr>
            <w:tcW w:w="1250" w:type="pct"/>
          </w:tcPr>
          <w:p w14:paraId="38C81468" w14:textId="73F72120" w:rsidR="00827499" w:rsidRPr="001D1ABB" w:rsidRDefault="00827499" w:rsidP="00777314">
            <w:pPr>
              <w:pStyle w:val="Agency-body-text"/>
              <w:numPr>
                <w:ilvl w:val="0"/>
                <w:numId w:val="47"/>
              </w:numPr>
              <w:ind w:left="0" w:firstLine="0"/>
              <w:rPr>
                <w:lang w:val="pl-PL"/>
              </w:rPr>
            </w:pPr>
            <w:r w:rsidRPr="001D1ABB">
              <w:rPr>
                <w:lang w:val="pl-PL" w:bidi="pl-PL"/>
              </w:rPr>
              <w:t>Czy rodzice są dokładnie informowani o codziennych aktywnościach?</w:t>
            </w:r>
          </w:p>
        </w:tc>
        <w:tc>
          <w:tcPr>
            <w:tcW w:w="3750" w:type="pct"/>
          </w:tcPr>
          <w:p w14:paraId="6EC3ADEC" w14:textId="77777777" w:rsidR="00827499" w:rsidRPr="001D1ABB" w:rsidRDefault="00827499" w:rsidP="00827499">
            <w:pPr>
              <w:pStyle w:val="Agency-body-text"/>
              <w:rPr>
                <w:lang w:val="pl-PL"/>
              </w:rPr>
            </w:pPr>
          </w:p>
        </w:tc>
      </w:tr>
      <w:tr w:rsidR="00827499" w:rsidRPr="001D1ABB" w14:paraId="5B8BD03E" w14:textId="77777777" w:rsidTr="00142734">
        <w:trPr>
          <w:cantSplit/>
        </w:trPr>
        <w:tc>
          <w:tcPr>
            <w:tcW w:w="1250" w:type="pct"/>
          </w:tcPr>
          <w:p w14:paraId="2AD2882D" w14:textId="3FBFA988" w:rsidR="00827499" w:rsidRPr="001D1ABB" w:rsidRDefault="00827499" w:rsidP="00777314">
            <w:pPr>
              <w:pStyle w:val="Agency-body-text"/>
              <w:numPr>
                <w:ilvl w:val="0"/>
                <w:numId w:val="47"/>
              </w:numPr>
              <w:ind w:left="0" w:firstLine="0"/>
              <w:rPr>
                <w:lang w:val="pl-PL"/>
              </w:rPr>
            </w:pPr>
            <w:r w:rsidRPr="001D1ABB">
              <w:rPr>
                <w:lang w:val="pl-PL" w:bidi="pl-PL"/>
              </w:rPr>
              <w:t>W jaki sposób angażuje się rodziców w podejmowanie decyzji o potrzebach dziecka związanych z uczeniem się, rozwojem i wsparciem?</w:t>
            </w:r>
          </w:p>
        </w:tc>
        <w:tc>
          <w:tcPr>
            <w:tcW w:w="3750" w:type="pct"/>
          </w:tcPr>
          <w:p w14:paraId="69BEE609" w14:textId="77777777" w:rsidR="00827499" w:rsidRPr="001D1ABB" w:rsidRDefault="00827499" w:rsidP="00827499">
            <w:pPr>
              <w:pStyle w:val="Agency-body-text"/>
              <w:rPr>
                <w:lang w:val="pl-PL"/>
              </w:rPr>
            </w:pPr>
          </w:p>
        </w:tc>
      </w:tr>
      <w:tr w:rsidR="00827499" w:rsidRPr="001D1ABB" w14:paraId="63112A1B" w14:textId="77777777" w:rsidTr="00142734">
        <w:trPr>
          <w:cantSplit/>
        </w:trPr>
        <w:tc>
          <w:tcPr>
            <w:tcW w:w="1250" w:type="pct"/>
          </w:tcPr>
          <w:p w14:paraId="1DC0C6B9" w14:textId="4EE8A57D" w:rsidR="00827499" w:rsidRPr="001D1ABB" w:rsidRDefault="00827499" w:rsidP="00DB6FCC">
            <w:pPr>
              <w:pStyle w:val="Agency-body-text"/>
              <w:numPr>
                <w:ilvl w:val="0"/>
                <w:numId w:val="47"/>
              </w:numPr>
              <w:ind w:left="0" w:firstLine="0"/>
              <w:rPr>
                <w:lang w:val="pl-PL"/>
              </w:rPr>
            </w:pPr>
            <w:r w:rsidRPr="001D1ABB">
              <w:rPr>
                <w:lang w:val="pl-PL" w:bidi="pl-PL"/>
              </w:rPr>
              <w:t>W jaki sposób angażuje się rodziców w planowanie, wdrażanie oraz monitorowanie zaangażowania i uczenia się dzieci?</w:t>
            </w:r>
          </w:p>
        </w:tc>
        <w:tc>
          <w:tcPr>
            <w:tcW w:w="3750" w:type="pct"/>
          </w:tcPr>
          <w:p w14:paraId="079465C7" w14:textId="77777777" w:rsidR="00827499" w:rsidRPr="001D1ABB" w:rsidRDefault="00827499" w:rsidP="00827499">
            <w:pPr>
              <w:pStyle w:val="Agency-body-text"/>
              <w:rPr>
                <w:lang w:val="pl-PL"/>
              </w:rPr>
            </w:pPr>
          </w:p>
        </w:tc>
      </w:tr>
      <w:tr w:rsidR="00827499" w:rsidRPr="001D1ABB" w14:paraId="04AD5720" w14:textId="77777777" w:rsidTr="00142734">
        <w:trPr>
          <w:cantSplit/>
          <w:trHeight w:val="5670"/>
        </w:trPr>
        <w:tc>
          <w:tcPr>
            <w:tcW w:w="1250" w:type="pct"/>
          </w:tcPr>
          <w:p w14:paraId="415D1B2B" w14:textId="77777777" w:rsidR="00827499" w:rsidRPr="001D1ABB" w:rsidRDefault="00827499" w:rsidP="00C622D3">
            <w:pPr>
              <w:pStyle w:val="Agency-body-text"/>
              <w:numPr>
                <w:ilvl w:val="0"/>
                <w:numId w:val="47"/>
              </w:numPr>
              <w:ind w:left="0" w:firstLine="0"/>
              <w:rPr>
                <w:lang w:val="pl-PL"/>
              </w:rPr>
            </w:pPr>
            <w:r w:rsidRPr="001D1ABB">
              <w:rPr>
                <w:lang w:val="pl-PL" w:bidi="pl-PL"/>
              </w:rPr>
              <w:lastRenderedPageBreak/>
              <w:t>Co chciał(a)byś, aby uległo zmianie?</w:t>
            </w:r>
          </w:p>
        </w:tc>
        <w:tc>
          <w:tcPr>
            <w:tcW w:w="3750" w:type="pct"/>
          </w:tcPr>
          <w:p w14:paraId="2BE82A59" w14:textId="77777777" w:rsidR="00827499" w:rsidRPr="001D1ABB" w:rsidRDefault="00827499" w:rsidP="00827499">
            <w:pPr>
              <w:pStyle w:val="Agency-body-text"/>
              <w:rPr>
                <w:lang w:val="pl-PL"/>
              </w:rPr>
            </w:pPr>
          </w:p>
        </w:tc>
      </w:tr>
    </w:tbl>
    <w:p w14:paraId="09A7929D" w14:textId="77777777" w:rsidR="00DC0822" w:rsidRPr="001D1ABB" w:rsidRDefault="00DC0822" w:rsidP="00142734">
      <w:pPr>
        <w:pStyle w:val="Agency-body-text"/>
      </w:pPr>
      <w:r w:rsidRPr="001D1ABB">
        <w:rPr>
          <w:lang w:bidi="pl-PL"/>
        </w:rPr>
        <w:br w:type="page"/>
      </w:r>
    </w:p>
    <w:p w14:paraId="1E311CA2" w14:textId="70BED5B0" w:rsidR="00252CB3" w:rsidRPr="001D1ABB" w:rsidRDefault="004E1116" w:rsidP="004E1116">
      <w:pPr>
        <w:pStyle w:val="Agency-heading-1"/>
      </w:pPr>
      <w:bookmarkStart w:id="14" w:name="Bibliography"/>
      <w:bookmarkStart w:id="15" w:name="_Toc500172375"/>
      <w:r w:rsidRPr="001D1ABB">
        <w:rPr>
          <w:lang w:bidi="pl-PL"/>
        </w:rPr>
        <w:lastRenderedPageBreak/>
        <w:t>Bibliografia</w:t>
      </w:r>
      <w:bookmarkEnd w:id="14"/>
      <w:bookmarkEnd w:id="15"/>
    </w:p>
    <w:p w14:paraId="528E0BC5" w14:textId="738F9F1F" w:rsidR="00252CB3" w:rsidRPr="001D1ABB" w:rsidRDefault="000D3DEA" w:rsidP="00361999">
      <w:pPr>
        <w:pStyle w:val="Agency-body-text"/>
      </w:pPr>
      <w:r w:rsidRPr="001D1ABB">
        <w:rPr>
          <w:lang w:bidi="pl-PL"/>
        </w:rPr>
        <w:t xml:space="preserve">Farran, D.C. i Bilbrey, C., 2004. </w:t>
      </w:r>
      <w:r w:rsidRPr="001D1ABB">
        <w:rPr>
          <w:i/>
          <w:lang w:bidi="pl-PL"/>
        </w:rPr>
        <w:t>Narrative Record [Zapis narracyjny].</w:t>
      </w:r>
      <w:r w:rsidRPr="001D1ABB">
        <w:rPr>
          <w:lang w:bidi="pl-PL"/>
        </w:rPr>
        <w:t xml:space="preserve"> Nieopublikowany dokument dostępny u D.C. Farran, Peabody Research Institute, Vanderbilt University, Nashville, Tennessee</w:t>
      </w:r>
    </w:p>
    <w:p w14:paraId="26D65DC0" w14:textId="5500307B" w:rsidR="00252CB3" w:rsidRPr="001D1ABB" w:rsidRDefault="000D3DEA" w:rsidP="00361999">
      <w:pPr>
        <w:pStyle w:val="Agency-body-text"/>
        <w:rPr>
          <w:lang w:eastAsia="sv-SE"/>
        </w:rPr>
      </w:pPr>
      <w:r w:rsidRPr="001D1ABB">
        <w:rPr>
          <w:lang w:bidi="pl-PL"/>
        </w:rPr>
        <w:t xml:space="preserve">Granlund, M. i Olsson, C., 1998. ‘Your experience of interaction with the child’ [Twoje doświadczenie w interakcji z dzieckiem], w M. Granlund i C. Olsson (red.), </w:t>
      </w:r>
      <w:r w:rsidRPr="001D1ABB">
        <w:rPr>
          <w:i/>
          <w:lang w:bidi="pl-PL"/>
        </w:rPr>
        <w:t>Familjen och habiliteringen</w:t>
      </w:r>
      <w:r w:rsidRPr="001D1ABB">
        <w:rPr>
          <w:lang w:bidi="pl-PL"/>
        </w:rPr>
        <w:t>. Stockholm: Ala</w:t>
      </w:r>
    </w:p>
    <w:p w14:paraId="4816DA15" w14:textId="3C24D461" w:rsidR="00252CB3" w:rsidRPr="001D1ABB" w:rsidRDefault="000D3DEA" w:rsidP="00361999">
      <w:pPr>
        <w:pStyle w:val="Agency-body-text"/>
      </w:pPr>
      <w:r w:rsidRPr="001D1ABB">
        <w:rPr>
          <w:lang w:bidi="pl-PL"/>
        </w:rPr>
        <w:t xml:space="preserve">Granlund, M. i Olsson, C., 1998. ‘Other children’s interaction with the child’ [Interakcja innych dzieci z dzieckiem], w M. Granlund i C. Olsson (red.), </w:t>
      </w:r>
      <w:r w:rsidRPr="001D1ABB">
        <w:rPr>
          <w:i/>
          <w:lang w:bidi="pl-PL"/>
        </w:rPr>
        <w:t>Familjen och habiliteringen</w:t>
      </w:r>
      <w:r w:rsidRPr="001D1ABB">
        <w:rPr>
          <w:lang w:bidi="pl-PL"/>
        </w:rPr>
        <w:t>. Stockholm: Ala</w:t>
      </w:r>
    </w:p>
    <w:p w14:paraId="6FD0CD12" w14:textId="7152FF8C" w:rsidR="00252CB3" w:rsidRPr="001D1ABB" w:rsidRDefault="000D3DEA" w:rsidP="00361999">
      <w:pPr>
        <w:pStyle w:val="Agency-body-text"/>
      </w:pPr>
      <w:r w:rsidRPr="001D1ABB">
        <w:rPr>
          <w:lang w:bidi="pl-PL"/>
        </w:rPr>
        <w:t xml:space="preserve">Harms, T., Clifford, R.M. i Cryer, D., 1998. </w:t>
      </w:r>
      <w:r w:rsidRPr="001D1ABB">
        <w:rPr>
          <w:i/>
          <w:lang w:bidi="pl-PL"/>
        </w:rPr>
        <w:t>Early Childhood Environment Rating Scale [Skala Oceny Jakości Środowiska Dziecka w Wieku Przedszkolnym].</w:t>
      </w:r>
      <w:r w:rsidRPr="001D1ABB">
        <w:rPr>
          <w:lang w:bidi="pl-PL"/>
        </w:rPr>
        <w:t xml:space="preserve"> New York: Teachers College Press</w:t>
      </w:r>
    </w:p>
    <w:p w14:paraId="29C0E7B4" w14:textId="747F6B63" w:rsidR="00252CB3" w:rsidRPr="001D1ABB" w:rsidRDefault="000D3DEA" w:rsidP="00361999">
      <w:pPr>
        <w:pStyle w:val="Agency-body-text"/>
      </w:pPr>
      <w:r w:rsidRPr="001D1ABB">
        <w:rPr>
          <w:lang w:bidi="pl-PL"/>
        </w:rPr>
        <w:t xml:space="preserve">King, G., Rigby, P., Batorowicz, B., McMain-Klein, M., Petrenchik, T., Thompson, L. i Gibson, M., 2014. ‘Development of a direct observation Measure of Environmental Qualities of Activity Settings’ [Rozwój bezpośredniej obserwacji – pomiar właściwości środowiskowych w placówkach edukacyjnych] </w:t>
      </w:r>
      <w:r w:rsidRPr="001D1ABB">
        <w:rPr>
          <w:i/>
          <w:lang w:bidi="pl-PL"/>
        </w:rPr>
        <w:t>Developmental Medicine &amp; Child Neurology</w:t>
      </w:r>
      <w:r w:rsidRPr="001D1ABB">
        <w:rPr>
          <w:lang w:bidi="pl-PL"/>
        </w:rPr>
        <w:t>, 56 (8), 763–769</w:t>
      </w:r>
    </w:p>
    <w:p w14:paraId="4C47835F" w14:textId="2C9E5BBA" w:rsidR="00252CB3" w:rsidRPr="001D1ABB" w:rsidRDefault="00252CB3" w:rsidP="00361999">
      <w:pPr>
        <w:pStyle w:val="Agency-body-text"/>
      </w:pPr>
      <w:r w:rsidRPr="001D1ABB">
        <w:rPr>
          <w:lang w:bidi="pl-PL"/>
        </w:rPr>
        <w:t xml:space="preserve">McWilliam, R. A., 1991. </w:t>
      </w:r>
      <w:r w:rsidRPr="001D1ABB">
        <w:rPr>
          <w:i/>
          <w:lang w:bidi="pl-PL"/>
        </w:rPr>
        <w:t>Children’s Engagement Questionnaire [Kwestionariusz zaangażowania dzieci].</w:t>
      </w:r>
      <w:r w:rsidRPr="001D1ABB">
        <w:rPr>
          <w:lang w:bidi="pl-PL"/>
        </w:rPr>
        <w:t xml:space="preserve"> Chapel Hill, North Carolina: Frank Porter Graham Child Development Center, University of North Carolina at Chapel Hill</w:t>
      </w:r>
    </w:p>
    <w:p w14:paraId="782D0AA5" w14:textId="59D401F9" w:rsidR="00FA35E9" w:rsidRPr="001D1ABB" w:rsidRDefault="00252CB3" w:rsidP="00DB6FCC">
      <w:pPr>
        <w:pStyle w:val="Agency-body-text"/>
      </w:pPr>
      <w:r w:rsidRPr="001D1ABB">
        <w:rPr>
          <w:lang w:bidi="pl-PL"/>
        </w:rPr>
        <w:t xml:space="preserve">Pianta, R. C., 2015. </w:t>
      </w:r>
      <w:r w:rsidRPr="001D1ABB">
        <w:rPr>
          <w:i/>
          <w:lang w:bidi="pl-PL"/>
        </w:rPr>
        <w:t>Classroom Assessment Scoring System</w:t>
      </w:r>
      <w:r w:rsidRPr="001D1ABB">
        <w:rPr>
          <w:lang w:bidi="pl-PL"/>
        </w:rPr>
        <w:t xml:space="preserve">® (CLASS) </w:t>
      </w:r>
      <w:r w:rsidRPr="001D1ABB">
        <w:rPr>
          <w:i/>
          <w:lang w:bidi="pl-PL"/>
        </w:rPr>
        <w:t xml:space="preserve">[System oceniania w klasie </w:t>
      </w:r>
      <w:r w:rsidRPr="001D1ABB">
        <w:rPr>
          <w:lang w:bidi="pl-PL"/>
        </w:rPr>
        <w:t>(CLASS)</w:t>
      </w:r>
      <w:r w:rsidRPr="001D1ABB">
        <w:rPr>
          <w:i/>
          <w:lang w:bidi="pl-PL"/>
        </w:rPr>
        <w:t>].</w:t>
      </w:r>
      <w:r w:rsidRPr="001D1ABB">
        <w:rPr>
          <w:lang w:bidi="pl-PL"/>
        </w:rPr>
        <w:t xml:space="preserve"> Charlottesville, Virginia: Center for Advanced Study of Teaching and Learning. </w:t>
      </w:r>
      <w:hyperlink r:id="rId19" w:history="1">
        <w:r w:rsidR="002864DE" w:rsidRPr="001D1ABB">
          <w:rPr>
            <w:rStyle w:val="Hyperlink"/>
            <w:lang w:bidi="pl-PL"/>
          </w:rPr>
          <w:t>curry.virginia.edu/about/directory/robert-c.-pianta/measures</w:t>
        </w:r>
      </w:hyperlink>
      <w:r w:rsidR="00FA35E9" w:rsidRPr="001D1ABB">
        <w:rPr>
          <w:rStyle w:val="Hyperlink"/>
          <w:color w:val="000000" w:themeColor="text1"/>
          <w:u w:val="none"/>
          <w:lang w:bidi="pl-PL"/>
        </w:rPr>
        <w:t xml:space="preserve"> </w:t>
      </w:r>
      <w:r w:rsidRPr="001D1ABB">
        <w:rPr>
          <w:lang w:bidi="pl-PL"/>
        </w:rPr>
        <w:t>(ostatnio odwiedzono w kwietniu 2017 r.)</w:t>
      </w:r>
    </w:p>
    <w:p w14:paraId="6AB7F372" w14:textId="79F744D0" w:rsidR="00252CB3" w:rsidRPr="001D1ABB" w:rsidRDefault="000D3DEA" w:rsidP="00361999">
      <w:pPr>
        <w:pStyle w:val="Agency-body-text"/>
      </w:pPr>
      <w:r w:rsidRPr="001D1ABB">
        <w:rPr>
          <w:lang w:bidi="pl-PL"/>
        </w:rPr>
        <w:t xml:space="preserve">Soukakou, E.P., 2012. ‘Measuring Quality in Inclusive Preschool Classrooms: Development and Validation of the Inclusive Classroom Profile (ICP)’ [Pomiar jakości na włączających przedszkolnych salach lekcyjnych: Rozwój i walidacja profilu włączającej sali lekcyjnej (ICP)] </w:t>
      </w:r>
      <w:r w:rsidRPr="001D1ABB">
        <w:rPr>
          <w:i/>
          <w:lang w:bidi="pl-PL"/>
        </w:rPr>
        <w:t>Early Childhood Research Quarterly</w:t>
      </w:r>
      <w:r w:rsidRPr="001D1ABB">
        <w:rPr>
          <w:lang w:bidi="pl-PL"/>
        </w:rPr>
        <w:t>, 27 (3), 478–488</w:t>
      </w:r>
    </w:p>
    <w:p w14:paraId="45DFA7F4" w14:textId="0DC31DA4" w:rsidR="00671077" w:rsidRPr="001D1ABB" w:rsidRDefault="000D3DEA" w:rsidP="00361999">
      <w:pPr>
        <w:pStyle w:val="Agency-body-text"/>
      </w:pPr>
      <w:r w:rsidRPr="001D1ABB">
        <w:rPr>
          <w:lang w:bidi="pl-PL"/>
        </w:rPr>
        <w:t xml:space="preserve">Sylva, K., Siraj-Blatchford, I. i Taggart, B., 2010. </w:t>
      </w:r>
      <w:r w:rsidRPr="001D1ABB">
        <w:rPr>
          <w:i/>
          <w:lang w:bidi="pl-PL"/>
        </w:rPr>
        <w:t>ECERS-E: The Early Childhood Environment Rating Scale Curricular Extension to ECERS-R [ECERS-E: Skala Oceny Jakości Środowiska Dziecka w Wieku Przedszkolnym – rozszerzenie programu nauczania dla skali ECERS-R].</w:t>
      </w:r>
      <w:r w:rsidRPr="001D1ABB">
        <w:rPr>
          <w:lang w:bidi="pl-PL"/>
        </w:rPr>
        <w:t xml:space="preserve"> Stoke-on-Trent: Trentham Books</w:t>
      </w:r>
    </w:p>
    <w:sectPr w:rsidR="00671077" w:rsidRPr="001D1ABB"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6BFF4" w14:textId="77777777" w:rsidR="00742EF7" w:rsidRDefault="00742EF7">
      <w:r>
        <w:separator/>
      </w:r>
    </w:p>
  </w:endnote>
  <w:endnote w:type="continuationSeparator" w:id="0">
    <w:p w14:paraId="63B14571" w14:textId="77777777" w:rsidR="00742EF7" w:rsidRDefault="00742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72F52CE6" w:rsidR="004048EE" w:rsidRPr="00B92015" w:rsidRDefault="004048EE" w:rsidP="005D5C15">
    <w:pPr>
      <w:framePr w:wrap="around" w:vAnchor="text" w:hAnchor="margin" w:xAlign="outside" w:y="1"/>
      <w:jc w:val="right"/>
      <w:rPr>
        <w:rFonts w:asciiTheme="majorHAnsi" w:hAnsiTheme="majorHAnsi"/>
      </w:rPr>
    </w:pPr>
    <w:r w:rsidRPr="00B92015">
      <w:rPr>
        <w:rFonts w:asciiTheme="majorHAnsi" w:hAnsiTheme="majorHAnsi"/>
        <w:lang w:bidi="pl-PL"/>
      </w:rPr>
      <w:fldChar w:fldCharType="begin"/>
    </w:r>
    <w:r w:rsidRPr="00B92015">
      <w:rPr>
        <w:rFonts w:asciiTheme="majorHAnsi" w:hAnsiTheme="majorHAnsi"/>
        <w:lang w:bidi="pl-PL"/>
      </w:rPr>
      <w:instrText xml:space="preserve">PAGE  </w:instrText>
    </w:r>
    <w:r w:rsidRPr="00B92015">
      <w:rPr>
        <w:rFonts w:asciiTheme="majorHAnsi" w:hAnsiTheme="majorHAnsi"/>
        <w:lang w:bidi="pl-PL"/>
      </w:rPr>
      <w:fldChar w:fldCharType="separate"/>
    </w:r>
    <w:r w:rsidR="0030113C">
      <w:rPr>
        <w:rFonts w:asciiTheme="majorHAnsi" w:hAnsiTheme="majorHAnsi"/>
        <w:noProof/>
        <w:lang w:bidi="pl-PL"/>
      </w:rPr>
      <w:t>12</w:t>
    </w:r>
    <w:r w:rsidRPr="00B92015">
      <w:rPr>
        <w:rFonts w:asciiTheme="majorHAnsi" w:hAnsiTheme="majorHAnsi"/>
        <w:lang w:bidi="pl-PL"/>
      </w:rPr>
      <w:fldChar w:fldCharType="end"/>
    </w:r>
  </w:p>
  <w:p w14:paraId="05794E2E" w14:textId="6B65B046" w:rsidR="004048EE" w:rsidRDefault="004048EE" w:rsidP="00310724">
    <w:pPr>
      <w:pStyle w:val="Agency-footer"/>
      <w:jc w:val="right"/>
    </w:pPr>
    <w:r>
      <w:rPr>
        <w:lang w:bidi="pl-PL"/>
      </w:rPr>
      <w:t>Narzędzie autorefleksji w środowisku włączającej wczesnej edukacji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2A1921DA" w:rsidR="004048EE" w:rsidRPr="003E03F2" w:rsidRDefault="004048EE" w:rsidP="004A2584">
    <w:pPr>
      <w:framePr w:wrap="around" w:vAnchor="text" w:hAnchor="margin" w:xAlign="outside" w:y="1"/>
      <w:jc w:val="right"/>
    </w:pPr>
    <w:r w:rsidRPr="003E03F2">
      <w:rPr>
        <w:rFonts w:ascii="Calibri" w:eastAsia="Calibri" w:hAnsi="Calibri" w:cs="Calibri"/>
        <w:lang w:bidi="pl-PL"/>
      </w:rPr>
      <w:fldChar w:fldCharType="begin"/>
    </w:r>
    <w:r w:rsidRPr="003E03F2">
      <w:rPr>
        <w:rFonts w:ascii="Calibri" w:eastAsia="Calibri" w:hAnsi="Calibri" w:cs="Calibri"/>
        <w:lang w:bidi="pl-PL"/>
      </w:rPr>
      <w:instrText xml:space="preserve">PAGE  </w:instrText>
    </w:r>
    <w:r w:rsidRPr="003E03F2">
      <w:rPr>
        <w:rFonts w:ascii="Calibri" w:eastAsia="Calibri" w:hAnsi="Calibri" w:cs="Calibri"/>
        <w:lang w:bidi="pl-PL"/>
      </w:rPr>
      <w:fldChar w:fldCharType="separate"/>
    </w:r>
    <w:r w:rsidR="0030113C">
      <w:rPr>
        <w:rFonts w:ascii="Calibri" w:eastAsia="Calibri" w:hAnsi="Calibri" w:cs="Calibri"/>
        <w:noProof/>
        <w:lang w:bidi="pl-PL"/>
      </w:rPr>
      <w:t>11</w:t>
    </w:r>
    <w:r w:rsidRPr="003E03F2">
      <w:rPr>
        <w:rFonts w:ascii="Calibri" w:eastAsia="Calibri" w:hAnsi="Calibri" w:cs="Calibri"/>
        <w:lang w:bidi="pl-PL"/>
      </w:rPr>
      <w:fldChar w:fldCharType="end"/>
    </w:r>
  </w:p>
  <w:p w14:paraId="5EB9BBDD" w14:textId="3ED2EA26" w:rsidR="004048EE" w:rsidRPr="007F1F89" w:rsidRDefault="004048EE" w:rsidP="00EA53FF">
    <w:pPr>
      <w:pStyle w:val="Agency-footer"/>
    </w:pPr>
    <w:r>
      <w:rPr>
        <w:lang w:bidi="pl-PL"/>
      </w:rPr>
      <w:t>Narzędzie autorefleksji w środowisku włączającej wczesnej edukacji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90A5D" w14:textId="77777777" w:rsidR="00742EF7" w:rsidRDefault="00742EF7">
      <w:r>
        <w:separator/>
      </w:r>
    </w:p>
  </w:footnote>
  <w:footnote w:type="continuationSeparator" w:id="0">
    <w:p w14:paraId="4C1FD13F" w14:textId="77777777" w:rsidR="00742EF7" w:rsidRDefault="00742EF7">
      <w:r>
        <w:continuationSeparator/>
      </w:r>
    </w:p>
  </w:footnote>
  <w:footnote w:id="1">
    <w:p w14:paraId="1B63EED4" w14:textId="6105F6E8" w:rsidR="004048EE" w:rsidRPr="005D73A1" w:rsidRDefault="004048EE" w:rsidP="008B5984">
      <w:pPr>
        <w:pStyle w:val="Agency-footnote"/>
        <w:rPr>
          <w:lang w:val="en-IE"/>
        </w:rPr>
      </w:pPr>
      <w:r>
        <w:rPr>
          <w:rStyle w:val="FootnoteReference"/>
          <w:lang w:bidi="pl-PL"/>
        </w:rPr>
        <w:footnoteRef/>
      </w:r>
      <w:r>
        <w:rPr>
          <w:lang w:bidi="pl-PL"/>
        </w:rPr>
        <w:t xml:space="preserve"> „Placówka” odnosi się do placówek edukacyjnych dla dzieci w wieku od trzech lat aż do rozpoczęcia szkolnictwa podstawowego w różnych krajach europejskich.</w:t>
      </w:r>
    </w:p>
  </w:footnote>
  <w:footnote w:id="2">
    <w:p w14:paraId="71238A78" w14:textId="39CB90BB" w:rsidR="004048EE" w:rsidRPr="00A33966" w:rsidRDefault="004048EE" w:rsidP="00A33966">
      <w:pPr>
        <w:pStyle w:val="Agency-footnote"/>
        <w:rPr>
          <w:lang w:eastAsia="en-GB"/>
        </w:rPr>
      </w:pPr>
      <w:r>
        <w:rPr>
          <w:rStyle w:val="FootnoteReference"/>
          <w:lang w:bidi="pl-PL"/>
        </w:rPr>
        <w:footnoteRef/>
      </w:r>
      <w:r w:rsidR="00B62877">
        <w:rPr>
          <w:lang w:bidi="pl-PL"/>
        </w:rPr>
        <w:t xml:space="preserve"> </w:t>
      </w:r>
      <w:r>
        <w:rPr>
          <w:lang w:bidi="pl-PL"/>
        </w:rPr>
        <w:t>W narzędziu termin „personel” odnosi się do wszystkich osób pracujących w danej placówce.</w:t>
      </w:r>
    </w:p>
  </w:footnote>
  <w:footnote w:id="3">
    <w:p w14:paraId="131859B6" w14:textId="78CF0A50" w:rsidR="00030786" w:rsidRPr="004048EE" w:rsidRDefault="00030786" w:rsidP="00030786">
      <w:pPr>
        <w:pStyle w:val="Agency-footnote"/>
      </w:pPr>
      <w:r>
        <w:rPr>
          <w:rStyle w:val="FootnoteReference"/>
          <w:lang w:bidi="pl-PL"/>
        </w:rPr>
        <w:footnoteRef/>
      </w:r>
      <w:r w:rsidR="00B62877">
        <w:rPr>
          <w:lang w:bidi="pl-PL"/>
        </w:rPr>
        <w:t xml:space="preserve"> </w:t>
      </w:r>
      <w:r>
        <w:rPr>
          <w:lang w:bidi="pl-PL"/>
        </w:rPr>
        <w:t>„Rodzina” zazwyczaj odnosi się do rodziców/opiekunów, lecz może również oznaczać inne osoby pozostające w bliskim kontakcie z dzieckiem w życiu codziennym.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4048EE" w:rsidRDefault="004048EE"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4048EE" w:rsidRDefault="004048EE"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4048EE" w:rsidRDefault="004048EE"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4048EE" w:rsidRDefault="004048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6BA33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FA8F5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CCB8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146A5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ECF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8480F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2AF6A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163F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23804"/>
    <w:rsid w:val="000302FC"/>
    <w:rsid w:val="00030786"/>
    <w:rsid w:val="00032127"/>
    <w:rsid w:val="00033D32"/>
    <w:rsid w:val="00034A59"/>
    <w:rsid w:val="00035D48"/>
    <w:rsid w:val="00044C37"/>
    <w:rsid w:val="00047D5A"/>
    <w:rsid w:val="000511AB"/>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1A1"/>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49A6"/>
    <w:rsid w:val="00125AEB"/>
    <w:rsid w:val="001336B5"/>
    <w:rsid w:val="00136C79"/>
    <w:rsid w:val="00137A44"/>
    <w:rsid w:val="0014039F"/>
    <w:rsid w:val="001415AF"/>
    <w:rsid w:val="00142734"/>
    <w:rsid w:val="00146A47"/>
    <w:rsid w:val="0015751B"/>
    <w:rsid w:val="00160C89"/>
    <w:rsid w:val="00162D9D"/>
    <w:rsid w:val="0016470E"/>
    <w:rsid w:val="00165219"/>
    <w:rsid w:val="00166818"/>
    <w:rsid w:val="00173D44"/>
    <w:rsid w:val="001760CD"/>
    <w:rsid w:val="00183911"/>
    <w:rsid w:val="0019732A"/>
    <w:rsid w:val="001974A8"/>
    <w:rsid w:val="00197A84"/>
    <w:rsid w:val="001A202A"/>
    <w:rsid w:val="001B395A"/>
    <w:rsid w:val="001B425D"/>
    <w:rsid w:val="001B4828"/>
    <w:rsid w:val="001B7E44"/>
    <w:rsid w:val="001C29FE"/>
    <w:rsid w:val="001C47A6"/>
    <w:rsid w:val="001C5009"/>
    <w:rsid w:val="001C7854"/>
    <w:rsid w:val="001C79CD"/>
    <w:rsid w:val="001D11CC"/>
    <w:rsid w:val="001D1ABB"/>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74C55"/>
    <w:rsid w:val="0028279F"/>
    <w:rsid w:val="002864DE"/>
    <w:rsid w:val="002876D7"/>
    <w:rsid w:val="00290A92"/>
    <w:rsid w:val="00292537"/>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13C"/>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0B0A"/>
    <w:rsid w:val="003F1295"/>
    <w:rsid w:val="00402901"/>
    <w:rsid w:val="004048EE"/>
    <w:rsid w:val="004059FE"/>
    <w:rsid w:val="0040608B"/>
    <w:rsid w:val="00406696"/>
    <w:rsid w:val="00410132"/>
    <w:rsid w:val="00415BE4"/>
    <w:rsid w:val="00421AA0"/>
    <w:rsid w:val="00432514"/>
    <w:rsid w:val="0043296C"/>
    <w:rsid w:val="00433B29"/>
    <w:rsid w:val="004341F3"/>
    <w:rsid w:val="00435B27"/>
    <w:rsid w:val="00435BC4"/>
    <w:rsid w:val="00440D50"/>
    <w:rsid w:val="00442586"/>
    <w:rsid w:val="00445313"/>
    <w:rsid w:val="00446F78"/>
    <w:rsid w:val="00450ECC"/>
    <w:rsid w:val="00452EEA"/>
    <w:rsid w:val="00455267"/>
    <w:rsid w:val="00455B4B"/>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193"/>
    <w:rsid w:val="004A329C"/>
    <w:rsid w:val="004A49A0"/>
    <w:rsid w:val="004A6652"/>
    <w:rsid w:val="004B0760"/>
    <w:rsid w:val="004B2977"/>
    <w:rsid w:val="004B397C"/>
    <w:rsid w:val="004C177C"/>
    <w:rsid w:val="004C1957"/>
    <w:rsid w:val="004C46F3"/>
    <w:rsid w:val="004C66A9"/>
    <w:rsid w:val="004D1A45"/>
    <w:rsid w:val="004D2345"/>
    <w:rsid w:val="004D727B"/>
    <w:rsid w:val="004E1116"/>
    <w:rsid w:val="004E477A"/>
    <w:rsid w:val="004E51E6"/>
    <w:rsid w:val="004F0CE5"/>
    <w:rsid w:val="004F2AFD"/>
    <w:rsid w:val="004F4219"/>
    <w:rsid w:val="004F73D7"/>
    <w:rsid w:val="00500329"/>
    <w:rsid w:val="00504DDB"/>
    <w:rsid w:val="005072CC"/>
    <w:rsid w:val="00510735"/>
    <w:rsid w:val="00513525"/>
    <w:rsid w:val="0051463D"/>
    <w:rsid w:val="005166B9"/>
    <w:rsid w:val="0052148A"/>
    <w:rsid w:val="0052191F"/>
    <w:rsid w:val="00522916"/>
    <w:rsid w:val="00527BA1"/>
    <w:rsid w:val="0053162F"/>
    <w:rsid w:val="00533FD9"/>
    <w:rsid w:val="0053490A"/>
    <w:rsid w:val="00534F26"/>
    <w:rsid w:val="00537C7C"/>
    <w:rsid w:val="00537D01"/>
    <w:rsid w:val="00543EED"/>
    <w:rsid w:val="005457FB"/>
    <w:rsid w:val="00553F48"/>
    <w:rsid w:val="00555E51"/>
    <w:rsid w:val="005624B7"/>
    <w:rsid w:val="00564356"/>
    <w:rsid w:val="00571935"/>
    <w:rsid w:val="00573CEE"/>
    <w:rsid w:val="00574308"/>
    <w:rsid w:val="00576A3E"/>
    <w:rsid w:val="00577FDC"/>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2024"/>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2BC5"/>
    <w:rsid w:val="006A3A0D"/>
    <w:rsid w:val="006A3C44"/>
    <w:rsid w:val="006A3FF6"/>
    <w:rsid w:val="006B050B"/>
    <w:rsid w:val="006B0A2A"/>
    <w:rsid w:val="006B3092"/>
    <w:rsid w:val="006B3A14"/>
    <w:rsid w:val="006B794E"/>
    <w:rsid w:val="006B7CE5"/>
    <w:rsid w:val="006C41CD"/>
    <w:rsid w:val="006C66E7"/>
    <w:rsid w:val="006C6AD7"/>
    <w:rsid w:val="006C7CB2"/>
    <w:rsid w:val="006D1629"/>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2EF7"/>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96E41"/>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21F9"/>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310F"/>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948BF"/>
    <w:rsid w:val="009A2223"/>
    <w:rsid w:val="009A745F"/>
    <w:rsid w:val="009B0D2C"/>
    <w:rsid w:val="009B3AAD"/>
    <w:rsid w:val="009B4A1A"/>
    <w:rsid w:val="009B5A48"/>
    <w:rsid w:val="009B780E"/>
    <w:rsid w:val="009C11C0"/>
    <w:rsid w:val="009C1FA6"/>
    <w:rsid w:val="009C268C"/>
    <w:rsid w:val="009C57D9"/>
    <w:rsid w:val="009D0720"/>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2598"/>
    <w:rsid w:val="00A13607"/>
    <w:rsid w:val="00A1433F"/>
    <w:rsid w:val="00A2487B"/>
    <w:rsid w:val="00A259E0"/>
    <w:rsid w:val="00A27CD9"/>
    <w:rsid w:val="00A3378A"/>
    <w:rsid w:val="00A33966"/>
    <w:rsid w:val="00A40273"/>
    <w:rsid w:val="00A41077"/>
    <w:rsid w:val="00A4209C"/>
    <w:rsid w:val="00A4520C"/>
    <w:rsid w:val="00A46404"/>
    <w:rsid w:val="00A46920"/>
    <w:rsid w:val="00A51337"/>
    <w:rsid w:val="00A51C2E"/>
    <w:rsid w:val="00A5511F"/>
    <w:rsid w:val="00A60993"/>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4233"/>
    <w:rsid w:val="00B154A4"/>
    <w:rsid w:val="00B17421"/>
    <w:rsid w:val="00B23A4C"/>
    <w:rsid w:val="00B2693F"/>
    <w:rsid w:val="00B27501"/>
    <w:rsid w:val="00B30A9D"/>
    <w:rsid w:val="00B45346"/>
    <w:rsid w:val="00B46118"/>
    <w:rsid w:val="00B4721E"/>
    <w:rsid w:val="00B535C8"/>
    <w:rsid w:val="00B55F3C"/>
    <w:rsid w:val="00B57B32"/>
    <w:rsid w:val="00B62877"/>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43E1"/>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01C2"/>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0EA"/>
    <w:rsid w:val="00CF6A5F"/>
    <w:rsid w:val="00D00365"/>
    <w:rsid w:val="00D01AF1"/>
    <w:rsid w:val="00D02C7C"/>
    <w:rsid w:val="00D040F7"/>
    <w:rsid w:val="00D0646D"/>
    <w:rsid w:val="00D14173"/>
    <w:rsid w:val="00D15A56"/>
    <w:rsid w:val="00D1664C"/>
    <w:rsid w:val="00D25C1B"/>
    <w:rsid w:val="00D31607"/>
    <w:rsid w:val="00D351C0"/>
    <w:rsid w:val="00D37E0B"/>
    <w:rsid w:val="00D414D4"/>
    <w:rsid w:val="00D41CFB"/>
    <w:rsid w:val="00D422B4"/>
    <w:rsid w:val="00D42CDD"/>
    <w:rsid w:val="00D533AC"/>
    <w:rsid w:val="00D61810"/>
    <w:rsid w:val="00D63CA3"/>
    <w:rsid w:val="00D64D95"/>
    <w:rsid w:val="00D66CE5"/>
    <w:rsid w:val="00D671C1"/>
    <w:rsid w:val="00D705E9"/>
    <w:rsid w:val="00D71B76"/>
    <w:rsid w:val="00D71BAA"/>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5D6B"/>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3307"/>
    <w:rsid w:val="00EB6BB0"/>
    <w:rsid w:val="00EB7C2C"/>
    <w:rsid w:val="00EC08FE"/>
    <w:rsid w:val="00EC62DB"/>
    <w:rsid w:val="00EC6B67"/>
    <w:rsid w:val="00EC7BA2"/>
    <w:rsid w:val="00ED0290"/>
    <w:rsid w:val="00ED43CA"/>
    <w:rsid w:val="00EE0353"/>
    <w:rsid w:val="00EE25E8"/>
    <w:rsid w:val="00EE6D17"/>
    <w:rsid w:val="00EF5610"/>
    <w:rsid w:val="00EF6C39"/>
    <w:rsid w:val="00F007D3"/>
    <w:rsid w:val="00F02BFC"/>
    <w:rsid w:val="00F054FA"/>
    <w:rsid w:val="00F05DA7"/>
    <w:rsid w:val="00F11ED1"/>
    <w:rsid w:val="00F13FD9"/>
    <w:rsid w:val="00F16E4E"/>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334"/>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B62877"/>
  </w:style>
  <w:style w:type="character" w:customStyle="1" w:styleId="DocumentMapChar">
    <w:name w:val="Document Map Char"/>
    <w:basedOn w:val="DefaultParagraphFont"/>
    <w:link w:val="DocumentMap"/>
    <w:semiHidden/>
    <w:rsid w:val="00B62877"/>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C3B4-1391-442B-8D8F-7816E989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13D2BD0F</Template>
  <TotalTime>29</TotalTime>
  <Pages>27</Pages>
  <Words>2626</Words>
  <Characters>16025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Narzędzie autorefleksji w środowisku włączającej wczesnej edukacji</vt:lpstr>
    </vt:vector>
  </TitlesOfParts>
  <Manager/>
  <Company>European Agency for Special Needs and Inclusive Education</Company>
  <LinksUpToDate>false</LinksUpToDate>
  <CharactersWithSpaces>18614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Narzędzie autorefleksji w środowisku włączającej wczesnej edukacji</dc:title>
  <dc:subject>Włączająca Wczesna Edukacja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46</cp:revision>
  <cp:lastPrinted>2017-07-10T12:08:00Z</cp:lastPrinted>
  <dcterms:created xsi:type="dcterms:W3CDTF">2017-10-30T10:37:00Z</dcterms:created>
  <dcterms:modified xsi:type="dcterms:W3CDTF">2017-12-05T11:24:00Z</dcterms:modified>
  <cp:category/>
</cp:coreProperties>
</file>