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53F37442" w:rsidR="009E6E4D" w:rsidRPr="00992889" w:rsidRDefault="00E50AE1" w:rsidP="00E50AE1">
      <w:pPr>
        <w:spacing w:before="4000"/>
        <w:jc w:val="center"/>
        <w:rPr>
          <w:rFonts w:ascii="Calibri" w:hAnsi="Calibri"/>
          <w:b/>
          <w:color w:val="000000" w:themeColor="text1"/>
          <w:sz w:val="44"/>
          <w:szCs w:val="44"/>
        </w:rPr>
      </w:pPr>
      <w:r w:rsidRPr="00992889">
        <w:rPr>
          <w:rFonts w:ascii="Calibri" w:eastAsia="Calibri" w:hAnsi="Calibri" w:cs="Calibri"/>
          <w:b/>
          <w:sz w:val="64"/>
          <w:szCs w:val="64"/>
          <w:lang w:bidi="cs-CZ"/>
        </w:rPr>
        <w:t>FINANCOVÁNÍ POLITIK PRO INKLUZIVNÍ VZDĚLÁVACÍ SYSTÉMY</w:t>
      </w:r>
    </w:p>
    <w:p w14:paraId="502E6F76" w14:textId="6529B292" w:rsidR="00E50AE1" w:rsidRPr="00992889" w:rsidRDefault="00042DFE" w:rsidP="001E34A2">
      <w:pPr>
        <w:pStyle w:val="Agency-body-text"/>
        <w:spacing w:before="1200"/>
        <w:jc w:val="center"/>
        <w:rPr>
          <w:b/>
          <w:sz w:val="44"/>
          <w:szCs w:val="44"/>
        </w:rPr>
      </w:pPr>
      <w:r w:rsidRPr="00992889">
        <w:rPr>
          <w:b/>
          <w:sz w:val="44"/>
          <w:szCs w:val="44"/>
          <w:lang w:bidi="cs-CZ"/>
        </w:rPr>
        <w:t>Nástroj sebehodnocení financování politik</w:t>
      </w:r>
    </w:p>
    <w:p w14:paraId="2076E719" w14:textId="77777777" w:rsidR="00A4520C" w:rsidRPr="00992889" w:rsidRDefault="009E6E4D" w:rsidP="00E50AE1">
      <w:pPr>
        <w:pStyle w:val="Agency-body-text"/>
        <w:spacing w:before="1200" w:after="0"/>
        <w:jc w:val="center"/>
      </w:pPr>
      <w:r w:rsidRPr="00992889">
        <w:rPr>
          <w:lang w:bidi="cs-CZ"/>
        </w:rPr>
        <w:br w:type="page"/>
      </w:r>
    </w:p>
    <w:p w14:paraId="42887A47" w14:textId="77777777" w:rsidR="00F15625" w:rsidRPr="00992889" w:rsidRDefault="00F15625" w:rsidP="00775411">
      <w:pPr>
        <w:spacing w:before="120" w:after="120"/>
        <w:rPr>
          <w:rFonts w:asciiTheme="majorHAnsi" w:hAnsiTheme="majorHAnsi"/>
        </w:rPr>
      </w:pPr>
      <w:r w:rsidRPr="00992889">
        <w:rPr>
          <w:rFonts w:asciiTheme="majorHAnsi" w:hAnsiTheme="majorHAnsi"/>
          <w:lang w:bidi="cs-CZ"/>
        </w:rPr>
        <w:lastRenderedPageBreak/>
        <w:t>Evropská agentura pro speciální a inkluzivní vzdělávání (Agentura) je nezávislá a samosprávná organizace. Agentura je spolufinancována ministerstvy školství v jejích členských zemích a Evropskou komisí formou provozního grantu v rámci vzdělávacího programu Evropské unie (EU) Erasmus+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992889" w14:paraId="29F58EE0" w14:textId="77777777" w:rsidTr="00F15625">
        <w:trPr>
          <w:trHeight w:val="1295"/>
          <w:tblHeader/>
        </w:trPr>
        <w:tc>
          <w:tcPr>
            <w:tcW w:w="2748" w:type="dxa"/>
            <w:vAlign w:val="center"/>
          </w:tcPr>
          <w:p w14:paraId="08C7BDF4" w14:textId="2E4E6E42" w:rsidR="00F15625" w:rsidRPr="00992889" w:rsidRDefault="001E7909" w:rsidP="00775411">
            <w:pPr>
              <w:spacing w:before="120" w:after="120"/>
              <w:rPr>
                <w:rFonts w:cs="Arial"/>
                <w:b/>
              </w:rPr>
            </w:pPr>
            <w:r w:rsidRPr="00992889">
              <w:rPr>
                <w:rFonts w:asciiTheme="majorHAnsi" w:hAnsiTheme="majorHAnsi"/>
                <w:noProof/>
                <w:lang w:eastAsia="de-DE"/>
              </w:rPr>
              <w:drawing>
                <wp:inline distT="0" distB="0" distL="0" distR="0" wp14:anchorId="11E89FE3" wp14:editId="244A8D00">
                  <wp:extent cx="1577349" cy="450544"/>
                  <wp:effectExtent l="0" t="0" r="0" b="6985"/>
                  <wp:docPr id="3" name="Picture 3" descr="Spolufinancováno z programu Evropské uni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992889" w:rsidRDefault="00F15625" w:rsidP="00775411">
            <w:pPr>
              <w:pStyle w:val="Agency-body-text"/>
              <w:rPr>
                <w:rFonts w:cs="Arial"/>
                <w:sz w:val="20"/>
              </w:rPr>
            </w:pPr>
            <w:r w:rsidRPr="00992889">
              <w:rPr>
                <w:sz w:val="20"/>
                <w:szCs w:val="20"/>
                <w:lang w:bidi="cs-CZ"/>
              </w:rPr>
              <w:t>Podpora Evropské komise při přípravě této publikace nepředstavuje zaštítění obsahu, který reflektuje pouze stanoviska autorů, a Komise neodpovídá za použití informací, jež jsou jejím obsahem.</w:t>
            </w:r>
          </w:p>
        </w:tc>
      </w:tr>
    </w:tbl>
    <w:p w14:paraId="1A547A16" w14:textId="3FA9C4EE" w:rsidR="00F15625" w:rsidRPr="00992889" w:rsidRDefault="00F15625" w:rsidP="00775411">
      <w:pPr>
        <w:pStyle w:val="Agency-body-text"/>
      </w:pPr>
      <w:r w:rsidRPr="00992889">
        <w:rPr>
          <w:lang w:bidi="cs-CZ"/>
        </w:rPr>
        <w:t>Názory vyjádřené jakoukoli osobou v rámci tohoto dokumentu nutně nereprezentují oficiální názory Agentury, jejích členských států ani Evropské komise.</w:t>
      </w:r>
    </w:p>
    <w:p w14:paraId="6EF4A617" w14:textId="597F709F" w:rsidR="0013661C" w:rsidRPr="00992889" w:rsidRDefault="0013661C" w:rsidP="00775411">
      <w:pPr>
        <w:pStyle w:val="Agency-body-text"/>
      </w:pPr>
      <w:r w:rsidRPr="00992889">
        <w:rPr>
          <w:lang w:bidi="cs-CZ"/>
        </w:rPr>
        <w:t xml:space="preserve">Příspěvků partnerů projektu k realizaci aktivit v rámci projektu Financování politik pro inkluzivní vzdělávací systémy si velmi vážíme. Seznam přispěvatelů viz </w:t>
      </w:r>
      <w:r w:rsidRPr="00992889">
        <w:rPr>
          <w:i/>
          <w:lang w:bidi="cs-CZ"/>
        </w:rPr>
        <w:t xml:space="preserve">Financování politik pro inkluzivní vzdělávací systémy: </w:t>
      </w:r>
      <w:hyperlink r:id="rId9" w:history="1">
        <w:r w:rsidRPr="00435A31">
          <w:rPr>
            <w:rStyle w:val="Hyperlink"/>
            <w:rFonts w:cs="Calibri"/>
            <w:i/>
            <w:lang w:bidi="cs-CZ"/>
          </w:rPr>
          <w:t>Rámec pro strategické vedení</w:t>
        </w:r>
      </w:hyperlink>
      <w:r w:rsidRPr="00992889">
        <w:rPr>
          <w:i/>
          <w:lang w:bidi="cs-CZ"/>
        </w:rPr>
        <w:t>.</w:t>
      </w:r>
    </w:p>
    <w:p w14:paraId="6372B4A1" w14:textId="27DE0E12" w:rsidR="00F15625" w:rsidRPr="00992889" w:rsidRDefault="00F15625" w:rsidP="00775411">
      <w:pPr>
        <w:pStyle w:val="Agency-body-text"/>
        <w:rPr>
          <w:highlight w:val="yellow"/>
        </w:rPr>
      </w:pPr>
      <w:r w:rsidRPr="00992889">
        <w:rPr>
          <w:lang w:bidi="cs-CZ"/>
        </w:rPr>
        <w:t>Editoři: Amanda Watkins, Edda Óskarsdóttir a Serge Ebersold</w:t>
      </w:r>
    </w:p>
    <w:p w14:paraId="3FA1C3F3" w14:textId="6AC06DB0" w:rsidR="00F15625" w:rsidRPr="00992889" w:rsidRDefault="00F15625" w:rsidP="00775411">
      <w:pPr>
        <w:pStyle w:val="Agency-body-text"/>
      </w:pPr>
      <w:r w:rsidRPr="00992889">
        <w:rPr>
          <w:lang w:bidi="cs-CZ"/>
        </w:rPr>
        <w:t xml:space="preserve">Části tohoto dokumentu mohou být zveřejněny za podmínky přesného udání zdroje. </w:t>
      </w:r>
      <w:r w:rsidR="00DD76BC" w:rsidRPr="00992889">
        <w:rPr>
          <w:rFonts w:asciiTheme="majorHAnsi" w:hAnsiTheme="majorHAnsi"/>
          <w:lang w:bidi="cs-CZ"/>
        </w:rPr>
        <w:t xml:space="preserve">Více informací ohledně problematiky autorského práva naleznete v licenci Creative Commons, která je uvedena níže. </w:t>
      </w:r>
      <w:r w:rsidRPr="00992889">
        <w:rPr>
          <w:lang w:bidi="cs-CZ"/>
        </w:rPr>
        <w:t xml:space="preserve">Tento dokument by měl být označován následujícím způsobem: Evropská agentura pro speciální a inkluzivní vzdělávání, 2018. </w:t>
      </w:r>
      <w:r w:rsidRPr="00992889">
        <w:rPr>
          <w:i/>
          <w:lang w:bidi="cs-CZ"/>
        </w:rPr>
        <w:t>Financování politik pro inkluzivní vzdělávací systémy: Nástroj sebehodnocení financování politik.</w:t>
      </w:r>
      <w:r w:rsidRPr="00992889">
        <w:rPr>
          <w:lang w:bidi="cs-CZ"/>
        </w:rPr>
        <w:t xml:space="preserve"> (A. Watkins, E. Óskarsdóttir a S. Ebersold, eds.). Odense, Dánsko</w:t>
      </w:r>
    </w:p>
    <w:p w14:paraId="289515BB" w14:textId="29840E47" w:rsidR="00D37DAE" w:rsidRPr="00992889" w:rsidRDefault="00D37DAE" w:rsidP="00775411">
      <w:pPr>
        <w:pStyle w:val="Agency-body-text"/>
      </w:pPr>
      <w:r w:rsidRPr="00992889">
        <w:rPr>
          <w:lang w:bidi="cs-CZ"/>
        </w:rPr>
        <w:t xml:space="preserve">K dosažení lepší přístupnosti je tento dokument k dispozici ve 25 jazycích a v přístupném elektronickém formátu na webové stránce Agentury: </w:t>
      </w:r>
      <w:hyperlink r:id="rId10" w:history="1">
        <w:r w:rsidRPr="00992889">
          <w:rPr>
            <w:lang w:bidi="cs-CZ"/>
          </w:rPr>
          <w:t>www.european-agency.org</w:t>
        </w:r>
      </w:hyperlink>
    </w:p>
    <w:p w14:paraId="7C10C9BE" w14:textId="251EDD68" w:rsidR="008D4E91" w:rsidRPr="00992889" w:rsidRDefault="00D37DAE" w:rsidP="00775411">
      <w:pPr>
        <w:pStyle w:val="Agency-body-text"/>
      </w:pPr>
      <w:r w:rsidRPr="00992889">
        <w:rPr>
          <w:lang w:bidi="cs-CZ"/>
        </w:rPr>
        <w:t>Jedná se o překlad originálního anglického textu. V případě pochybností ohledně přesnosti informací v překladu si prosím ověřte originální anglický text.</w:t>
      </w:r>
    </w:p>
    <w:p w14:paraId="2C20A657" w14:textId="39CEF7F0" w:rsidR="00966790" w:rsidRPr="00992889" w:rsidRDefault="00966790" w:rsidP="00775411">
      <w:pPr>
        <w:pStyle w:val="Agency-body-text"/>
        <w:jc w:val="center"/>
      </w:pPr>
      <w:bookmarkStart w:id="0" w:name="_GoBack"/>
      <w:r w:rsidRPr="0035501B">
        <w:rPr>
          <w:rFonts w:cs="Arial"/>
          <w:lang w:bidi="cs-CZ"/>
        </w:rPr>
        <w:t xml:space="preserve">ISBN: </w:t>
      </w:r>
      <w:r w:rsidR="004B626D" w:rsidRPr="0035501B">
        <w:rPr>
          <w:color w:val="000000"/>
        </w:rPr>
        <w:t>978-87-7110-838-5</w:t>
      </w:r>
      <w:r w:rsidRPr="0035501B">
        <w:rPr>
          <w:rFonts w:cs="Arial"/>
          <w:lang w:bidi="cs-CZ"/>
        </w:rPr>
        <w:t xml:space="preserve"> (</w:t>
      </w:r>
      <w:bookmarkEnd w:id="0"/>
      <w:r w:rsidRPr="00992889">
        <w:rPr>
          <w:rFonts w:cs="Arial"/>
          <w:lang w:bidi="cs-CZ"/>
        </w:rPr>
        <w:t>Elektronická verze)</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992889" w14:paraId="4474D029" w14:textId="77777777" w:rsidTr="002D1A11">
        <w:trPr>
          <w:trHeight w:val="1214"/>
          <w:tblHeader/>
        </w:trPr>
        <w:tc>
          <w:tcPr>
            <w:tcW w:w="0" w:type="auto"/>
            <w:vAlign w:val="center"/>
          </w:tcPr>
          <w:p w14:paraId="3B0CC63F" w14:textId="77777777" w:rsidR="00E665F4" w:rsidRPr="00992889" w:rsidRDefault="00E665F4" w:rsidP="00EF3542">
            <w:pPr>
              <w:rPr>
                <w:rFonts w:asciiTheme="majorHAnsi" w:hAnsiTheme="majorHAnsi" w:cs="Arial"/>
              </w:rPr>
            </w:pPr>
            <w:r w:rsidRPr="00992889">
              <w:rPr>
                <w:noProof/>
                <w:sz w:val="20"/>
                <w:szCs w:val="20"/>
                <w:lang w:eastAsia="el-GR"/>
              </w:rPr>
              <w:drawing>
                <wp:inline distT="0" distB="0" distL="0" distR="0" wp14:anchorId="41D28EAB" wp14:editId="64A46461">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2ACD1562" w:rsidR="00E665F4" w:rsidRPr="00992889" w:rsidRDefault="00E665F4" w:rsidP="00592348">
            <w:pPr>
              <w:pStyle w:val="Agency-body-text"/>
              <w:spacing w:before="0" w:after="0"/>
              <w:rPr>
                <w:rFonts w:asciiTheme="majorHAnsi" w:hAnsiTheme="majorHAnsi" w:cs="Arial"/>
                <w:sz w:val="20"/>
              </w:rPr>
            </w:pPr>
            <w:bookmarkStart w:id="1" w:name="CC"/>
            <w:r w:rsidRPr="00992889">
              <w:rPr>
                <w:sz w:val="20"/>
                <w:szCs w:val="20"/>
                <w:lang w:bidi="cs-CZ"/>
              </w:rPr>
              <w:t xml:space="preserve">© 2018 </w:t>
            </w:r>
            <w:bookmarkEnd w:id="1"/>
            <w:r w:rsidRPr="00992889">
              <w:rPr>
                <w:sz w:val="20"/>
                <w:szCs w:val="20"/>
                <w:lang w:bidi="cs-CZ"/>
              </w:rPr>
              <w:t xml:space="preserve">Vypracovala agentura European Agency for Special Needs and Inclusive Education. </w:t>
            </w:r>
            <w:r w:rsidRPr="00992889">
              <w:rPr>
                <w:i/>
                <w:sz w:val="20"/>
                <w:szCs w:val="20"/>
                <w:lang w:bidi="cs-CZ"/>
              </w:rPr>
              <w:t xml:space="preserve">Financování politik pro inkluzivní vzdělávací systémy: Nástroj sebehodnocení financování politik. </w:t>
            </w:r>
            <w:r w:rsidRPr="00992889">
              <w:rPr>
                <w:sz w:val="20"/>
                <w:szCs w:val="20"/>
                <w:lang w:bidi="cs-CZ"/>
              </w:rPr>
              <w:t>Tento dokument představuje otevřený vzdělávací zdroj. Toto dílo podléhá licenci Creative Commons Uveďte původ-Zachovejte licenci 4.0 Mezinárodní. Pro získání kopie plného znění licenčních podmínek navštivte http://creativecommons.org/licenses/by-sa/4.0/ nebo požádejte písemně na adrese Creative Commons, PO Box 1866, Mountain View, CA 94042, USA.</w:t>
            </w:r>
          </w:p>
        </w:tc>
      </w:tr>
    </w:tbl>
    <w:p w14:paraId="50628D89" w14:textId="77777777" w:rsidR="00E665F4" w:rsidRPr="00992889" w:rsidRDefault="00E665F4" w:rsidP="00853D8A">
      <w:pPr>
        <w:spacing w:before="120" w:after="120"/>
        <w:jc w:val="center"/>
        <w:rPr>
          <w:rFonts w:ascii="Calibri" w:hAnsi="Calibri" w:cs="Arial"/>
          <w:b/>
        </w:rPr>
      </w:pPr>
      <w:r w:rsidRPr="00992889">
        <w:rPr>
          <w:rFonts w:ascii="Calibri" w:eastAsia="Calibri" w:hAnsi="Calibri" w:cs="Arial"/>
          <w:color w:val="000000"/>
          <w:lang w:bidi="cs-CZ"/>
        </w:rPr>
        <w:t xml:space="preserve">© </w:t>
      </w:r>
      <w:r w:rsidRPr="00992889">
        <w:rPr>
          <w:rFonts w:ascii="Calibri" w:eastAsia="Calibri" w:hAnsi="Calibri" w:cs="Arial"/>
          <w:b/>
          <w:lang w:bidi="cs-CZ"/>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992889" w14:paraId="27CBE21B" w14:textId="77777777" w:rsidTr="00EF3542">
        <w:trPr>
          <w:trHeight w:val="346"/>
          <w:tblHeader/>
          <w:jc w:val="center"/>
        </w:trPr>
        <w:tc>
          <w:tcPr>
            <w:tcW w:w="4601" w:type="dxa"/>
          </w:tcPr>
          <w:p w14:paraId="6FDC9609" w14:textId="77777777" w:rsidR="00E665F4" w:rsidRPr="00992889" w:rsidRDefault="00E665F4" w:rsidP="00105059">
            <w:pPr>
              <w:keepNext/>
              <w:keepLines/>
              <w:tabs>
                <w:tab w:val="center" w:pos="4320"/>
                <w:tab w:val="right" w:pos="8640"/>
              </w:tabs>
              <w:spacing w:before="120" w:after="120"/>
              <w:jc w:val="center"/>
              <w:outlineLvl w:val="3"/>
              <w:rPr>
                <w:rFonts w:asciiTheme="majorHAnsi" w:hAnsiTheme="majorHAnsi" w:cs="Arial"/>
              </w:rPr>
            </w:pPr>
            <w:r w:rsidRPr="00992889">
              <w:rPr>
                <w:rFonts w:asciiTheme="majorHAnsi" w:hAnsiTheme="majorHAnsi" w:cs="Arial"/>
                <w:lang w:bidi="cs-CZ"/>
              </w:rPr>
              <w:t>Sekretariát</w:t>
            </w:r>
          </w:p>
        </w:tc>
        <w:tc>
          <w:tcPr>
            <w:tcW w:w="4452" w:type="dxa"/>
          </w:tcPr>
          <w:p w14:paraId="7C74CC3B" w14:textId="77777777" w:rsidR="00E665F4" w:rsidRPr="00992889" w:rsidRDefault="00E665F4" w:rsidP="00105059">
            <w:pPr>
              <w:keepNext/>
              <w:keepLines/>
              <w:tabs>
                <w:tab w:val="center" w:pos="4320"/>
                <w:tab w:val="right" w:pos="8640"/>
              </w:tabs>
              <w:spacing w:before="120" w:after="120"/>
              <w:jc w:val="center"/>
              <w:outlineLvl w:val="3"/>
              <w:rPr>
                <w:rFonts w:asciiTheme="majorHAnsi" w:hAnsiTheme="majorHAnsi" w:cs="Arial"/>
              </w:rPr>
            </w:pPr>
            <w:r w:rsidRPr="00992889">
              <w:rPr>
                <w:rFonts w:asciiTheme="majorHAnsi" w:hAnsiTheme="majorHAnsi" w:cs="Arial"/>
                <w:lang w:bidi="cs-CZ"/>
              </w:rPr>
              <w:t>Kancelář v Bruselu</w:t>
            </w:r>
          </w:p>
        </w:tc>
      </w:tr>
      <w:tr w:rsidR="00E665F4" w:rsidRPr="00992889" w14:paraId="041211D2" w14:textId="77777777" w:rsidTr="00EF3542">
        <w:trPr>
          <w:trHeight w:val="1239"/>
          <w:jc w:val="center"/>
        </w:trPr>
        <w:tc>
          <w:tcPr>
            <w:tcW w:w="4601" w:type="dxa"/>
          </w:tcPr>
          <w:p w14:paraId="53ADE439" w14:textId="77777777" w:rsidR="00E665F4" w:rsidRPr="00992889" w:rsidRDefault="00E665F4" w:rsidP="00EF3542">
            <w:pPr>
              <w:jc w:val="center"/>
              <w:rPr>
                <w:rFonts w:asciiTheme="majorHAnsi" w:hAnsiTheme="majorHAnsi" w:cs="Arial"/>
              </w:rPr>
            </w:pPr>
            <w:r w:rsidRPr="00992889">
              <w:rPr>
                <w:rFonts w:asciiTheme="majorHAnsi" w:hAnsiTheme="majorHAnsi" w:cs="Arial"/>
                <w:lang w:bidi="cs-CZ"/>
              </w:rPr>
              <w:t>Østre Stationsvej 33</w:t>
            </w:r>
          </w:p>
          <w:p w14:paraId="5119444F" w14:textId="77777777" w:rsidR="00E665F4" w:rsidRPr="00992889" w:rsidRDefault="00E665F4" w:rsidP="00EF3542">
            <w:pPr>
              <w:jc w:val="center"/>
              <w:rPr>
                <w:rFonts w:asciiTheme="majorHAnsi" w:hAnsiTheme="majorHAnsi" w:cs="Arial"/>
              </w:rPr>
            </w:pPr>
            <w:r w:rsidRPr="00992889">
              <w:rPr>
                <w:rFonts w:asciiTheme="majorHAnsi" w:hAnsiTheme="majorHAnsi" w:cs="Arial"/>
                <w:lang w:bidi="cs-CZ"/>
              </w:rPr>
              <w:t>DK-5000 Odense C Denmark</w:t>
            </w:r>
          </w:p>
          <w:p w14:paraId="515E703A" w14:textId="77777777" w:rsidR="00E665F4" w:rsidRPr="00992889" w:rsidRDefault="00E665F4" w:rsidP="00EF3542">
            <w:pPr>
              <w:jc w:val="center"/>
              <w:rPr>
                <w:rFonts w:asciiTheme="majorHAnsi" w:hAnsiTheme="majorHAnsi" w:cs="Arial"/>
              </w:rPr>
            </w:pPr>
            <w:r w:rsidRPr="00992889">
              <w:rPr>
                <w:rFonts w:asciiTheme="majorHAnsi" w:hAnsiTheme="majorHAnsi" w:cs="Arial"/>
                <w:lang w:bidi="cs-CZ"/>
              </w:rPr>
              <w:t>Tel: +45 64 41 00 20</w:t>
            </w:r>
          </w:p>
          <w:p w14:paraId="2F043FA2" w14:textId="77777777" w:rsidR="00E665F4" w:rsidRPr="00992889" w:rsidRDefault="0035501B" w:rsidP="00EF3542">
            <w:pPr>
              <w:tabs>
                <w:tab w:val="center" w:pos="2171"/>
                <w:tab w:val="right" w:pos="4342"/>
              </w:tabs>
              <w:jc w:val="center"/>
              <w:rPr>
                <w:rFonts w:asciiTheme="majorHAnsi" w:hAnsiTheme="majorHAnsi" w:cs="Arial"/>
              </w:rPr>
            </w:pPr>
            <w:hyperlink r:id="rId12" w:history="1">
              <w:r w:rsidR="00E665F4" w:rsidRPr="00992889">
                <w:rPr>
                  <w:rFonts w:asciiTheme="majorHAnsi" w:hAnsiTheme="majorHAnsi" w:cs="Arial"/>
                  <w:lang w:bidi="cs-CZ"/>
                </w:rPr>
                <w:t>secretariat@european-agency.org</w:t>
              </w:r>
            </w:hyperlink>
          </w:p>
        </w:tc>
        <w:tc>
          <w:tcPr>
            <w:tcW w:w="4452" w:type="dxa"/>
          </w:tcPr>
          <w:p w14:paraId="5109E62B" w14:textId="77777777" w:rsidR="00E665F4" w:rsidRPr="00992889" w:rsidRDefault="00E665F4" w:rsidP="00EF3542">
            <w:pPr>
              <w:jc w:val="center"/>
              <w:rPr>
                <w:rFonts w:asciiTheme="majorHAnsi" w:hAnsiTheme="majorHAnsi" w:cs="Arial"/>
              </w:rPr>
            </w:pPr>
            <w:r w:rsidRPr="00992889">
              <w:rPr>
                <w:rFonts w:asciiTheme="majorHAnsi" w:hAnsiTheme="majorHAnsi" w:cs="Arial"/>
                <w:lang w:bidi="cs-CZ"/>
              </w:rPr>
              <w:t>Rue Montoyer, 21</w:t>
            </w:r>
          </w:p>
          <w:p w14:paraId="03CFE1EE" w14:textId="77777777" w:rsidR="00E665F4" w:rsidRPr="00992889" w:rsidRDefault="00E665F4" w:rsidP="00EF3542">
            <w:pPr>
              <w:jc w:val="center"/>
              <w:rPr>
                <w:rFonts w:asciiTheme="majorHAnsi" w:hAnsiTheme="majorHAnsi" w:cs="Arial"/>
              </w:rPr>
            </w:pPr>
            <w:r w:rsidRPr="00992889">
              <w:rPr>
                <w:rFonts w:asciiTheme="majorHAnsi" w:hAnsiTheme="majorHAnsi" w:cs="Arial"/>
                <w:lang w:bidi="cs-CZ"/>
              </w:rPr>
              <w:t>BE-1000 Brussels Belgium</w:t>
            </w:r>
          </w:p>
          <w:p w14:paraId="591B26ED" w14:textId="77777777" w:rsidR="00E665F4" w:rsidRPr="00992889" w:rsidRDefault="00E665F4" w:rsidP="00EF3542">
            <w:pPr>
              <w:jc w:val="center"/>
              <w:rPr>
                <w:rFonts w:asciiTheme="majorHAnsi" w:hAnsiTheme="majorHAnsi" w:cs="Arial"/>
              </w:rPr>
            </w:pPr>
            <w:r w:rsidRPr="00992889">
              <w:rPr>
                <w:rFonts w:asciiTheme="majorHAnsi" w:hAnsiTheme="majorHAnsi" w:cs="Arial"/>
                <w:lang w:bidi="cs-CZ"/>
              </w:rPr>
              <w:t>Tel: +32 2 213 62 80</w:t>
            </w:r>
          </w:p>
          <w:p w14:paraId="01B1262C" w14:textId="77777777" w:rsidR="00E665F4" w:rsidRPr="00992889" w:rsidRDefault="0035501B" w:rsidP="00EF3542">
            <w:pPr>
              <w:jc w:val="center"/>
              <w:rPr>
                <w:rFonts w:asciiTheme="majorHAnsi" w:hAnsiTheme="majorHAnsi" w:cs="Arial"/>
              </w:rPr>
            </w:pPr>
            <w:hyperlink r:id="rId13" w:history="1">
              <w:r w:rsidR="00E665F4" w:rsidRPr="00992889">
                <w:rPr>
                  <w:rFonts w:asciiTheme="majorHAnsi" w:hAnsiTheme="majorHAnsi" w:cs="Arial"/>
                  <w:lang w:bidi="cs-CZ"/>
                </w:rPr>
                <w:t>brussels.office@european-agency.org</w:t>
              </w:r>
            </w:hyperlink>
          </w:p>
        </w:tc>
      </w:tr>
    </w:tbl>
    <w:p w14:paraId="27DE6CCC" w14:textId="53231506" w:rsidR="00043139" w:rsidRPr="00992889" w:rsidRDefault="0035501B" w:rsidP="00775411">
      <w:pPr>
        <w:pStyle w:val="Agency-body-text"/>
        <w:spacing w:after="0"/>
        <w:jc w:val="center"/>
      </w:pPr>
      <w:hyperlink r:id="rId14" w:history="1">
        <w:r w:rsidR="00E665F4" w:rsidRPr="00992889">
          <w:rPr>
            <w:b/>
            <w:lang w:bidi="cs-CZ"/>
          </w:rPr>
          <w:t>www.european-agency.org</w:t>
        </w:r>
      </w:hyperlink>
      <w:r w:rsidR="00043139" w:rsidRPr="00992889">
        <w:rPr>
          <w:lang w:bidi="cs-CZ"/>
        </w:rPr>
        <w:br w:type="page"/>
      </w:r>
    </w:p>
    <w:p w14:paraId="77BD69BF" w14:textId="38AD8E81" w:rsidR="004E2129" w:rsidRPr="00992889" w:rsidRDefault="004E2129" w:rsidP="004E2129">
      <w:pPr>
        <w:pStyle w:val="Agency-heading-1"/>
      </w:pPr>
      <w:bookmarkStart w:id="2" w:name="self_review"/>
      <w:r w:rsidRPr="00992889">
        <w:rPr>
          <w:lang w:bidi="cs-CZ"/>
        </w:rPr>
        <w:lastRenderedPageBreak/>
        <w:t>Nástroj sebehodnocení financování politik</w:t>
      </w:r>
      <w:bookmarkEnd w:id="2"/>
    </w:p>
    <w:p w14:paraId="44D6395C" w14:textId="1F594EA7" w:rsidR="00AE191C" w:rsidRPr="00992889" w:rsidRDefault="00D13A7C" w:rsidP="00DF16FB">
      <w:pPr>
        <w:pStyle w:val="Agency-body-text"/>
        <w:keepNext/>
      </w:pPr>
      <w:r w:rsidRPr="00992889">
        <w:rPr>
          <w:lang w:bidi="cs-CZ"/>
        </w:rPr>
        <w:t xml:space="preserve">Otázky, celkové i dílčí cíle politiky uvedené v celkovém </w:t>
      </w:r>
      <w:hyperlink r:id="rId15" w:history="1">
        <w:r w:rsidR="00DF16FB" w:rsidRPr="00435A31">
          <w:rPr>
            <w:rStyle w:val="Hyperlink"/>
            <w:i/>
            <w:lang w:bidi="cs-CZ"/>
          </w:rPr>
          <w:t>Rámci pro strategické vedení</w:t>
        </w:r>
      </w:hyperlink>
      <w:r w:rsidR="00DF16FB" w:rsidRPr="00435A31">
        <w:rPr>
          <w:rStyle w:val="Hyperlink"/>
          <w:i/>
          <w:u w:val="none"/>
          <w:lang w:bidi="cs-CZ"/>
        </w:rPr>
        <w:t xml:space="preserve"> </w:t>
      </w:r>
      <w:r w:rsidRPr="00992889">
        <w:rPr>
          <w:lang w:bidi="cs-CZ"/>
        </w:rPr>
        <w:t xml:space="preserve">musí přímo souviset s politickými opatřeními, která byla podniknuta na různých úrovních inkluzivního vzdělávacího systému: školy, místní i národní. Rámec otázek a celkových i dílčích cílů uvedený v </w:t>
      </w:r>
      <w:r w:rsidRPr="00992889">
        <w:rPr>
          <w:i/>
          <w:lang w:bidi="cs-CZ"/>
        </w:rPr>
        <w:t>Rámci pro strategické vedení</w:t>
      </w:r>
      <w:r w:rsidRPr="00992889">
        <w:rPr>
          <w:lang w:bidi="cs-CZ"/>
        </w:rPr>
        <w:t xml:space="preserve"> lze používat jako základ pro přezkum aktuální situace související s financováním politik a určování politických opatření, která musí být podniknuta.</w:t>
      </w:r>
    </w:p>
    <w:p w14:paraId="529370E3" w14:textId="5E3EDA1F" w:rsidR="007C7879" w:rsidRPr="00992889" w:rsidRDefault="00B05780" w:rsidP="00B5691A">
      <w:pPr>
        <w:pStyle w:val="Agency-body-text"/>
        <w:keepNext/>
      </w:pPr>
      <w:r w:rsidRPr="00992889">
        <w:rPr>
          <w:lang w:bidi="cs-CZ"/>
        </w:rPr>
        <w:t>Tento dokument slouží jako nástroj sebehodnocení, který lze využít k prozkoumání otázek politik souvisejících s financováním inkluzivních vzdělávacích systémů, jako je např.:</w:t>
      </w:r>
    </w:p>
    <w:p w14:paraId="160301D4" w14:textId="1A965A2B" w:rsidR="007C7879" w:rsidRPr="00992889" w:rsidRDefault="002B42E2" w:rsidP="001900E2">
      <w:pPr>
        <w:pStyle w:val="Agency-body-text"/>
        <w:numPr>
          <w:ilvl w:val="0"/>
          <w:numId w:val="40"/>
        </w:numPr>
        <w:ind w:left="709"/>
      </w:pPr>
      <w:r w:rsidRPr="00992889">
        <w:rPr>
          <w:lang w:bidi="cs-CZ"/>
        </w:rPr>
        <w:t>„Kde jsme teď?“</w:t>
      </w:r>
    </w:p>
    <w:p w14:paraId="7B100822" w14:textId="150DDFA4" w:rsidR="007C7879" w:rsidRPr="00992889" w:rsidRDefault="002B42E2" w:rsidP="001900E2">
      <w:pPr>
        <w:pStyle w:val="Agency-body-text"/>
        <w:numPr>
          <w:ilvl w:val="0"/>
          <w:numId w:val="40"/>
        </w:numPr>
        <w:ind w:left="709"/>
      </w:pPr>
      <w:r w:rsidRPr="00992889">
        <w:rPr>
          <w:lang w:bidi="cs-CZ"/>
        </w:rPr>
        <w:t>„Kde chceme být?“</w:t>
      </w:r>
    </w:p>
    <w:p w14:paraId="287B54B8" w14:textId="2055D2F0" w:rsidR="008F7C6D" w:rsidRPr="00992889" w:rsidRDefault="0012266B" w:rsidP="001900E2">
      <w:pPr>
        <w:pStyle w:val="Agency-body-text"/>
        <w:numPr>
          <w:ilvl w:val="0"/>
          <w:numId w:val="40"/>
        </w:numPr>
        <w:ind w:left="709"/>
      </w:pPr>
      <w:r w:rsidRPr="00992889">
        <w:rPr>
          <w:lang w:bidi="cs-CZ"/>
        </w:rPr>
        <w:t>„Jak se nám daří?“</w:t>
      </w:r>
    </w:p>
    <w:p w14:paraId="1E6DE0A7" w14:textId="77777777" w:rsidR="00372AE0" w:rsidRPr="00992889" w:rsidRDefault="00372AE0" w:rsidP="00372AE0">
      <w:pPr>
        <w:pStyle w:val="Agency-heading-2"/>
      </w:pPr>
      <w:r w:rsidRPr="00992889">
        <w:rPr>
          <w:lang w:bidi="cs-CZ"/>
        </w:rPr>
        <w:t>Používání nástroje sebehodnocení</w:t>
      </w:r>
    </w:p>
    <w:p w14:paraId="785016EB" w14:textId="42F1210D" w:rsidR="009E7313" w:rsidRPr="00992889" w:rsidRDefault="0012266B" w:rsidP="00761CF0">
      <w:pPr>
        <w:pStyle w:val="Agency-body-text"/>
        <w:keepNext/>
      </w:pPr>
      <w:r w:rsidRPr="00992889">
        <w:rPr>
          <w:lang w:bidi="cs-CZ"/>
        </w:rPr>
        <w:t>Nástroj sebehodnocení financování politik byl vypracován s ohledem na dva možné způsoby využití:</w:t>
      </w:r>
    </w:p>
    <w:p w14:paraId="338C34AD" w14:textId="35751B15" w:rsidR="00B919B8" w:rsidRPr="00992889" w:rsidRDefault="00B919B8" w:rsidP="002A0D62">
      <w:pPr>
        <w:pStyle w:val="Agency-body-text"/>
        <w:numPr>
          <w:ilvl w:val="0"/>
          <w:numId w:val="9"/>
        </w:numPr>
      </w:pPr>
      <w:r w:rsidRPr="00992889">
        <w:rPr>
          <w:lang w:bidi="cs-CZ"/>
        </w:rPr>
        <w:t xml:space="preserve">Zpočátku by se mohl používat jako podpůrná pomůcka pro </w:t>
      </w:r>
      <w:r w:rsidRPr="00992889">
        <w:rPr>
          <w:b/>
          <w:lang w:bidi="cs-CZ"/>
        </w:rPr>
        <w:t>kontrolu</w:t>
      </w:r>
      <w:r w:rsidRPr="00992889">
        <w:rPr>
          <w:lang w:bidi="cs-CZ"/>
        </w:rPr>
        <w:t xml:space="preserve"> rámců politiky a zjištění referenčního stavu současné situace.</w:t>
      </w:r>
    </w:p>
    <w:p w14:paraId="24CD9BB4" w14:textId="689CC493" w:rsidR="009E7313" w:rsidRPr="00992889" w:rsidRDefault="00B919B8" w:rsidP="002A0D62">
      <w:pPr>
        <w:pStyle w:val="Agency-body-text"/>
        <w:numPr>
          <w:ilvl w:val="0"/>
          <w:numId w:val="9"/>
        </w:numPr>
      </w:pPr>
      <w:r w:rsidRPr="00992889">
        <w:rPr>
          <w:lang w:bidi="cs-CZ"/>
        </w:rPr>
        <w:t xml:space="preserve">Po období změny a realizace politiky by se mohl používat k </w:t>
      </w:r>
      <w:r w:rsidRPr="00992889">
        <w:rPr>
          <w:b/>
          <w:lang w:bidi="cs-CZ"/>
        </w:rPr>
        <w:t xml:space="preserve">monitoringu </w:t>
      </w:r>
      <w:r w:rsidRPr="00992889">
        <w:rPr>
          <w:lang w:bidi="cs-CZ"/>
        </w:rPr>
        <w:t>realizace politiky, zjišťování a určování dosavadního pokroku a rozvoje.</w:t>
      </w:r>
    </w:p>
    <w:p w14:paraId="7EDB0D79" w14:textId="612E3456" w:rsidR="00F559CA" w:rsidRPr="00992889" w:rsidRDefault="00564D46" w:rsidP="009E7313">
      <w:pPr>
        <w:pStyle w:val="Agency-body-text"/>
      </w:pPr>
      <w:r w:rsidRPr="00992889">
        <w:t xml:space="preserve">Tento nástroj sebehodnocení byl navržen pro tvůrce politik odpovědné za vypracování a realizaci politik pro inkluzivní vzdělávání na </w:t>
      </w:r>
      <w:r w:rsidR="00061065" w:rsidRPr="00992889">
        <w:t xml:space="preserve">národní, regionální a/nebo místní úrovni. Jasným účelem tohoto nástroje je </w:t>
      </w:r>
      <w:r w:rsidRPr="00992889">
        <w:t xml:space="preserve">podpořit promítnutí financování politik inkluzivního vzdělávání u činitelů s rozhodovací pravomocí, kteří působí v různých sociálních sektorech – vzdělávání, zdravotnictví, sociální zabezpečení atd. – na </w:t>
      </w:r>
      <w:r w:rsidR="00061065" w:rsidRPr="00992889">
        <w:t>národní, regionální a/nebo místní úrovni</w:t>
      </w:r>
      <w:r w:rsidRPr="00992889">
        <w:t>.</w:t>
      </w:r>
    </w:p>
    <w:p w14:paraId="34A0C6EE" w14:textId="15F00BF7" w:rsidR="00115328" w:rsidRPr="00992889" w:rsidRDefault="00A7003B" w:rsidP="00761CF0">
      <w:pPr>
        <w:pStyle w:val="Agency-body-text"/>
        <w:keepNext/>
      </w:pPr>
      <w:r w:rsidRPr="00992889">
        <w:rPr>
          <w:lang w:bidi="cs-CZ"/>
        </w:rPr>
        <w:t>V případě, že budou informace shromážděné pomocí tohoto nástroje využity skupinami odborníků, mohou potenciálně:</w:t>
      </w:r>
    </w:p>
    <w:p w14:paraId="16FC6890" w14:textId="77777777" w:rsidR="00A7003B" w:rsidRPr="00992889" w:rsidRDefault="00A7003B" w:rsidP="001900E2">
      <w:pPr>
        <w:pStyle w:val="Agency-body-text"/>
        <w:numPr>
          <w:ilvl w:val="1"/>
          <w:numId w:val="19"/>
        </w:numPr>
        <w:ind w:left="709" w:hanging="425"/>
      </w:pPr>
      <w:r w:rsidRPr="00992889">
        <w:rPr>
          <w:lang w:bidi="cs-CZ"/>
        </w:rPr>
        <w:t>podpořit diskuzi o sdílených klíčových otázkách,</w:t>
      </w:r>
    </w:p>
    <w:p w14:paraId="6C441674" w14:textId="7C19A92D" w:rsidR="00A7003B" w:rsidRPr="00992889" w:rsidRDefault="00A7003B" w:rsidP="001900E2">
      <w:pPr>
        <w:pStyle w:val="Agency-body-text"/>
        <w:numPr>
          <w:ilvl w:val="1"/>
          <w:numId w:val="19"/>
        </w:numPr>
        <w:ind w:left="709" w:hanging="425"/>
      </w:pPr>
      <w:r w:rsidRPr="00992889">
        <w:rPr>
          <w:lang w:bidi="cs-CZ"/>
        </w:rPr>
        <w:t>vést ke společnému porozumění klíčovým konceptům napříč sektory,</w:t>
      </w:r>
    </w:p>
    <w:p w14:paraId="0B1E5E8C" w14:textId="77777777" w:rsidR="00A7003B" w:rsidRPr="00992889" w:rsidRDefault="00A7003B" w:rsidP="001900E2">
      <w:pPr>
        <w:pStyle w:val="Agency-body-text"/>
        <w:numPr>
          <w:ilvl w:val="1"/>
          <w:numId w:val="19"/>
        </w:numPr>
        <w:ind w:left="709" w:hanging="425"/>
      </w:pPr>
      <w:r w:rsidRPr="00992889">
        <w:rPr>
          <w:lang w:bidi="cs-CZ"/>
        </w:rPr>
        <w:t>zajistit mapování vnímání překážek a pomocníků při financování realizace politik,</w:t>
      </w:r>
    </w:p>
    <w:p w14:paraId="271DE4D2" w14:textId="58B85721" w:rsidR="003F73BA" w:rsidRPr="00992889" w:rsidRDefault="00EF08D3" w:rsidP="001900E2">
      <w:pPr>
        <w:pStyle w:val="Agency-body-text"/>
        <w:numPr>
          <w:ilvl w:val="1"/>
          <w:numId w:val="19"/>
        </w:numPr>
        <w:ind w:left="709" w:hanging="425"/>
      </w:pPr>
      <w:r w:rsidRPr="00992889">
        <w:rPr>
          <w:lang w:bidi="cs-CZ"/>
        </w:rPr>
        <w:t>podpořit skupinovou reflexi vedoucí ke stanovení sdílených cílů a priorit pro budoucí kroky.</w:t>
      </w:r>
    </w:p>
    <w:p w14:paraId="40E01C76" w14:textId="77777777" w:rsidR="00A9022F" w:rsidRPr="00992889" w:rsidRDefault="00A9022F" w:rsidP="00A9022F">
      <w:pPr>
        <w:pStyle w:val="Agency-heading-2"/>
      </w:pPr>
      <w:r w:rsidRPr="00992889">
        <w:rPr>
          <w:lang w:bidi="cs-CZ"/>
        </w:rPr>
        <w:lastRenderedPageBreak/>
        <w:t>Vyplnění nástroje sebehodnocení</w:t>
      </w:r>
    </w:p>
    <w:p w14:paraId="70B0C257" w14:textId="4DBD3E94" w:rsidR="009E7313" w:rsidRPr="00992889" w:rsidRDefault="001B1F7F" w:rsidP="009E7313">
      <w:pPr>
        <w:pStyle w:val="Agency-body-text"/>
      </w:pPr>
      <w:r w:rsidRPr="00992889">
        <w:rPr>
          <w:lang w:bidi="cs-CZ"/>
        </w:rPr>
        <w:t xml:space="preserve">Níže uvedené tabulky jsou založeny na myšlence </w:t>
      </w:r>
      <w:r w:rsidRPr="00992889">
        <w:rPr>
          <w:b/>
          <w:lang w:bidi="cs-CZ"/>
        </w:rPr>
        <w:t>progresivního kontinua</w:t>
      </w:r>
      <w:r w:rsidRPr="00992889">
        <w:rPr>
          <w:lang w:bidi="cs-CZ"/>
        </w:rPr>
        <w:t xml:space="preserve"> při přípravě komplexních politik pro financování inkluzivních vzdělávacích systémů.</w:t>
      </w:r>
    </w:p>
    <w:p w14:paraId="481C7DE3" w14:textId="2A2C9D09" w:rsidR="00823B38" w:rsidRPr="00992889" w:rsidRDefault="00113F08" w:rsidP="009E7313">
      <w:pPr>
        <w:pStyle w:val="Agency-body-text"/>
      </w:pPr>
      <w:r w:rsidRPr="00992889">
        <w:rPr>
          <w:lang w:bidi="cs-CZ"/>
        </w:rPr>
        <w:t>V každé tabulce jsou dva sloupce textu představující extrémy aktuální situace v rámci dané politiky (výchozí body politik a ideální stavy politik). Rozdělují je stínované sloupce.</w:t>
      </w:r>
    </w:p>
    <w:p w14:paraId="08165817" w14:textId="2BE9935C" w:rsidR="001B1F7F" w:rsidRPr="00992889" w:rsidRDefault="009E7313" w:rsidP="009E7313">
      <w:pPr>
        <w:pStyle w:val="Agency-body-text"/>
      </w:pPr>
      <w:r w:rsidRPr="00992889">
        <w:rPr>
          <w:lang w:bidi="cs-CZ"/>
        </w:rPr>
        <w:t xml:space="preserve">Texty v levém sloupci značí </w:t>
      </w:r>
      <w:r w:rsidRPr="00992889">
        <w:rPr>
          <w:b/>
          <w:lang w:bidi="cs-CZ"/>
        </w:rPr>
        <w:t>výchozí body politik</w:t>
      </w:r>
      <w:r w:rsidRPr="00992889">
        <w:rPr>
          <w:lang w:bidi="cs-CZ"/>
        </w:rPr>
        <w:t xml:space="preserve"> – </w:t>
      </w:r>
      <w:r w:rsidR="009225AE" w:rsidRPr="00992889">
        <w:rPr>
          <w:lang w:bidi="cs-CZ"/>
        </w:rPr>
        <w:t>tj. </w:t>
      </w:r>
      <w:r w:rsidRPr="00992889">
        <w:rPr>
          <w:lang w:bidi="cs-CZ"/>
        </w:rPr>
        <w:t>v souvislosti s konkrétní oblastí se podnikají pouze omezená politická opatření nebo se nepodnikají žádná opatření.</w:t>
      </w:r>
    </w:p>
    <w:p w14:paraId="467399C2" w14:textId="4018A482" w:rsidR="00DD2EEF" w:rsidRPr="00992889" w:rsidRDefault="00DD2EEF" w:rsidP="00DD2EEF">
      <w:pPr>
        <w:pStyle w:val="Agency-body-text"/>
      </w:pPr>
      <w:r w:rsidRPr="00992889">
        <w:rPr>
          <w:lang w:bidi="cs-CZ"/>
        </w:rPr>
        <w:t xml:space="preserve">Mezi sloupci s textem pro výchozí body politik a ideální stavy politik je řada stínovaných sloupců obsahujících symboly šipky </w:t>
      </w:r>
      <w:r w:rsidRPr="00992889">
        <w:rPr>
          <w:lang w:bidi="cs-CZ"/>
        </w:rPr>
        <w:sym w:font="Symbol" w:char="F0DE"/>
      </w:r>
      <w:r w:rsidRPr="00992889">
        <w:rPr>
          <w:lang w:bidi="cs-CZ"/>
        </w:rPr>
        <w:t>. Ty značí progresivní kontinuum směrem k ideálnímu stavu politiky.</w:t>
      </w:r>
    </w:p>
    <w:p w14:paraId="5C3E300A" w14:textId="43E58285" w:rsidR="009E7313" w:rsidRPr="00992889" w:rsidRDefault="001B1F7F" w:rsidP="009E7313">
      <w:pPr>
        <w:pStyle w:val="Agency-body-text"/>
      </w:pPr>
      <w:r w:rsidRPr="00992889">
        <w:rPr>
          <w:lang w:bidi="cs-CZ"/>
        </w:rPr>
        <w:t xml:space="preserve">Následující sloupec obsahuje texty představující </w:t>
      </w:r>
      <w:r w:rsidRPr="00992889">
        <w:rPr>
          <w:b/>
          <w:lang w:bidi="cs-CZ"/>
        </w:rPr>
        <w:t>ideální stavy politik</w:t>
      </w:r>
      <w:r w:rsidRPr="00992889">
        <w:rPr>
          <w:lang w:bidi="cs-CZ"/>
        </w:rPr>
        <w:t xml:space="preserve"> </w:t>
      </w:r>
      <w:r w:rsidR="005A46E1" w:rsidRPr="00992889">
        <w:rPr>
          <w:lang w:bidi="cs-CZ"/>
        </w:rPr>
        <w:t>–</w:t>
      </w:r>
      <w:r w:rsidRPr="00992889">
        <w:rPr>
          <w:lang w:bidi="cs-CZ"/>
        </w:rPr>
        <w:t xml:space="preserve"> </w:t>
      </w:r>
      <w:r w:rsidR="009225AE" w:rsidRPr="00992889">
        <w:rPr>
          <w:lang w:bidi="cs-CZ"/>
        </w:rPr>
        <w:t>tzn. </w:t>
      </w:r>
      <w:r w:rsidRPr="00992889">
        <w:rPr>
          <w:lang w:bidi="cs-CZ"/>
        </w:rPr>
        <w:t>v souvislosti s konkrétní oblastí se podnikají komplexní a integrovaná politická opatření.</w:t>
      </w:r>
    </w:p>
    <w:p w14:paraId="3661BD8B" w14:textId="18C72C84" w:rsidR="002577F8" w:rsidRPr="00992889" w:rsidRDefault="00E44657" w:rsidP="002B0813">
      <w:pPr>
        <w:pStyle w:val="Agency-body-text"/>
      </w:pPr>
      <w:r w:rsidRPr="00992889">
        <w:rPr>
          <w:lang w:bidi="cs-CZ"/>
        </w:rPr>
        <w:t xml:space="preserve">Následuje sloupec pro zaznamenávání </w:t>
      </w:r>
      <w:r w:rsidRPr="00992889">
        <w:rPr>
          <w:b/>
          <w:lang w:bidi="cs-CZ"/>
        </w:rPr>
        <w:t>důkazů</w:t>
      </w:r>
      <w:r w:rsidRPr="00992889">
        <w:rPr>
          <w:lang w:bidi="cs-CZ"/>
        </w:rPr>
        <w:t xml:space="preserve"> a případných </w:t>
      </w:r>
      <w:r w:rsidRPr="00992889">
        <w:rPr>
          <w:b/>
          <w:lang w:bidi="cs-CZ"/>
        </w:rPr>
        <w:t>poznámek</w:t>
      </w:r>
      <w:r w:rsidRPr="00992889">
        <w:rPr>
          <w:lang w:bidi="cs-CZ"/>
        </w:rPr>
        <w:t>. To taktéž umožňuje uživatelům uvést informace o zdrojích jejich hodnocení, včetně vysvětlení či hodnotících poznámek týkajících se konkrétních položek. Záznamy těchto informací mohou taktéž posoužit jako základ pro diskuzi o důkazech pro oblasti, na kterých se má stavět, a oblasti k rozvoji.</w:t>
      </w:r>
    </w:p>
    <w:p w14:paraId="1BA3C42B" w14:textId="0237250B" w:rsidR="0065255A" w:rsidRPr="00992889" w:rsidRDefault="001D49D9" w:rsidP="0065255A">
      <w:pPr>
        <w:pStyle w:val="Agency-body-text"/>
      </w:pPr>
      <w:r w:rsidRPr="00992889">
        <w:rPr>
          <w:lang w:bidi="cs-CZ"/>
        </w:rPr>
        <w:t xml:space="preserve">Poslední sloupec je na zaznamenávání </w:t>
      </w:r>
      <w:r w:rsidRPr="00992889">
        <w:rPr>
          <w:b/>
          <w:lang w:bidi="cs-CZ"/>
        </w:rPr>
        <w:t>potenciálních priorit</w:t>
      </w:r>
      <w:r w:rsidRPr="00992889">
        <w:rPr>
          <w:lang w:bidi="cs-CZ"/>
        </w:rPr>
        <w:t xml:space="preserve"> a možných </w:t>
      </w:r>
      <w:r w:rsidRPr="00992889">
        <w:rPr>
          <w:b/>
          <w:lang w:bidi="cs-CZ"/>
        </w:rPr>
        <w:t>cest kupředu</w:t>
      </w:r>
      <w:r w:rsidRPr="00992889">
        <w:rPr>
          <w:lang w:bidi="cs-CZ"/>
        </w:rPr>
        <w:t>. Je uveden z toho důvodu, aby uživatelé mohli určit možné další kroky týkající se konkrétních položek.</w:t>
      </w:r>
    </w:p>
    <w:p w14:paraId="5EB15A08" w14:textId="77777777" w:rsidR="003F73BA" w:rsidRPr="00992889" w:rsidRDefault="003F73BA" w:rsidP="002B0813">
      <w:pPr>
        <w:pStyle w:val="Agency-body-text"/>
      </w:pPr>
      <w:r w:rsidRPr="00992889">
        <w:rPr>
          <w:lang w:bidi="cs-CZ"/>
        </w:rPr>
        <w:t>Po vyplnění všech položek v tabulce bude zřejmý celkový vnímaný profil silných stránek a výzev aktuálního stavu politik.</w:t>
      </w:r>
    </w:p>
    <w:p w14:paraId="54D7CB42" w14:textId="7D806485" w:rsidR="00823B38" w:rsidRPr="00992889" w:rsidRDefault="00B164CE" w:rsidP="002B0813">
      <w:pPr>
        <w:pStyle w:val="Agency-body-text"/>
      </w:pPr>
      <w:r w:rsidRPr="00992889">
        <w:rPr>
          <w:lang w:bidi="cs-CZ"/>
        </w:rPr>
        <w:t xml:space="preserve">Tento nástroj neposkytuje žádné „hodnocení“ pro symboly šipky </w:t>
      </w:r>
      <w:r w:rsidR="00EF08D3" w:rsidRPr="00992889">
        <w:rPr>
          <w:lang w:bidi="cs-CZ"/>
        </w:rPr>
        <w:sym w:font="Symbol" w:char="F0DE"/>
      </w:r>
      <w:r w:rsidRPr="00992889">
        <w:rPr>
          <w:lang w:bidi="cs-CZ"/>
        </w:rPr>
        <w:t xml:space="preserve"> značící progresivní kontinuum. Záměrem je to, aby země/uživatelé projednali a dohodli se na své vlastní stupnici hodnocení, která je propojena s podobnými nástroji, které používají, a to s využitím štítků pro silné stránky politiky a oblasti pro reflexi, které již používají v rámci svých vlastních pracovních kontextů.</w:t>
      </w:r>
    </w:p>
    <w:p w14:paraId="759D8175" w14:textId="7E79C53C" w:rsidR="00823B38" w:rsidRPr="00992889" w:rsidRDefault="00E45887" w:rsidP="00046A0F">
      <w:pPr>
        <w:pStyle w:val="Agency-body-text"/>
      </w:pPr>
      <w:r w:rsidRPr="00992889">
        <w:rPr>
          <w:lang w:bidi="cs-CZ"/>
        </w:rPr>
        <w:t>Uživatelé musí uvést polohu na kontinuu aktuálních politik svých zemí. Tímto způsobem dojde k vybudování celkového profilu vnímaných silných stránek a oblastí pro reflexi aktuálních strategií v souvislosti s financováním inkluzivních vzdělávacích systémů. Zúčastněné strany jej mohou využít k určení oblastí, na kterých se má stavět, a oblastí k rozvoji.</w:t>
      </w:r>
    </w:p>
    <w:p w14:paraId="24826041" w14:textId="58F550E0" w:rsidR="00CB19AC" w:rsidRPr="00992889" w:rsidRDefault="003E4352" w:rsidP="00106F8E">
      <w:pPr>
        <w:pStyle w:val="Agency-body-text"/>
      </w:pPr>
      <w:r w:rsidRPr="00992889">
        <w:rPr>
          <w:lang w:bidi="cs-CZ"/>
        </w:rPr>
        <w:t>Tento proces je považován za zásadní při hledání řešení k překonání překážek a stanovení prioritních politických opatření souvisejících s rámcem otázek, obecných a konkrétních cílů financování politik.</w:t>
      </w:r>
    </w:p>
    <w:p w14:paraId="38B37535" w14:textId="388C7D86" w:rsidR="004D55AD" w:rsidRPr="00992889" w:rsidRDefault="009E185C" w:rsidP="00B5691A">
      <w:pPr>
        <w:pStyle w:val="Agency-body-text"/>
        <w:keepNext/>
      </w:pPr>
      <w:r w:rsidRPr="00992889">
        <w:rPr>
          <w:lang w:bidi="cs-CZ"/>
        </w:rPr>
        <w:t>Mezioborové otázky, obecné a konkrétní cíle v souvislosti s financováním politik jsou v tabulkách uvedeny takto:</w:t>
      </w:r>
    </w:p>
    <w:p w14:paraId="57A432B1" w14:textId="29436E68" w:rsidR="009E7313" w:rsidRPr="00992889" w:rsidRDefault="00D179F3" w:rsidP="002A0D62">
      <w:pPr>
        <w:pStyle w:val="Agency-body-text"/>
        <w:numPr>
          <w:ilvl w:val="0"/>
          <w:numId w:val="10"/>
        </w:numPr>
      </w:pPr>
      <w:r w:rsidRPr="00992889">
        <w:rPr>
          <w:lang w:bidi="cs-CZ"/>
        </w:rPr>
        <w:t>Čtyři mezioborové otázky jsou uvedeny jako nadpisy oddílů.</w:t>
      </w:r>
    </w:p>
    <w:p w14:paraId="5139923B" w14:textId="44EA0880" w:rsidR="009E7313" w:rsidRPr="00992889" w:rsidRDefault="00D179F3" w:rsidP="002A0D62">
      <w:pPr>
        <w:pStyle w:val="Agency-body-text"/>
        <w:numPr>
          <w:ilvl w:val="0"/>
          <w:numId w:val="10"/>
        </w:numPr>
      </w:pPr>
      <w:r w:rsidRPr="00992889">
        <w:rPr>
          <w:lang w:bidi="cs-CZ"/>
        </w:rPr>
        <w:lastRenderedPageBreak/>
        <w:t>Obecné cíle politiky jsou uvedeny jako podnadpisy. Jsou formulovány jako klíčové otázky pro celkové zvážení a přezkum.</w:t>
      </w:r>
    </w:p>
    <w:p w14:paraId="28ABCAC9" w14:textId="276B840C" w:rsidR="009E7313" w:rsidRPr="00992889" w:rsidRDefault="00D179F3" w:rsidP="002A0D62">
      <w:pPr>
        <w:pStyle w:val="Agency-body-text"/>
        <w:numPr>
          <w:ilvl w:val="0"/>
          <w:numId w:val="10"/>
        </w:numPr>
      </w:pPr>
      <w:r w:rsidRPr="00992889">
        <w:rPr>
          <w:lang w:bidi="cs-CZ"/>
        </w:rPr>
        <w:t>Konkrétní cíle pro financování politik jsou hodnocenými prvky. Jsou uvedeny jako protichůdná prohlášení na kterémkoli konci progresivního kontinua.</w:t>
      </w:r>
    </w:p>
    <w:p w14:paraId="618F4354" w14:textId="77777777" w:rsidR="00A9022F" w:rsidRPr="00992889" w:rsidRDefault="00A9022F" w:rsidP="00A9022F">
      <w:pPr>
        <w:pStyle w:val="Agency-heading-2"/>
      </w:pPr>
      <w:r w:rsidRPr="00992889">
        <w:rPr>
          <w:lang w:bidi="cs-CZ"/>
        </w:rPr>
        <w:t>Přizpůsobení nástroje sebehodnocení</w:t>
      </w:r>
    </w:p>
    <w:p w14:paraId="5016E434" w14:textId="2CB94581" w:rsidR="003218B2" w:rsidRPr="00992889" w:rsidRDefault="003F73BA" w:rsidP="00511FDE">
      <w:pPr>
        <w:pStyle w:val="Agency-body-text"/>
      </w:pPr>
      <w:r w:rsidRPr="00992889">
        <w:rPr>
          <w:lang w:bidi="cs-CZ"/>
        </w:rPr>
        <w:t xml:space="preserve">Materiály uvedené v tabulkách jsou otevřeným zdrojem a lze je přizpůsobit a upravit tak, aby odpovídaly konkrétní zemi nebo místním situacím dle potřeby (více informací viz </w:t>
      </w:r>
      <w:hyperlink w:anchor="CC" w:history="1">
        <w:r w:rsidR="009419F3" w:rsidRPr="00992889">
          <w:rPr>
            <w:rStyle w:val="Hyperlink"/>
            <w:rFonts w:cs="Calibri"/>
            <w:lang w:bidi="cs-CZ"/>
          </w:rPr>
          <w:t>licence Creative Commons</w:t>
        </w:r>
      </w:hyperlink>
      <w:r w:rsidRPr="00992889">
        <w:rPr>
          <w:lang w:bidi="cs-CZ"/>
        </w:rPr>
        <w:t xml:space="preserve"> v tomto dokumentu). Aktuální verzi nástroje lze přizpůsobit zúčastněné straně z jednotlivých zemí pro použití v konkrétních situacích na regionální či místní úrovni. Taktéž ji lze upravit na různé verze pro použití se skupinami škol nebo jednotlivými školami, případně s použitím různých prezentačních formátů či médií.</w:t>
      </w:r>
    </w:p>
    <w:p w14:paraId="193D6DF1" w14:textId="4AFB1C4B" w:rsidR="00FE0ECD" w:rsidRPr="00992889" w:rsidRDefault="00FE0ECD" w:rsidP="00D013ED">
      <w:pPr>
        <w:pStyle w:val="Agency-body-text"/>
      </w:pPr>
      <w:r w:rsidRPr="00992889">
        <w:rPr>
          <w:lang w:bidi="cs-CZ"/>
        </w:rPr>
        <w:t>Doufá se v to, že uživatelé tyto materiály přizpůsobí mnoha různými způsoby tak, aby jim to co nejvíce vyhovovalo.</w:t>
      </w:r>
    </w:p>
    <w:p w14:paraId="19DAB192" w14:textId="77777777" w:rsidR="003E5A60" w:rsidRPr="00992889" w:rsidRDefault="003E5A60" w:rsidP="003F73BA">
      <w:pPr>
        <w:pStyle w:val="Agency-body-text"/>
      </w:pPr>
    </w:p>
    <w:p w14:paraId="64AF823A" w14:textId="77777777" w:rsidR="00CA4139" w:rsidRPr="00992889" w:rsidRDefault="00CA4139" w:rsidP="00FE0ECD">
      <w:pPr>
        <w:pStyle w:val="Agency-body-text"/>
        <w:sectPr w:rsidR="00CA4139" w:rsidRPr="00992889"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992889" w:rsidRDefault="008912F6" w:rsidP="00D35C75">
      <w:pPr>
        <w:pStyle w:val="Agency-heading-2"/>
      </w:pPr>
      <w:r w:rsidRPr="00992889">
        <w:rPr>
          <w:lang w:bidi="cs-CZ"/>
        </w:rPr>
        <w:lastRenderedPageBreak/>
        <w:t>1. část Potřeba zajistit, aby byli všichni žáci efektivně začleněni do vhodných příležitostí ke vzdělávání</w:t>
      </w:r>
    </w:p>
    <w:p w14:paraId="0F20F780" w14:textId="77777777" w:rsidR="00424BA4" w:rsidRPr="00992889" w:rsidRDefault="00424BA4" w:rsidP="00424BA4">
      <w:pPr>
        <w:pStyle w:val="Agency-heading-3"/>
      </w:pPr>
      <w:r w:rsidRPr="00992889">
        <w:rPr>
          <w:lang w:bidi="cs-CZ"/>
        </w:rPr>
        <w:t>1.1 Do jaké míry existuje závazek mezioborové politiky vůči právu na inkluzivní vzdělávání pro všechny žáky?</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468B83A9" w14:textId="77777777" w:rsidTr="00F15625">
        <w:trPr>
          <w:cantSplit/>
          <w:tblHeader/>
        </w:trPr>
        <w:tc>
          <w:tcPr>
            <w:tcW w:w="1050" w:type="pct"/>
          </w:tcPr>
          <w:p w14:paraId="7EC39BB3" w14:textId="77777777" w:rsidR="00424BA4" w:rsidRPr="00992889" w:rsidRDefault="00424BA4" w:rsidP="00332FCA">
            <w:pPr>
              <w:pStyle w:val="Agency-body-text"/>
              <w:keepNext/>
              <w:rPr>
                <w:b/>
                <w:lang w:val="cs-CZ"/>
              </w:rPr>
            </w:pPr>
            <w:r w:rsidRPr="00992889">
              <w:rPr>
                <w:b/>
                <w:lang w:val="cs-CZ" w:bidi="cs-CZ"/>
              </w:rPr>
              <w:t>Výchozí body politiky</w:t>
            </w:r>
          </w:p>
        </w:tc>
        <w:tc>
          <w:tcPr>
            <w:tcW w:w="100" w:type="pct"/>
            <w:shd w:val="pct5" w:color="auto" w:fill="auto"/>
          </w:tcPr>
          <w:p w14:paraId="313916B1"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76285718"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04A228E9"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5C08296A"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4029BF3E"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1C9A9168" w14:textId="77777777" w:rsidR="00424BA4" w:rsidRPr="00992889" w:rsidRDefault="00424BA4" w:rsidP="00332FCA">
            <w:pPr>
              <w:pStyle w:val="Agency-body-text"/>
              <w:keepNext/>
              <w:rPr>
                <w:rFonts w:asciiTheme="majorHAnsi" w:hAnsiTheme="majorHAnsi"/>
                <w:lang w:val="cs-CZ"/>
              </w:rPr>
            </w:pPr>
            <w:r w:rsidRPr="00992889">
              <w:rPr>
                <w:b/>
                <w:lang w:val="cs-CZ" w:bidi="cs-CZ"/>
              </w:rPr>
              <w:t>Ideální stavy politik</w:t>
            </w:r>
          </w:p>
        </w:tc>
        <w:tc>
          <w:tcPr>
            <w:tcW w:w="1050" w:type="pct"/>
            <w:shd w:val="clear" w:color="auto" w:fill="auto"/>
          </w:tcPr>
          <w:p w14:paraId="70C8FB20"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auto"/>
          </w:tcPr>
          <w:p w14:paraId="6956EB3D" w14:textId="050445D6"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1BA283EE" w14:textId="77777777" w:rsidTr="00F15625">
        <w:trPr>
          <w:cantSplit/>
        </w:trPr>
        <w:tc>
          <w:tcPr>
            <w:tcW w:w="1050" w:type="pct"/>
          </w:tcPr>
          <w:p w14:paraId="7146D7F0" w14:textId="77777777" w:rsidR="00424BA4" w:rsidRPr="00992889" w:rsidRDefault="00424BA4" w:rsidP="00F15625">
            <w:pPr>
              <w:pStyle w:val="Agency-body-text"/>
              <w:rPr>
                <w:lang w:val="cs-CZ"/>
              </w:rPr>
            </w:pPr>
            <w:r w:rsidRPr="00992889">
              <w:rPr>
                <w:lang w:val="cs-CZ" w:bidi="cs-CZ"/>
              </w:rPr>
              <w:t xml:space="preserve">1.1.1 Existuje omezený nebo neexistuje žádný </w:t>
            </w:r>
            <w:r w:rsidRPr="00992889">
              <w:rPr>
                <w:rFonts w:asciiTheme="majorHAnsi" w:hAnsiTheme="majorHAnsi"/>
                <w:lang w:val="cs-CZ" w:bidi="cs-CZ"/>
              </w:rPr>
              <w:t>finanční závazek k inkluzivnímu vzdělávání</w:t>
            </w:r>
          </w:p>
        </w:tc>
        <w:tc>
          <w:tcPr>
            <w:tcW w:w="100" w:type="pct"/>
            <w:shd w:val="pct5" w:color="auto" w:fill="auto"/>
          </w:tcPr>
          <w:p w14:paraId="45D70175"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645FB54D"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46BB35F8"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1712539F"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351EBD26"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774B3218" w14:textId="77777777" w:rsidR="00424BA4" w:rsidRPr="00992889" w:rsidRDefault="00424BA4" w:rsidP="00F15625">
            <w:pPr>
              <w:pStyle w:val="Agency-body-text"/>
              <w:rPr>
                <w:lang w:val="cs-CZ"/>
              </w:rPr>
            </w:pPr>
            <w:r w:rsidRPr="00992889">
              <w:rPr>
                <w:rFonts w:asciiTheme="majorHAnsi" w:hAnsiTheme="majorHAnsi"/>
                <w:lang w:val="cs-CZ" w:bidi="cs-CZ"/>
              </w:rPr>
              <w:t>Finanční závazek k inkluzivnímu vzdělávání je jasně uveden a prováděn</w:t>
            </w:r>
          </w:p>
        </w:tc>
        <w:tc>
          <w:tcPr>
            <w:tcW w:w="1050" w:type="pct"/>
            <w:shd w:val="clear" w:color="auto" w:fill="auto"/>
          </w:tcPr>
          <w:p w14:paraId="1ACDB403" w14:textId="77777777" w:rsidR="00424BA4" w:rsidRPr="00992889" w:rsidRDefault="00424BA4" w:rsidP="00F15625">
            <w:pPr>
              <w:pStyle w:val="Agency-body-text"/>
              <w:rPr>
                <w:rFonts w:asciiTheme="majorHAnsi" w:hAnsiTheme="majorHAnsi"/>
                <w:lang w:val="cs-CZ"/>
              </w:rPr>
            </w:pPr>
          </w:p>
        </w:tc>
        <w:tc>
          <w:tcPr>
            <w:tcW w:w="1350" w:type="pct"/>
            <w:shd w:val="clear" w:color="auto" w:fill="auto"/>
          </w:tcPr>
          <w:p w14:paraId="607FA324" w14:textId="77777777" w:rsidR="00424BA4" w:rsidRPr="00992889" w:rsidRDefault="00424BA4" w:rsidP="00F15625">
            <w:pPr>
              <w:pStyle w:val="Agency-body-text"/>
              <w:rPr>
                <w:rFonts w:asciiTheme="majorHAnsi" w:hAnsiTheme="majorHAnsi"/>
                <w:b/>
                <w:lang w:val="cs-CZ"/>
              </w:rPr>
            </w:pPr>
          </w:p>
        </w:tc>
      </w:tr>
      <w:tr w:rsidR="00424BA4" w:rsidRPr="00992889" w14:paraId="0B3DBD60" w14:textId="77777777" w:rsidTr="00F15625">
        <w:trPr>
          <w:cantSplit/>
        </w:trPr>
        <w:tc>
          <w:tcPr>
            <w:tcW w:w="1050" w:type="pct"/>
          </w:tcPr>
          <w:p w14:paraId="44AC11DC" w14:textId="77777777" w:rsidR="00424BA4" w:rsidRPr="00992889" w:rsidRDefault="00424BA4" w:rsidP="00F15625">
            <w:pPr>
              <w:pStyle w:val="Agency-body-text"/>
              <w:rPr>
                <w:lang w:val="cs-CZ"/>
              </w:rPr>
            </w:pPr>
            <w:r w:rsidRPr="00992889">
              <w:rPr>
                <w:lang w:val="cs-CZ" w:bidi="cs-CZ"/>
              </w:rPr>
              <w:t xml:space="preserve">1.1.2 Existuje omezený nebo neexistuje žádný </w:t>
            </w:r>
            <w:r w:rsidRPr="00992889">
              <w:rPr>
                <w:rFonts w:asciiTheme="majorHAnsi" w:hAnsiTheme="majorHAnsi"/>
                <w:lang w:val="cs-CZ" w:bidi="cs-CZ"/>
              </w:rPr>
              <w:t>finanční závazek k excelenci pro všechny zúčastněné strany systému</w:t>
            </w:r>
          </w:p>
        </w:tc>
        <w:tc>
          <w:tcPr>
            <w:tcW w:w="100" w:type="pct"/>
            <w:shd w:val="pct5" w:color="auto" w:fill="auto"/>
          </w:tcPr>
          <w:p w14:paraId="1835FAF1"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69E8B71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1FC5728F"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74C89311"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4DBED914"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2D9AAF4E" w14:textId="77777777" w:rsidR="00424BA4" w:rsidRPr="00992889" w:rsidRDefault="00424BA4" w:rsidP="00F15625">
            <w:pPr>
              <w:pStyle w:val="Agency-body-text"/>
              <w:rPr>
                <w:lang w:val="cs-CZ"/>
              </w:rPr>
            </w:pPr>
            <w:r w:rsidRPr="00992889">
              <w:rPr>
                <w:rFonts w:asciiTheme="majorHAnsi" w:hAnsiTheme="majorHAnsi"/>
                <w:lang w:val="cs-CZ" w:bidi="cs-CZ"/>
              </w:rPr>
              <w:t>Finanční závazek k excelenci pro všechny zúčastněné strany systému je jasně uveden a prováděn</w:t>
            </w:r>
          </w:p>
        </w:tc>
        <w:tc>
          <w:tcPr>
            <w:tcW w:w="1050" w:type="pct"/>
            <w:shd w:val="clear" w:color="auto" w:fill="auto"/>
          </w:tcPr>
          <w:p w14:paraId="2244116A" w14:textId="77777777" w:rsidR="00424BA4" w:rsidRPr="00992889" w:rsidRDefault="00424BA4" w:rsidP="00F15625">
            <w:pPr>
              <w:pStyle w:val="Agency-body-text"/>
              <w:rPr>
                <w:rFonts w:asciiTheme="majorHAnsi" w:hAnsiTheme="majorHAnsi"/>
                <w:lang w:val="cs-CZ"/>
              </w:rPr>
            </w:pPr>
          </w:p>
        </w:tc>
        <w:tc>
          <w:tcPr>
            <w:tcW w:w="1350" w:type="pct"/>
            <w:shd w:val="clear" w:color="auto" w:fill="auto"/>
          </w:tcPr>
          <w:p w14:paraId="285CCD53" w14:textId="77777777" w:rsidR="00424BA4" w:rsidRPr="00992889" w:rsidRDefault="00424BA4" w:rsidP="00F15625">
            <w:pPr>
              <w:pStyle w:val="Agency-body-text"/>
              <w:rPr>
                <w:rFonts w:asciiTheme="majorHAnsi" w:hAnsiTheme="majorHAnsi"/>
                <w:lang w:val="cs-CZ"/>
              </w:rPr>
            </w:pPr>
          </w:p>
        </w:tc>
      </w:tr>
      <w:tr w:rsidR="00424BA4" w:rsidRPr="00992889" w14:paraId="7C6CEBF5" w14:textId="77777777" w:rsidTr="00F15625">
        <w:trPr>
          <w:cantSplit/>
        </w:trPr>
        <w:tc>
          <w:tcPr>
            <w:tcW w:w="1050" w:type="pct"/>
            <w:tcBorders>
              <w:bottom w:val="single" w:sz="4" w:space="0" w:color="auto"/>
            </w:tcBorders>
          </w:tcPr>
          <w:p w14:paraId="5A96C5A5" w14:textId="77777777" w:rsidR="00424BA4" w:rsidRPr="00992889" w:rsidRDefault="00424BA4" w:rsidP="00F15625">
            <w:pPr>
              <w:pStyle w:val="Agency-body-text"/>
              <w:rPr>
                <w:lang w:val="cs-CZ"/>
              </w:rPr>
            </w:pPr>
            <w:r w:rsidRPr="00992889">
              <w:rPr>
                <w:lang w:val="cs-CZ" w:bidi="cs-CZ"/>
              </w:rPr>
              <w:t xml:space="preserve">1.1.3 Existuje omezený nebo neexistuje žádný </w:t>
            </w:r>
            <w:r w:rsidRPr="00992889">
              <w:rPr>
                <w:rFonts w:asciiTheme="majorHAnsi" w:hAnsiTheme="majorHAnsi"/>
                <w:lang w:val="cs-CZ" w:bidi="cs-CZ"/>
              </w:rPr>
              <w:t xml:space="preserve">závazek </w:t>
            </w:r>
            <w:r w:rsidRPr="00992889">
              <w:rPr>
                <w:lang w:val="cs-CZ" w:bidi="cs-CZ"/>
              </w:rPr>
              <w:t>k rozvoji</w:t>
            </w:r>
            <w:r w:rsidRPr="00992889">
              <w:rPr>
                <w:rFonts w:asciiTheme="majorHAnsi" w:hAnsiTheme="majorHAnsi"/>
                <w:lang w:val="cs-CZ" w:bidi="cs-CZ"/>
              </w:rPr>
              <w:t xml:space="preserve"> odpovídajícím způsobem zajištěných, různorodých podpůrných opatření pro žáky a zúčastněné strany</w:t>
            </w:r>
          </w:p>
        </w:tc>
        <w:tc>
          <w:tcPr>
            <w:tcW w:w="100" w:type="pct"/>
            <w:tcBorders>
              <w:bottom w:val="single" w:sz="4" w:space="0" w:color="auto"/>
            </w:tcBorders>
            <w:shd w:val="pct5" w:color="auto" w:fill="auto"/>
          </w:tcPr>
          <w:p w14:paraId="65292680"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10" w:color="auto" w:fill="auto"/>
          </w:tcPr>
          <w:p w14:paraId="76B6FB5A"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15" w:color="auto" w:fill="auto"/>
          </w:tcPr>
          <w:p w14:paraId="64D59963"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20" w:color="auto" w:fill="auto"/>
          </w:tcPr>
          <w:p w14:paraId="716A682B"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25" w:color="auto" w:fill="auto"/>
          </w:tcPr>
          <w:p w14:paraId="1A2B2778" w14:textId="77777777" w:rsidR="00424BA4" w:rsidRPr="00992889" w:rsidRDefault="00424BA4" w:rsidP="00F15625">
            <w:pPr>
              <w:pStyle w:val="Agency-body-text"/>
              <w:rPr>
                <w:lang w:val="cs-CZ"/>
              </w:rPr>
            </w:pPr>
            <w:r w:rsidRPr="00992889">
              <w:rPr>
                <w:lang w:val="cs-CZ" w:bidi="cs-CZ"/>
              </w:rPr>
              <w:sym w:font="Symbol" w:char="F0DE"/>
            </w:r>
          </w:p>
        </w:tc>
        <w:tc>
          <w:tcPr>
            <w:tcW w:w="1050" w:type="pct"/>
            <w:tcBorders>
              <w:bottom w:val="single" w:sz="4" w:space="0" w:color="auto"/>
            </w:tcBorders>
            <w:shd w:val="pct30" w:color="auto" w:fill="auto"/>
          </w:tcPr>
          <w:p w14:paraId="0495E52A" w14:textId="77777777" w:rsidR="00424BA4" w:rsidRPr="00992889" w:rsidRDefault="00424BA4" w:rsidP="00F15625">
            <w:pPr>
              <w:pStyle w:val="Agency-body-text"/>
              <w:rPr>
                <w:lang w:val="cs-CZ"/>
              </w:rPr>
            </w:pPr>
            <w:r w:rsidRPr="00992889">
              <w:rPr>
                <w:rFonts w:asciiTheme="majorHAnsi" w:hAnsiTheme="majorHAnsi"/>
                <w:lang w:val="cs-CZ" w:bidi="cs-CZ"/>
              </w:rPr>
              <w:t xml:space="preserve">Závazek </w:t>
            </w:r>
            <w:r w:rsidRPr="00992889">
              <w:rPr>
                <w:lang w:val="cs-CZ" w:bidi="cs-CZ"/>
              </w:rPr>
              <w:t>vůči rozvoji</w:t>
            </w:r>
            <w:r w:rsidRPr="00992889">
              <w:rPr>
                <w:rFonts w:asciiTheme="majorHAnsi" w:hAnsiTheme="majorHAnsi"/>
                <w:lang w:val="cs-CZ" w:bidi="cs-CZ"/>
              </w:rPr>
              <w:t xml:space="preserve"> odpovídajícím způsobem zajištěných, různorodých podpůrných opatření pro žáky a zúčastněné strany je jasně uveden a prováděn</w:t>
            </w:r>
          </w:p>
        </w:tc>
        <w:tc>
          <w:tcPr>
            <w:tcW w:w="1050" w:type="pct"/>
            <w:tcBorders>
              <w:bottom w:val="single" w:sz="4" w:space="0" w:color="auto"/>
            </w:tcBorders>
            <w:shd w:val="clear" w:color="auto" w:fill="auto"/>
          </w:tcPr>
          <w:p w14:paraId="05852313" w14:textId="77777777" w:rsidR="00424BA4" w:rsidRPr="00992889" w:rsidRDefault="00424BA4" w:rsidP="00F15625">
            <w:pPr>
              <w:pStyle w:val="Agency-body-text"/>
              <w:rPr>
                <w:rFonts w:asciiTheme="majorHAnsi" w:hAnsiTheme="majorHAnsi"/>
                <w:lang w:val="cs-CZ"/>
              </w:rPr>
            </w:pPr>
          </w:p>
        </w:tc>
        <w:tc>
          <w:tcPr>
            <w:tcW w:w="1350" w:type="pct"/>
            <w:tcBorders>
              <w:bottom w:val="single" w:sz="4" w:space="0" w:color="auto"/>
            </w:tcBorders>
            <w:shd w:val="clear" w:color="auto" w:fill="auto"/>
          </w:tcPr>
          <w:p w14:paraId="5F9F46D3" w14:textId="77777777" w:rsidR="00424BA4" w:rsidRPr="00992889" w:rsidRDefault="00424BA4" w:rsidP="00F15625">
            <w:pPr>
              <w:pStyle w:val="Agency-body-text"/>
              <w:rPr>
                <w:rFonts w:asciiTheme="majorHAnsi" w:hAnsiTheme="majorHAnsi"/>
                <w:lang w:val="cs-CZ"/>
              </w:rPr>
            </w:pPr>
          </w:p>
        </w:tc>
      </w:tr>
    </w:tbl>
    <w:p w14:paraId="79A51800" w14:textId="2DF3ECDE" w:rsidR="00424BA4" w:rsidRPr="00992889" w:rsidRDefault="00424BA4" w:rsidP="00424BA4">
      <w:pPr>
        <w:pStyle w:val="Agency-heading-3"/>
      </w:pPr>
      <w:r w:rsidRPr="00992889">
        <w:rPr>
          <w:lang w:bidi="cs-CZ"/>
        </w:rPr>
        <w:lastRenderedPageBreak/>
        <w:t>1.2 Do jaké míry podporují mechanismy zajišťování zdrojů zavádění inkluzivního vzdělávání v místním kontextu s využitím přístupu zaměřeného na komunitu?</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70EEBFFE" w14:textId="77777777" w:rsidTr="00F15625">
        <w:trPr>
          <w:cantSplit/>
          <w:tblHeader/>
        </w:trPr>
        <w:tc>
          <w:tcPr>
            <w:tcW w:w="1050" w:type="pct"/>
          </w:tcPr>
          <w:p w14:paraId="4D96BDE5" w14:textId="77777777" w:rsidR="00424BA4" w:rsidRPr="00992889" w:rsidRDefault="00424BA4" w:rsidP="00332FCA">
            <w:pPr>
              <w:pStyle w:val="Agency-body-text"/>
              <w:keepNext/>
              <w:rPr>
                <w:rFonts w:asciiTheme="majorHAnsi" w:hAnsiTheme="majorHAnsi"/>
                <w:lang w:val="cs-CZ"/>
              </w:rPr>
            </w:pPr>
            <w:r w:rsidRPr="00992889">
              <w:rPr>
                <w:b/>
                <w:lang w:val="cs-CZ" w:bidi="cs-CZ"/>
              </w:rPr>
              <w:t>Výchozí body politiky</w:t>
            </w:r>
          </w:p>
        </w:tc>
        <w:tc>
          <w:tcPr>
            <w:tcW w:w="100" w:type="pct"/>
            <w:shd w:val="pct5" w:color="auto" w:fill="auto"/>
          </w:tcPr>
          <w:p w14:paraId="2AFFEACF"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36DFE144"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45D1ADEB"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1809DD66"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4D7F6167"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2AC893F8" w14:textId="77777777" w:rsidR="00424BA4" w:rsidRPr="00992889" w:rsidRDefault="00424BA4" w:rsidP="00332FCA">
            <w:pPr>
              <w:pStyle w:val="Agency-body-text"/>
              <w:keepNext/>
              <w:rPr>
                <w:rFonts w:asciiTheme="majorHAnsi" w:hAnsiTheme="majorHAnsi"/>
                <w:lang w:val="cs-CZ"/>
              </w:rPr>
            </w:pPr>
            <w:r w:rsidRPr="00992889">
              <w:rPr>
                <w:b/>
                <w:lang w:val="cs-CZ" w:bidi="cs-CZ"/>
              </w:rPr>
              <w:t>Ideální stavy politik</w:t>
            </w:r>
          </w:p>
        </w:tc>
        <w:tc>
          <w:tcPr>
            <w:tcW w:w="1050" w:type="pct"/>
            <w:shd w:val="clear" w:color="auto" w:fill="auto"/>
          </w:tcPr>
          <w:p w14:paraId="6BE16BFB"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auto"/>
          </w:tcPr>
          <w:p w14:paraId="41F862B0" w14:textId="44EDD802"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27F73D7B" w14:textId="77777777" w:rsidTr="00F15625">
        <w:trPr>
          <w:cantSplit/>
        </w:trPr>
        <w:tc>
          <w:tcPr>
            <w:tcW w:w="1050" w:type="pct"/>
          </w:tcPr>
          <w:p w14:paraId="12486D1C" w14:textId="77777777" w:rsidR="00424BA4" w:rsidRPr="00992889" w:rsidRDefault="00424BA4" w:rsidP="00F15625">
            <w:pPr>
              <w:pStyle w:val="Agency-body-text"/>
              <w:rPr>
                <w:lang w:val="cs-CZ"/>
              </w:rPr>
            </w:pPr>
            <w:r w:rsidRPr="00992889">
              <w:rPr>
                <w:lang w:val="cs-CZ" w:bidi="cs-CZ"/>
              </w:rPr>
              <w:t>1.2.1 Zdroje nezbytné k zavedení inkluzivního vzdělávání jako klíčového úkolu a oblasti odpovědnosti na všech úrovních rozhodování (národní, místní a školní úroveň) nejsou dostupné</w:t>
            </w:r>
          </w:p>
        </w:tc>
        <w:tc>
          <w:tcPr>
            <w:tcW w:w="100" w:type="pct"/>
            <w:shd w:val="pct5" w:color="auto" w:fill="auto"/>
          </w:tcPr>
          <w:p w14:paraId="7F8E8C22"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1AA2E0B3"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7592FFAD"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23678915"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5602C092"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42A287FE" w14:textId="77777777" w:rsidR="00424BA4" w:rsidRPr="00992889" w:rsidRDefault="00424BA4" w:rsidP="00F15625">
            <w:pPr>
              <w:pStyle w:val="Agency-body-text"/>
              <w:rPr>
                <w:lang w:val="cs-CZ"/>
              </w:rPr>
            </w:pPr>
            <w:r w:rsidRPr="00992889">
              <w:rPr>
                <w:lang w:val="cs-CZ" w:bidi="cs-CZ"/>
              </w:rPr>
              <w:t>Zdroje nezbytné k zavedení inkluzivního vzdělávání jako klíčového úkolu a oblasti odpovědnosti na všech úrovních rozhodování (národní, místní a školní úroveň) jsou dobře dostupné</w:t>
            </w:r>
          </w:p>
        </w:tc>
        <w:tc>
          <w:tcPr>
            <w:tcW w:w="1050" w:type="pct"/>
            <w:shd w:val="clear" w:color="auto" w:fill="auto"/>
          </w:tcPr>
          <w:p w14:paraId="7047E4C7" w14:textId="77777777" w:rsidR="00424BA4" w:rsidRPr="00992889" w:rsidRDefault="00424BA4" w:rsidP="00F15625">
            <w:pPr>
              <w:pStyle w:val="Agency-body-text"/>
              <w:rPr>
                <w:lang w:val="cs-CZ"/>
              </w:rPr>
            </w:pPr>
          </w:p>
        </w:tc>
        <w:tc>
          <w:tcPr>
            <w:tcW w:w="1350" w:type="pct"/>
            <w:shd w:val="clear" w:color="auto" w:fill="auto"/>
          </w:tcPr>
          <w:p w14:paraId="11208767" w14:textId="77777777" w:rsidR="00424BA4" w:rsidRPr="00992889" w:rsidRDefault="00424BA4" w:rsidP="00F15625">
            <w:pPr>
              <w:pStyle w:val="Agency-body-text"/>
              <w:rPr>
                <w:lang w:val="cs-CZ"/>
              </w:rPr>
            </w:pPr>
          </w:p>
        </w:tc>
      </w:tr>
      <w:tr w:rsidR="00424BA4" w:rsidRPr="00992889" w14:paraId="76AC10F1" w14:textId="77777777" w:rsidTr="00F15625">
        <w:trPr>
          <w:cantSplit/>
        </w:trPr>
        <w:tc>
          <w:tcPr>
            <w:tcW w:w="1050" w:type="pct"/>
            <w:tcBorders>
              <w:bottom w:val="single" w:sz="4" w:space="0" w:color="auto"/>
            </w:tcBorders>
          </w:tcPr>
          <w:p w14:paraId="52FE60F6" w14:textId="77777777" w:rsidR="00424BA4" w:rsidRPr="00992889" w:rsidRDefault="00424BA4" w:rsidP="00F15625">
            <w:pPr>
              <w:pStyle w:val="Agency-body-text"/>
              <w:rPr>
                <w:lang w:val="cs-CZ"/>
              </w:rPr>
            </w:pPr>
            <w:r w:rsidRPr="00992889">
              <w:rPr>
                <w:lang w:val="cs-CZ" w:bidi="cs-CZ"/>
              </w:rPr>
              <w:t>1.2.2 Zdroje nezbytné pro školy k plnění jejich společenské odpovědnosti vůči inkluzivnímu vzdělávání nejsou dostupné</w:t>
            </w:r>
          </w:p>
        </w:tc>
        <w:tc>
          <w:tcPr>
            <w:tcW w:w="100" w:type="pct"/>
            <w:tcBorders>
              <w:bottom w:val="single" w:sz="4" w:space="0" w:color="auto"/>
            </w:tcBorders>
            <w:shd w:val="pct5" w:color="auto" w:fill="auto"/>
          </w:tcPr>
          <w:p w14:paraId="03DAAFF0"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10" w:color="auto" w:fill="auto"/>
          </w:tcPr>
          <w:p w14:paraId="779C333F"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15" w:color="auto" w:fill="auto"/>
          </w:tcPr>
          <w:p w14:paraId="3E66E668"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20" w:color="auto" w:fill="auto"/>
          </w:tcPr>
          <w:p w14:paraId="0CA1FAA0"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25" w:color="auto" w:fill="auto"/>
          </w:tcPr>
          <w:p w14:paraId="3D18939B" w14:textId="77777777" w:rsidR="00424BA4" w:rsidRPr="00992889" w:rsidRDefault="00424BA4" w:rsidP="00F15625">
            <w:pPr>
              <w:pStyle w:val="Agency-body-text"/>
              <w:rPr>
                <w:lang w:val="cs-CZ"/>
              </w:rPr>
            </w:pPr>
            <w:r w:rsidRPr="00992889">
              <w:rPr>
                <w:lang w:val="cs-CZ" w:bidi="cs-CZ"/>
              </w:rPr>
              <w:sym w:font="Symbol" w:char="F0DE"/>
            </w:r>
          </w:p>
        </w:tc>
        <w:tc>
          <w:tcPr>
            <w:tcW w:w="1050" w:type="pct"/>
            <w:tcBorders>
              <w:bottom w:val="single" w:sz="4" w:space="0" w:color="auto"/>
            </w:tcBorders>
            <w:shd w:val="pct30" w:color="auto" w:fill="auto"/>
          </w:tcPr>
          <w:p w14:paraId="72E38616" w14:textId="77777777" w:rsidR="00424BA4" w:rsidRPr="00992889" w:rsidRDefault="00424BA4" w:rsidP="00F15625">
            <w:pPr>
              <w:pStyle w:val="Agency-body-text"/>
              <w:rPr>
                <w:lang w:val="cs-CZ"/>
              </w:rPr>
            </w:pPr>
            <w:r w:rsidRPr="00992889">
              <w:rPr>
                <w:lang w:val="cs-CZ" w:bidi="cs-CZ"/>
              </w:rPr>
              <w:t>Zdroje nezbytné pro školy k plnění jejich společenské odpovědnosti vůči inkluzivnímu vzdělávání jsou dobře dostupné</w:t>
            </w:r>
          </w:p>
        </w:tc>
        <w:tc>
          <w:tcPr>
            <w:tcW w:w="1050" w:type="pct"/>
            <w:tcBorders>
              <w:bottom w:val="single" w:sz="4" w:space="0" w:color="auto"/>
            </w:tcBorders>
            <w:shd w:val="clear" w:color="auto" w:fill="auto"/>
          </w:tcPr>
          <w:p w14:paraId="1D9BDF99" w14:textId="77777777" w:rsidR="00424BA4" w:rsidRPr="00992889" w:rsidRDefault="00424BA4" w:rsidP="00F15625">
            <w:pPr>
              <w:pStyle w:val="Agency-body-text"/>
              <w:rPr>
                <w:lang w:val="cs-CZ"/>
              </w:rPr>
            </w:pPr>
          </w:p>
        </w:tc>
        <w:tc>
          <w:tcPr>
            <w:tcW w:w="1350" w:type="pct"/>
            <w:tcBorders>
              <w:bottom w:val="single" w:sz="4" w:space="0" w:color="auto"/>
            </w:tcBorders>
            <w:shd w:val="clear" w:color="auto" w:fill="auto"/>
          </w:tcPr>
          <w:p w14:paraId="7FDDAFBE" w14:textId="77777777" w:rsidR="00424BA4" w:rsidRPr="00992889" w:rsidRDefault="00424BA4" w:rsidP="00F15625">
            <w:pPr>
              <w:pStyle w:val="Agency-body-text"/>
              <w:rPr>
                <w:lang w:val="cs-CZ"/>
              </w:rPr>
            </w:pPr>
          </w:p>
        </w:tc>
      </w:tr>
      <w:tr w:rsidR="00424BA4" w:rsidRPr="00992889" w14:paraId="106C9347" w14:textId="77777777" w:rsidTr="00F15625">
        <w:trPr>
          <w:cantSplit/>
        </w:trPr>
        <w:tc>
          <w:tcPr>
            <w:tcW w:w="1050" w:type="pct"/>
            <w:tcBorders>
              <w:bottom w:val="single" w:sz="4" w:space="0" w:color="auto"/>
            </w:tcBorders>
          </w:tcPr>
          <w:p w14:paraId="4212F6BF" w14:textId="77777777" w:rsidR="00424BA4" w:rsidRPr="00992889" w:rsidRDefault="00424BA4" w:rsidP="00F15625">
            <w:pPr>
              <w:pStyle w:val="Agency-body-text"/>
              <w:rPr>
                <w:lang w:val="cs-CZ"/>
              </w:rPr>
            </w:pPr>
            <w:r w:rsidRPr="00992889">
              <w:rPr>
                <w:lang w:val="cs-CZ" w:bidi="cs-CZ"/>
              </w:rPr>
              <w:lastRenderedPageBreak/>
              <w:t>1.2.3 Konkrétní a cílené zdroje nezbytné pro školy k tomu, aby uspokojovaly celou řadu rozmanitých potřeb žáků, nejsou dostupné</w:t>
            </w:r>
          </w:p>
        </w:tc>
        <w:tc>
          <w:tcPr>
            <w:tcW w:w="100" w:type="pct"/>
            <w:tcBorders>
              <w:bottom w:val="single" w:sz="4" w:space="0" w:color="auto"/>
            </w:tcBorders>
            <w:shd w:val="pct5" w:color="auto" w:fill="auto"/>
          </w:tcPr>
          <w:p w14:paraId="6C90C757"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10" w:color="auto" w:fill="auto"/>
          </w:tcPr>
          <w:p w14:paraId="093C392A"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15" w:color="auto" w:fill="auto"/>
          </w:tcPr>
          <w:p w14:paraId="6669AABD"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20" w:color="auto" w:fill="auto"/>
          </w:tcPr>
          <w:p w14:paraId="7EC8147C" w14:textId="77777777" w:rsidR="00424BA4" w:rsidRPr="00992889" w:rsidRDefault="00424BA4" w:rsidP="00F15625">
            <w:pPr>
              <w:pStyle w:val="Agency-body-text"/>
              <w:rPr>
                <w:lang w:val="cs-CZ"/>
              </w:rPr>
            </w:pPr>
            <w:r w:rsidRPr="00992889">
              <w:rPr>
                <w:lang w:val="cs-CZ" w:bidi="cs-CZ"/>
              </w:rPr>
              <w:sym w:font="Symbol" w:char="F0DE"/>
            </w:r>
          </w:p>
        </w:tc>
        <w:tc>
          <w:tcPr>
            <w:tcW w:w="100" w:type="pct"/>
            <w:tcBorders>
              <w:bottom w:val="single" w:sz="4" w:space="0" w:color="auto"/>
            </w:tcBorders>
            <w:shd w:val="pct25" w:color="auto" w:fill="auto"/>
          </w:tcPr>
          <w:p w14:paraId="5CC6D49A" w14:textId="77777777" w:rsidR="00424BA4" w:rsidRPr="00992889" w:rsidRDefault="00424BA4" w:rsidP="00F15625">
            <w:pPr>
              <w:pStyle w:val="Agency-body-text"/>
              <w:rPr>
                <w:lang w:val="cs-CZ"/>
              </w:rPr>
            </w:pPr>
            <w:r w:rsidRPr="00992889">
              <w:rPr>
                <w:lang w:val="cs-CZ" w:bidi="cs-CZ"/>
              </w:rPr>
              <w:sym w:font="Symbol" w:char="F0DE"/>
            </w:r>
          </w:p>
        </w:tc>
        <w:tc>
          <w:tcPr>
            <w:tcW w:w="1050" w:type="pct"/>
            <w:tcBorders>
              <w:bottom w:val="single" w:sz="4" w:space="0" w:color="auto"/>
            </w:tcBorders>
            <w:shd w:val="pct30" w:color="auto" w:fill="auto"/>
          </w:tcPr>
          <w:p w14:paraId="52D70604" w14:textId="77777777" w:rsidR="00424BA4" w:rsidRPr="00992889" w:rsidRDefault="00424BA4" w:rsidP="00F15625">
            <w:pPr>
              <w:pStyle w:val="Agency-body-text"/>
              <w:rPr>
                <w:lang w:val="cs-CZ"/>
              </w:rPr>
            </w:pPr>
            <w:r w:rsidRPr="00992889">
              <w:rPr>
                <w:lang w:val="cs-CZ" w:bidi="cs-CZ"/>
              </w:rPr>
              <w:t>Konkrétní a cílené zdroje nezbytné pro školy k tomu, aby uspokojovaly celou řadu rozmanitých potřeb žáků, jsou běžně dostupné</w:t>
            </w:r>
          </w:p>
        </w:tc>
        <w:tc>
          <w:tcPr>
            <w:tcW w:w="1050" w:type="pct"/>
            <w:tcBorders>
              <w:bottom w:val="single" w:sz="4" w:space="0" w:color="auto"/>
            </w:tcBorders>
            <w:shd w:val="clear" w:color="auto" w:fill="auto"/>
          </w:tcPr>
          <w:p w14:paraId="1E0E9AC7" w14:textId="77777777" w:rsidR="00424BA4" w:rsidRPr="00992889" w:rsidRDefault="00424BA4" w:rsidP="00F15625">
            <w:pPr>
              <w:pStyle w:val="Agency-body-text"/>
              <w:rPr>
                <w:lang w:val="cs-CZ"/>
              </w:rPr>
            </w:pPr>
          </w:p>
        </w:tc>
        <w:tc>
          <w:tcPr>
            <w:tcW w:w="1350" w:type="pct"/>
            <w:tcBorders>
              <w:bottom w:val="single" w:sz="4" w:space="0" w:color="auto"/>
            </w:tcBorders>
            <w:shd w:val="clear" w:color="auto" w:fill="auto"/>
          </w:tcPr>
          <w:p w14:paraId="3154772C" w14:textId="77777777" w:rsidR="00424BA4" w:rsidRPr="00992889" w:rsidRDefault="00424BA4" w:rsidP="00F15625">
            <w:pPr>
              <w:pStyle w:val="Agency-body-text"/>
              <w:rPr>
                <w:lang w:val="cs-CZ"/>
              </w:rPr>
            </w:pPr>
          </w:p>
        </w:tc>
      </w:tr>
    </w:tbl>
    <w:p w14:paraId="305AB86D" w14:textId="77777777" w:rsidR="00424BA4" w:rsidRPr="00992889" w:rsidRDefault="00424BA4" w:rsidP="00424BA4">
      <w:pPr>
        <w:pStyle w:val="Agency-heading-3"/>
      </w:pPr>
      <w:r w:rsidRPr="00992889">
        <w:rPr>
          <w:lang w:bidi="cs-CZ"/>
        </w:rPr>
        <w:t>1.3 Do jaké míry podporují mechanismy zajišťování zdrojů rozvoj školy a budování kapacit pro inkluzivní vzdělávání?</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6"/>
        <w:gridCol w:w="453"/>
        <w:gridCol w:w="453"/>
        <w:gridCol w:w="453"/>
        <w:gridCol w:w="453"/>
        <w:gridCol w:w="453"/>
        <w:gridCol w:w="2816"/>
        <w:gridCol w:w="2727"/>
        <w:gridCol w:w="3776"/>
      </w:tblGrid>
      <w:tr w:rsidR="00424BA4" w:rsidRPr="00992889" w14:paraId="7A8889B6" w14:textId="77777777" w:rsidTr="00E93727">
        <w:trPr>
          <w:cantSplit/>
          <w:tblHeader/>
        </w:trPr>
        <w:tc>
          <w:tcPr>
            <w:tcW w:w="978" w:type="pct"/>
          </w:tcPr>
          <w:p w14:paraId="2361F8D4" w14:textId="77777777" w:rsidR="00424BA4" w:rsidRPr="00992889" w:rsidRDefault="00424BA4" w:rsidP="00332FCA">
            <w:pPr>
              <w:pStyle w:val="Agency-body-text"/>
              <w:keepNext/>
              <w:rPr>
                <w:lang w:val="cs-CZ"/>
              </w:rPr>
            </w:pPr>
            <w:r w:rsidRPr="00992889">
              <w:rPr>
                <w:b/>
                <w:lang w:val="cs-CZ" w:bidi="cs-CZ"/>
              </w:rPr>
              <w:t>Výchozí body politiky</w:t>
            </w:r>
          </w:p>
        </w:tc>
        <w:tc>
          <w:tcPr>
            <w:tcW w:w="157" w:type="pct"/>
            <w:shd w:val="pct5" w:color="auto" w:fill="auto"/>
          </w:tcPr>
          <w:p w14:paraId="00939E95" w14:textId="77777777" w:rsidR="00424BA4" w:rsidRPr="00992889" w:rsidRDefault="00424BA4" w:rsidP="00332FCA">
            <w:pPr>
              <w:pStyle w:val="Agency-body-text"/>
              <w:keepNext/>
              <w:rPr>
                <w:lang w:val="cs-CZ"/>
              </w:rPr>
            </w:pPr>
            <w:r w:rsidRPr="00992889">
              <w:rPr>
                <w:lang w:val="cs-CZ" w:bidi="cs-CZ"/>
              </w:rPr>
              <w:sym w:font="Symbol" w:char="F0DE"/>
            </w:r>
          </w:p>
        </w:tc>
        <w:tc>
          <w:tcPr>
            <w:tcW w:w="157" w:type="pct"/>
            <w:shd w:val="pct10" w:color="auto" w:fill="auto"/>
          </w:tcPr>
          <w:p w14:paraId="3A376B22" w14:textId="77777777" w:rsidR="00424BA4" w:rsidRPr="00992889" w:rsidRDefault="00424BA4" w:rsidP="00332FCA">
            <w:pPr>
              <w:pStyle w:val="Agency-body-text"/>
              <w:keepNext/>
              <w:rPr>
                <w:lang w:val="cs-CZ"/>
              </w:rPr>
            </w:pPr>
            <w:r w:rsidRPr="00992889">
              <w:rPr>
                <w:lang w:val="cs-CZ" w:bidi="cs-CZ"/>
              </w:rPr>
              <w:sym w:font="Symbol" w:char="F0DE"/>
            </w:r>
          </w:p>
        </w:tc>
        <w:tc>
          <w:tcPr>
            <w:tcW w:w="157" w:type="pct"/>
            <w:shd w:val="pct15" w:color="auto" w:fill="auto"/>
          </w:tcPr>
          <w:p w14:paraId="7B15C93F" w14:textId="77777777" w:rsidR="00424BA4" w:rsidRPr="00992889" w:rsidRDefault="00424BA4" w:rsidP="00332FCA">
            <w:pPr>
              <w:pStyle w:val="Agency-body-text"/>
              <w:keepNext/>
              <w:rPr>
                <w:lang w:val="cs-CZ"/>
              </w:rPr>
            </w:pPr>
            <w:r w:rsidRPr="00992889">
              <w:rPr>
                <w:lang w:val="cs-CZ" w:bidi="cs-CZ"/>
              </w:rPr>
              <w:sym w:font="Symbol" w:char="F0DE"/>
            </w:r>
          </w:p>
        </w:tc>
        <w:tc>
          <w:tcPr>
            <w:tcW w:w="157" w:type="pct"/>
            <w:shd w:val="pct20" w:color="auto" w:fill="auto"/>
          </w:tcPr>
          <w:p w14:paraId="0DD66FA6" w14:textId="77777777" w:rsidR="00424BA4" w:rsidRPr="00992889" w:rsidRDefault="00424BA4" w:rsidP="00332FCA">
            <w:pPr>
              <w:pStyle w:val="Agency-body-text"/>
              <w:keepNext/>
              <w:rPr>
                <w:lang w:val="cs-CZ"/>
              </w:rPr>
            </w:pPr>
            <w:r w:rsidRPr="00992889">
              <w:rPr>
                <w:lang w:val="cs-CZ" w:bidi="cs-CZ"/>
              </w:rPr>
              <w:sym w:font="Symbol" w:char="F0DE"/>
            </w:r>
          </w:p>
        </w:tc>
        <w:tc>
          <w:tcPr>
            <w:tcW w:w="157" w:type="pct"/>
            <w:shd w:val="pct25" w:color="auto" w:fill="auto"/>
          </w:tcPr>
          <w:p w14:paraId="7685ED39" w14:textId="77777777" w:rsidR="00424BA4" w:rsidRPr="00992889" w:rsidRDefault="00424BA4" w:rsidP="00332FCA">
            <w:pPr>
              <w:pStyle w:val="Agency-body-text"/>
              <w:keepNext/>
              <w:rPr>
                <w:lang w:val="cs-CZ"/>
              </w:rPr>
            </w:pPr>
            <w:r w:rsidRPr="00992889">
              <w:rPr>
                <w:lang w:val="cs-CZ" w:bidi="cs-CZ"/>
              </w:rPr>
              <w:sym w:font="Symbol" w:char="F0DE"/>
            </w:r>
          </w:p>
        </w:tc>
        <w:tc>
          <w:tcPr>
            <w:tcW w:w="978" w:type="pct"/>
            <w:shd w:val="pct30" w:color="auto" w:fill="auto"/>
          </w:tcPr>
          <w:p w14:paraId="0AEA8D36" w14:textId="77777777" w:rsidR="00424BA4" w:rsidRPr="00992889" w:rsidRDefault="00424BA4" w:rsidP="00332FCA">
            <w:pPr>
              <w:pStyle w:val="Agency-body-text"/>
              <w:keepNext/>
              <w:rPr>
                <w:lang w:val="cs-CZ"/>
              </w:rPr>
            </w:pPr>
            <w:r w:rsidRPr="00992889">
              <w:rPr>
                <w:b/>
                <w:lang w:val="cs-CZ" w:bidi="cs-CZ"/>
              </w:rPr>
              <w:t>Ideální stavy politik</w:t>
            </w:r>
          </w:p>
        </w:tc>
        <w:tc>
          <w:tcPr>
            <w:tcW w:w="947" w:type="pct"/>
            <w:shd w:val="clear" w:color="auto" w:fill="auto"/>
          </w:tcPr>
          <w:p w14:paraId="6337FA80"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10" w:type="pct"/>
            <w:shd w:val="clear" w:color="auto" w:fill="auto"/>
          </w:tcPr>
          <w:p w14:paraId="7591EEF1" w14:textId="41CC91F6"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743E765A" w14:textId="77777777" w:rsidTr="00E93727">
        <w:trPr>
          <w:cantSplit/>
        </w:trPr>
        <w:tc>
          <w:tcPr>
            <w:tcW w:w="978" w:type="pct"/>
          </w:tcPr>
          <w:p w14:paraId="6317F630" w14:textId="77777777" w:rsidR="00424BA4" w:rsidRPr="00992889" w:rsidRDefault="00424BA4" w:rsidP="00F15625">
            <w:pPr>
              <w:pStyle w:val="Agency-body-text"/>
              <w:rPr>
                <w:lang w:val="cs-CZ"/>
              </w:rPr>
            </w:pPr>
            <w:r w:rsidRPr="00992889">
              <w:rPr>
                <w:lang w:val="cs-CZ" w:bidi="cs-CZ"/>
              </w:rPr>
              <w:t>1.3.1 Existuje nerovnováha mezi přístupy k financování na základě potřeb (vstup) a přístupy k celoškolskému financování (průchodnost)</w:t>
            </w:r>
          </w:p>
        </w:tc>
        <w:tc>
          <w:tcPr>
            <w:tcW w:w="157" w:type="pct"/>
            <w:shd w:val="pct5" w:color="auto" w:fill="auto"/>
          </w:tcPr>
          <w:p w14:paraId="294C7F02" w14:textId="77777777" w:rsidR="00424BA4" w:rsidRPr="00992889" w:rsidRDefault="00424BA4" w:rsidP="00F15625">
            <w:pPr>
              <w:pStyle w:val="Agency-body-text"/>
              <w:rPr>
                <w:lang w:val="cs-CZ"/>
              </w:rPr>
            </w:pPr>
            <w:r w:rsidRPr="00992889">
              <w:rPr>
                <w:lang w:val="cs-CZ" w:bidi="cs-CZ"/>
              </w:rPr>
              <w:sym w:font="Symbol" w:char="F0DE"/>
            </w:r>
          </w:p>
        </w:tc>
        <w:tc>
          <w:tcPr>
            <w:tcW w:w="157" w:type="pct"/>
            <w:shd w:val="pct10" w:color="auto" w:fill="auto"/>
          </w:tcPr>
          <w:p w14:paraId="76B134F5" w14:textId="77777777" w:rsidR="00424BA4" w:rsidRPr="00992889" w:rsidRDefault="00424BA4" w:rsidP="00F15625">
            <w:pPr>
              <w:pStyle w:val="Agency-body-text"/>
              <w:rPr>
                <w:lang w:val="cs-CZ"/>
              </w:rPr>
            </w:pPr>
            <w:r w:rsidRPr="00992889">
              <w:rPr>
                <w:lang w:val="cs-CZ" w:bidi="cs-CZ"/>
              </w:rPr>
              <w:sym w:font="Symbol" w:char="F0DE"/>
            </w:r>
          </w:p>
        </w:tc>
        <w:tc>
          <w:tcPr>
            <w:tcW w:w="157" w:type="pct"/>
            <w:shd w:val="pct15" w:color="auto" w:fill="auto"/>
          </w:tcPr>
          <w:p w14:paraId="074994EB" w14:textId="77777777" w:rsidR="00424BA4" w:rsidRPr="00992889" w:rsidRDefault="00424BA4" w:rsidP="00F15625">
            <w:pPr>
              <w:pStyle w:val="Agency-body-text"/>
              <w:rPr>
                <w:lang w:val="cs-CZ"/>
              </w:rPr>
            </w:pPr>
            <w:r w:rsidRPr="00992889">
              <w:rPr>
                <w:lang w:val="cs-CZ" w:bidi="cs-CZ"/>
              </w:rPr>
              <w:sym w:font="Symbol" w:char="F0DE"/>
            </w:r>
          </w:p>
        </w:tc>
        <w:tc>
          <w:tcPr>
            <w:tcW w:w="157" w:type="pct"/>
            <w:shd w:val="pct20" w:color="auto" w:fill="auto"/>
          </w:tcPr>
          <w:p w14:paraId="2CE29CDE" w14:textId="77777777" w:rsidR="00424BA4" w:rsidRPr="00992889" w:rsidRDefault="00424BA4" w:rsidP="00F15625">
            <w:pPr>
              <w:pStyle w:val="Agency-body-text"/>
              <w:rPr>
                <w:lang w:val="cs-CZ"/>
              </w:rPr>
            </w:pPr>
            <w:r w:rsidRPr="00992889">
              <w:rPr>
                <w:lang w:val="cs-CZ" w:bidi="cs-CZ"/>
              </w:rPr>
              <w:sym w:font="Symbol" w:char="F0DE"/>
            </w:r>
          </w:p>
        </w:tc>
        <w:tc>
          <w:tcPr>
            <w:tcW w:w="157" w:type="pct"/>
            <w:shd w:val="pct25" w:color="auto" w:fill="auto"/>
          </w:tcPr>
          <w:p w14:paraId="0CA8AB8C" w14:textId="77777777" w:rsidR="00424BA4" w:rsidRPr="00992889" w:rsidRDefault="00424BA4" w:rsidP="00F15625">
            <w:pPr>
              <w:pStyle w:val="Agency-body-text"/>
              <w:rPr>
                <w:lang w:val="cs-CZ"/>
              </w:rPr>
            </w:pPr>
            <w:r w:rsidRPr="00992889">
              <w:rPr>
                <w:lang w:val="cs-CZ" w:bidi="cs-CZ"/>
              </w:rPr>
              <w:sym w:font="Symbol" w:char="F0DE"/>
            </w:r>
          </w:p>
        </w:tc>
        <w:tc>
          <w:tcPr>
            <w:tcW w:w="978" w:type="pct"/>
            <w:shd w:val="pct30" w:color="auto" w:fill="auto"/>
          </w:tcPr>
          <w:p w14:paraId="3DC9C47E" w14:textId="77777777" w:rsidR="00424BA4" w:rsidRPr="00992889" w:rsidRDefault="00424BA4" w:rsidP="00F15625">
            <w:pPr>
              <w:pStyle w:val="Agency-body-text"/>
              <w:rPr>
                <w:highlight w:val="red"/>
                <w:lang w:val="cs-CZ"/>
              </w:rPr>
            </w:pPr>
            <w:r w:rsidRPr="00992889">
              <w:rPr>
                <w:lang w:val="cs-CZ" w:bidi="cs-CZ"/>
              </w:rPr>
              <w:t>Je efektivně zajištěna udržitelná rovnováha mezi přístupy k celoškolskému financování (průchodnost) a přístupy k financování na základě potřeb (vstup)</w:t>
            </w:r>
          </w:p>
        </w:tc>
        <w:tc>
          <w:tcPr>
            <w:tcW w:w="947" w:type="pct"/>
            <w:shd w:val="clear" w:color="auto" w:fill="auto"/>
          </w:tcPr>
          <w:p w14:paraId="0083FD2E" w14:textId="77777777" w:rsidR="00424BA4" w:rsidRPr="00992889" w:rsidRDefault="00424BA4" w:rsidP="00F15625">
            <w:pPr>
              <w:pStyle w:val="Agency-body-text"/>
              <w:rPr>
                <w:lang w:val="cs-CZ"/>
              </w:rPr>
            </w:pPr>
          </w:p>
        </w:tc>
        <w:tc>
          <w:tcPr>
            <w:tcW w:w="1310" w:type="pct"/>
            <w:shd w:val="clear" w:color="auto" w:fill="auto"/>
          </w:tcPr>
          <w:p w14:paraId="6294744C" w14:textId="77777777" w:rsidR="00424BA4" w:rsidRPr="00992889" w:rsidRDefault="00424BA4" w:rsidP="00F15625">
            <w:pPr>
              <w:pStyle w:val="Agency-body-text"/>
              <w:rPr>
                <w:lang w:val="cs-CZ"/>
              </w:rPr>
            </w:pPr>
          </w:p>
        </w:tc>
      </w:tr>
      <w:tr w:rsidR="00424BA4" w:rsidRPr="00992889" w14:paraId="069B40D6" w14:textId="77777777" w:rsidTr="00E93727">
        <w:trPr>
          <w:cantSplit/>
        </w:trPr>
        <w:tc>
          <w:tcPr>
            <w:tcW w:w="978" w:type="pct"/>
          </w:tcPr>
          <w:p w14:paraId="1B4F51D5" w14:textId="77777777" w:rsidR="00424BA4" w:rsidRPr="00992889" w:rsidRDefault="00424BA4" w:rsidP="00F15625">
            <w:pPr>
              <w:pStyle w:val="Agency-body-text"/>
              <w:rPr>
                <w:lang w:val="cs-CZ"/>
              </w:rPr>
            </w:pPr>
            <w:r w:rsidRPr="00992889">
              <w:rPr>
                <w:lang w:val="cs-CZ" w:bidi="cs-CZ"/>
              </w:rPr>
              <w:t xml:space="preserve">1.3.2 Jsou k dispozici omezené nebo nejsou k dispozici žádné </w:t>
            </w:r>
            <w:r w:rsidRPr="00992889">
              <w:rPr>
                <w:rFonts w:eastAsiaTheme="minorHAnsi"/>
                <w:lang w:val="cs-CZ" w:bidi="cs-CZ"/>
              </w:rPr>
              <w:t xml:space="preserve">zdroje k rozvoji inkluzivních komunit učení </w:t>
            </w:r>
          </w:p>
        </w:tc>
        <w:tc>
          <w:tcPr>
            <w:tcW w:w="157" w:type="pct"/>
            <w:shd w:val="pct5" w:color="auto" w:fill="auto"/>
          </w:tcPr>
          <w:p w14:paraId="4D032B06" w14:textId="77777777" w:rsidR="00424BA4" w:rsidRPr="00992889" w:rsidRDefault="00424BA4" w:rsidP="00F15625">
            <w:pPr>
              <w:pStyle w:val="Agency-body-text"/>
              <w:rPr>
                <w:lang w:val="cs-CZ"/>
              </w:rPr>
            </w:pPr>
            <w:r w:rsidRPr="00992889">
              <w:rPr>
                <w:lang w:val="cs-CZ" w:bidi="cs-CZ"/>
              </w:rPr>
              <w:sym w:font="Symbol" w:char="F0DE"/>
            </w:r>
          </w:p>
        </w:tc>
        <w:tc>
          <w:tcPr>
            <w:tcW w:w="157" w:type="pct"/>
            <w:shd w:val="pct10" w:color="auto" w:fill="auto"/>
          </w:tcPr>
          <w:p w14:paraId="0D966C6F" w14:textId="77777777" w:rsidR="00424BA4" w:rsidRPr="00992889" w:rsidRDefault="00424BA4" w:rsidP="00F15625">
            <w:pPr>
              <w:pStyle w:val="Agency-body-text"/>
              <w:rPr>
                <w:lang w:val="cs-CZ"/>
              </w:rPr>
            </w:pPr>
            <w:r w:rsidRPr="00992889">
              <w:rPr>
                <w:lang w:val="cs-CZ" w:bidi="cs-CZ"/>
              </w:rPr>
              <w:sym w:font="Symbol" w:char="F0DE"/>
            </w:r>
          </w:p>
        </w:tc>
        <w:tc>
          <w:tcPr>
            <w:tcW w:w="157" w:type="pct"/>
            <w:shd w:val="pct15" w:color="auto" w:fill="auto"/>
          </w:tcPr>
          <w:p w14:paraId="5ECA9D56" w14:textId="77777777" w:rsidR="00424BA4" w:rsidRPr="00992889" w:rsidRDefault="00424BA4" w:rsidP="00F15625">
            <w:pPr>
              <w:pStyle w:val="Agency-body-text"/>
              <w:rPr>
                <w:lang w:val="cs-CZ"/>
              </w:rPr>
            </w:pPr>
            <w:r w:rsidRPr="00992889">
              <w:rPr>
                <w:lang w:val="cs-CZ" w:bidi="cs-CZ"/>
              </w:rPr>
              <w:sym w:font="Symbol" w:char="F0DE"/>
            </w:r>
          </w:p>
        </w:tc>
        <w:tc>
          <w:tcPr>
            <w:tcW w:w="157" w:type="pct"/>
            <w:shd w:val="pct20" w:color="auto" w:fill="auto"/>
          </w:tcPr>
          <w:p w14:paraId="1E02E33B" w14:textId="77777777" w:rsidR="00424BA4" w:rsidRPr="00992889" w:rsidRDefault="00424BA4" w:rsidP="00F15625">
            <w:pPr>
              <w:pStyle w:val="Agency-body-text"/>
              <w:rPr>
                <w:lang w:val="cs-CZ"/>
              </w:rPr>
            </w:pPr>
            <w:r w:rsidRPr="00992889">
              <w:rPr>
                <w:lang w:val="cs-CZ" w:bidi="cs-CZ"/>
              </w:rPr>
              <w:sym w:font="Symbol" w:char="F0DE"/>
            </w:r>
          </w:p>
        </w:tc>
        <w:tc>
          <w:tcPr>
            <w:tcW w:w="157" w:type="pct"/>
            <w:shd w:val="pct25" w:color="auto" w:fill="auto"/>
          </w:tcPr>
          <w:p w14:paraId="6FD412FE" w14:textId="77777777" w:rsidR="00424BA4" w:rsidRPr="00992889" w:rsidRDefault="00424BA4" w:rsidP="00F15625">
            <w:pPr>
              <w:pStyle w:val="Agency-body-text"/>
              <w:rPr>
                <w:lang w:val="cs-CZ"/>
              </w:rPr>
            </w:pPr>
            <w:r w:rsidRPr="00992889">
              <w:rPr>
                <w:lang w:val="cs-CZ" w:bidi="cs-CZ"/>
              </w:rPr>
              <w:sym w:font="Symbol" w:char="F0DE"/>
            </w:r>
          </w:p>
        </w:tc>
        <w:tc>
          <w:tcPr>
            <w:tcW w:w="978" w:type="pct"/>
            <w:shd w:val="pct30" w:color="auto" w:fill="auto"/>
          </w:tcPr>
          <w:p w14:paraId="35E97BD5" w14:textId="77777777" w:rsidR="00424BA4" w:rsidRPr="00992889" w:rsidRDefault="00424BA4" w:rsidP="00F15625">
            <w:pPr>
              <w:pStyle w:val="Agency-body-text"/>
              <w:rPr>
                <w:lang w:val="cs-CZ"/>
              </w:rPr>
            </w:pPr>
            <w:r w:rsidRPr="00992889">
              <w:rPr>
                <w:rFonts w:eastAsiaTheme="minorHAnsi"/>
                <w:lang w:val="cs-CZ" w:bidi="cs-CZ"/>
              </w:rPr>
              <w:t>Je k dispozici široká škála zdrojů pro rozvoj inkluzivních komunit učení</w:t>
            </w:r>
          </w:p>
        </w:tc>
        <w:tc>
          <w:tcPr>
            <w:tcW w:w="947" w:type="pct"/>
            <w:shd w:val="clear" w:color="auto" w:fill="auto"/>
          </w:tcPr>
          <w:p w14:paraId="59406109" w14:textId="77777777" w:rsidR="00424BA4" w:rsidRPr="00992889" w:rsidRDefault="00424BA4" w:rsidP="00F15625">
            <w:pPr>
              <w:pStyle w:val="Agency-body-text"/>
              <w:rPr>
                <w:rFonts w:eastAsiaTheme="minorHAnsi"/>
                <w:lang w:val="cs-CZ"/>
              </w:rPr>
            </w:pPr>
          </w:p>
        </w:tc>
        <w:tc>
          <w:tcPr>
            <w:tcW w:w="1310" w:type="pct"/>
            <w:shd w:val="clear" w:color="auto" w:fill="auto"/>
          </w:tcPr>
          <w:p w14:paraId="15D77B20" w14:textId="77777777" w:rsidR="00424BA4" w:rsidRPr="00992889" w:rsidRDefault="00424BA4" w:rsidP="00F15625">
            <w:pPr>
              <w:pStyle w:val="Agency-body-text"/>
              <w:rPr>
                <w:rFonts w:eastAsiaTheme="minorHAnsi"/>
                <w:lang w:val="cs-CZ"/>
              </w:rPr>
            </w:pPr>
          </w:p>
        </w:tc>
      </w:tr>
    </w:tbl>
    <w:p w14:paraId="0D130CCA" w14:textId="77777777" w:rsidR="00424BA4" w:rsidRPr="00992889" w:rsidRDefault="00424BA4" w:rsidP="00424BA4">
      <w:pPr>
        <w:pStyle w:val="Agency-heading-2"/>
      </w:pPr>
      <w:r w:rsidRPr="00992889">
        <w:rPr>
          <w:lang w:bidi="cs-CZ"/>
        </w:rPr>
        <w:lastRenderedPageBreak/>
        <w:t>2. část Potřeba podporovat přístup rozvoje školy pro inkluzivní vzdělávání</w:t>
      </w:r>
    </w:p>
    <w:p w14:paraId="2EDE59F4" w14:textId="77777777" w:rsidR="00424BA4" w:rsidRPr="00992889" w:rsidRDefault="00424BA4" w:rsidP="00424BA4">
      <w:pPr>
        <w:pStyle w:val="Agency-heading-3"/>
      </w:pPr>
      <w:r w:rsidRPr="00992889">
        <w:rPr>
          <w:lang w:bidi="cs-CZ"/>
        </w:rPr>
        <w:t>2.1 Jsou všechny školy motivovány zajistit podpůrná prostředí k učení?</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30A4917D" w14:textId="77777777" w:rsidTr="00F15625">
        <w:trPr>
          <w:cantSplit/>
          <w:tblHeader/>
        </w:trPr>
        <w:tc>
          <w:tcPr>
            <w:tcW w:w="1050" w:type="pct"/>
          </w:tcPr>
          <w:p w14:paraId="232DC4CD" w14:textId="77777777" w:rsidR="00424BA4" w:rsidRPr="00992889" w:rsidRDefault="00424BA4" w:rsidP="00332FCA">
            <w:pPr>
              <w:pStyle w:val="Agency-body-text"/>
              <w:keepNext/>
              <w:rPr>
                <w:lang w:val="cs-CZ"/>
              </w:rPr>
            </w:pPr>
            <w:r w:rsidRPr="00992889">
              <w:rPr>
                <w:b/>
                <w:lang w:val="cs-CZ" w:bidi="cs-CZ"/>
              </w:rPr>
              <w:t>Výchozí body politiky</w:t>
            </w:r>
          </w:p>
        </w:tc>
        <w:tc>
          <w:tcPr>
            <w:tcW w:w="100" w:type="pct"/>
            <w:shd w:val="pct5" w:color="auto" w:fill="auto"/>
          </w:tcPr>
          <w:p w14:paraId="2DE3BA2D"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146A11B0"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44354F66"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4C33DA50"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7C4B1C3B"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6886F639" w14:textId="77777777" w:rsidR="00424BA4" w:rsidRPr="00992889" w:rsidRDefault="00424BA4" w:rsidP="00332FCA">
            <w:pPr>
              <w:pStyle w:val="Agency-body-text"/>
              <w:keepNext/>
              <w:rPr>
                <w:rFonts w:eastAsiaTheme="minorHAnsi"/>
                <w:lang w:val="cs-CZ"/>
              </w:rPr>
            </w:pPr>
            <w:r w:rsidRPr="00992889">
              <w:rPr>
                <w:b/>
                <w:lang w:val="cs-CZ" w:bidi="cs-CZ"/>
              </w:rPr>
              <w:t>Ideální stavy politik</w:t>
            </w:r>
          </w:p>
        </w:tc>
        <w:tc>
          <w:tcPr>
            <w:tcW w:w="1050" w:type="pct"/>
            <w:shd w:val="clear" w:color="auto" w:fill="auto"/>
          </w:tcPr>
          <w:p w14:paraId="1CA0CD0A"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auto"/>
          </w:tcPr>
          <w:p w14:paraId="5FE6B46D" w14:textId="3B106CE9"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03ECDD66" w14:textId="77777777" w:rsidTr="00F15625">
        <w:trPr>
          <w:cantSplit/>
        </w:trPr>
        <w:tc>
          <w:tcPr>
            <w:tcW w:w="1050" w:type="pct"/>
          </w:tcPr>
          <w:p w14:paraId="346E44B9" w14:textId="77777777" w:rsidR="00424BA4" w:rsidRPr="00992889" w:rsidRDefault="00424BA4" w:rsidP="00F15625">
            <w:pPr>
              <w:pStyle w:val="Agency-body-text"/>
              <w:rPr>
                <w:lang w:val="cs-CZ"/>
              </w:rPr>
            </w:pPr>
            <w:r w:rsidRPr="00992889">
              <w:rPr>
                <w:lang w:val="cs-CZ" w:bidi="cs-CZ"/>
              </w:rPr>
              <w:t xml:space="preserve">2.1.1 Je k dispozici omezená nebo není k dispozici žádná cílená </w:t>
            </w:r>
            <w:r w:rsidRPr="00992889">
              <w:rPr>
                <w:rFonts w:asciiTheme="majorHAnsi" w:hAnsiTheme="majorHAnsi" w:cs="Times"/>
                <w:lang w:val="cs-CZ" w:bidi="cs-CZ"/>
              </w:rPr>
              <w:t>finanční podpora pro školy a žáky vystavené riziku relativního neprospěchu</w:t>
            </w:r>
          </w:p>
        </w:tc>
        <w:tc>
          <w:tcPr>
            <w:tcW w:w="100" w:type="pct"/>
            <w:shd w:val="pct5" w:color="auto" w:fill="auto"/>
          </w:tcPr>
          <w:p w14:paraId="054F3EA8"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4C237784"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07ACDD8C"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0DBBE821"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7CC4EA2A"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29584598" w14:textId="77777777" w:rsidR="00424BA4" w:rsidRPr="00992889" w:rsidRDefault="00424BA4" w:rsidP="00F15625">
            <w:pPr>
              <w:pStyle w:val="Agency-body-text"/>
              <w:rPr>
                <w:lang w:val="cs-CZ"/>
              </w:rPr>
            </w:pPr>
            <w:r w:rsidRPr="00992889">
              <w:rPr>
                <w:rFonts w:eastAsiaTheme="minorHAnsi"/>
                <w:lang w:val="cs-CZ" w:bidi="cs-CZ"/>
              </w:rPr>
              <w:t xml:space="preserve">Je k dispozici celá řada možností </w:t>
            </w:r>
            <w:r w:rsidRPr="00992889">
              <w:rPr>
                <w:lang w:val="cs-CZ" w:bidi="cs-CZ"/>
              </w:rPr>
              <w:t xml:space="preserve">cílené </w:t>
            </w:r>
            <w:r w:rsidRPr="00992889">
              <w:rPr>
                <w:rFonts w:asciiTheme="majorHAnsi" w:hAnsiTheme="majorHAnsi" w:cs="Times"/>
                <w:lang w:val="cs-CZ" w:bidi="cs-CZ"/>
              </w:rPr>
              <w:t>finanční podpory pro školy a žáky vystavené riziku relativního neprospěchu</w:t>
            </w:r>
          </w:p>
        </w:tc>
        <w:tc>
          <w:tcPr>
            <w:tcW w:w="1050" w:type="pct"/>
            <w:shd w:val="clear" w:color="auto" w:fill="auto"/>
          </w:tcPr>
          <w:p w14:paraId="3A72A745" w14:textId="77777777" w:rsidR="00424BA4" w:rsidRPr="00992889" w:rsidRDefault="00424BA4" w:rsidP="00F15625">
            <w:pPr>
              <w:pStyle w:val="Agency-body-text"/>
              <w:rPr>
                <w:rFonts w:eastAsiaTheme="minorHAnsi"/>
                <w:lang w:val="cs-CZ"/>
              </w:rPr>
            </w:pPr>
          </w:p>
        </w:tc>
        <w:tc>
          <w:tcPr>
            <w:tcW w:w="1350" w:type="pct"/>
            <w:shd w:val="clear" w:color="auto" w:fill="auto"/>
          </w:tcPr>
          <w:p w14:paraId="5B87CDBE" w14:textId="77777777" w:rsidR="00424BA4" w:rsidRPr="00992889" w:rsidRDefault="00424BA4" w:rsidP="00F15625">
            <w:pPr>
              <w:pStyle w:val="Agency-body-text"/>
              <w:rPr>
                <w:rFonts w:eastAsiaTheme="minorHAnsi"/>
                <w:lang w:val="cs-CZ"/>
              </w:rPr>
            </w:pPr>
          </w:p>
        </w:tc>
      </w:tr>
      <w:tr w:rsidR="00424BA4" w:rsidRPr="00992889" w14:paraId="0F968B3B" w14:textId="77777777" w:rsidTr="00F15625">
        <w:trPr>
          <w:cantSplit/>
        </w:trPr>
        <w:tc>
          <w:tcPr>
            <w:tcW w:w="1050" w:type="pct"/>
          </w:tcPr>
          <w:p w14:paraId="30F650B2" w14:textId="77777777" w:rsidR="00424BA4" w:rsidRPr="00992889" w:rsidRDefault="00424BA4" w:rsidP="00F15625">
            <w:pPr>
              <w:pStyle w:val="Agency-body-text"/>
              <w:rPr>
                <w:lang w:val="cs-CZ"/>
              </w:rPr>
            </w:pPr>
            <w:r w:rsidRPr="00992889">
              <w:rPr>
                <w:lang w:val="cs-CZ" w:bidi="cs-CZ"/>
              </w:rPr>
              <w:t xml:space="preserve">2.1.2 Jsou k dispozici omezené nebo nejsou k dispozici žádné zdroje </w:t>
            </w:r>
            <w:r w:rsidRPr="00992889">
              <w:rPr>
                <w:rFonts w:asciiTheme="majorHAnsi" w:hAnsiTheme="majorHAnsi" w:cs="Times"/>
                <w:lang w:val="cs-CZ" w:bidi="cs-CZ"/>
              </w:rPr>
              <w:t>na</w:t>
            </w:r>
            <w:r w:rsidRPr="00992889">
              <w:rPr>
                <w:lang w:val="cs-CZ" w:bidi="cs-CZ"/>
              </w:rPr>
              <w:t xml:space="preserve"> podporu efektivní práce v rámci sítí učení</w:t>
            </w:r>
          </w:p>
        </w:tc>
        <w:tc>
          <w:tcPr>
            <w:tcW w:w="100" w:type="pct"/>
            <w:shd w:val="pct5" w:color="auto" w:fill="auto"/>
          </w:tcPr>
          <w:p w14:paraId="748290CE"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4FFA2E5D"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4BD1859E"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3FFFE473"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56EBF8C0"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35B2C9F3" w14:textId="77777777" w:rsidR="00424BA4" w:rsidRPr="00992889" w:rsidRDefault="00424BA4" w:rsidP="00F15625">
            <w:pPr>
              <w:pStyle w:val="Agency-body-text"/>
              <w:rPr>
                <w:lang w:val="cs-CZ"/>
              </w:rPr>
            </w:pPr>
            <w:r w:rsidRPr="00992889">
              <w:rPr>
                <w:lang w:val="cs-CZ" w:bidi="cs-CZ"/>
              </w:rPr>
              <w:t>Je k dispozici široká řada zdrojů na podporu efektivní práce v rámci sítí učení</w:t>
            </w:r>
          </w:p>
        </w:tc>
        <w:tc>
          <w:tcPr>
            <w:tcW w:w="1050" w:type="pct"/>
            <w:shd w:val="clear" w:color="auto" w:fill="auto"/>
          </w:tcPr>
          <w:p w14:paraId="26FA2DD8" w14:textId="77777777" w:rsidR="00424BA4" w:rsidRPr="00992889" w:rsidRDefault="00424BA4" w:rsidP="00F15625">
            <w:pPr>
              <w:pStyle w:val="Agency-body-text"/>
              <w:rPr>
                <w:lang w:val="cs-CZ"/>
              </w:rPr>
            </w:pPr>
          </w:p>
        </w:tc>
        <w:tc>
          <w:tcPr>
            <w:tcW w:w="1350" w:type="pct"/>
            <w:shd w:val="clear" w:color="auto" w:fill="auto"/>
          </w:tcPr>
          <w:p w14:paraId="66BD84A5" w14:textId="77777777" w:rsidR="00424BA4" w:rsidRPr="00992889" w:rsidRDefault="00424BA4" w:rsidP="00F15625">
            <w:pPr>
              <w:pStyle w:val="Agency-body-text"/>
              <w:rPr>
                <w:lang w:val="cs-CZ"/>
              </w:rPr>
            </w:pPr>
          </w:p>
        </w:tc>
      </w:tr>
    </w:tbl>
    <w:p w14:paraId="1D680F62" w14:textId="77777777" w:rsidR="00424BA4" w:rsidRPr="00992889" w:rsidRDefault="00424BA4" w:rsidP="00424BA4">
      <w:pPr>
        <w:pStyle w:val="Agency-heading-3"/>
      </w:pPr>
      <w:r w:rsidRPr="00992889">
        <w:rPr>
          <w:lang w:bidi="cs-CZ"/>
        </w:rPr>
        <w:t>2.2 Do jaké míry jsou školy podporovány v tom, aby jednaly autonomně při přebírání odpovědnosti za uspokojování potřeb všech žáků?</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2FE19301" w14:textId="77777777" w:rsidTr="00F15625">
        <w:trPr>
          <w:cantSplit/>
          <w:tblHeader/>
        </w:trPr>
        <w:tc>
          <w:tcPr>
            <w:tcW w:w="1050" w:type="pct"/>
          </w:tcPr>
          <w:p w14:paraId="3C22D7E0" w14:textId="77777777" w:rsidR="00424BA4" w:rsidRPr="00992889" w:rsidRDefault="00424BA4" w:rsidP="00332FCA">
            <w:pPr>
              <w:pStyle w:val="Agency-body-text"/>
              <w:keepNext/>
              <w:rPr>
                <w:lang w:val="cs-CZ"/>
              </w:rPr>
            </w:pPr>
            <w:r w:rsidRPr="00992889">
              <w:rPr>
                <w:b/>
                <w:lang w:val="cs-CZ" w:bidi="cs-CZ"/>
              </w:rPr>
              <w:t>Výchozí body politiky</w:t>
            </w:r>
          </w:p>
        </w:tc>
        <w:tc>
          <w:tcPr>
            <w:tcW w:w="100" w:type="pct"/>
            <w:shd w:val="pct5" w:color="auto" w:fill="auto"/>
          </w:tcPr>
          <w:p w14:paraId="1FC08BD6"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38C153F4"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6BBE8EDB"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087B51E3"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7E011B59"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0B8313C8" w14:textId="77777777" w:rsidR="00424BA4" w:rsidRPr="00992889" w:rsidRDefault="00424BA4" w:rsidP="00332FCA">
            <w:pPr>
              <w:pStyle w:val="Agency-body-text"/>
              <w:keepNext/>
              <w:rPr>
                <w:lang w:val="cs-CZ"/>
              </w:rPr>
            </w:pPr>
            <w:r w:rsidRPr="00992889">
              <w:rPr>
                <w:b/>
                <w:lang w:val="cs-CZ" w:bidi="cs-CZ"/>
              </w:rPr>
              <w:t>Ideální stavy politik</w:t>
            </w:r>
          </w:p>
        </w:tc>
        <w:tc>
          <w:tcPr>
            <w:tcW w:w="1050" w:type="pct"/>
            <w:shd w:val="clear" w:color="auto" w:fill="auto"/>
          </w:tcPr>
          <w:p w14:paraId="3E9A893E"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auto"/>
          </w:tcPr>
          <w:p w14:paraId="498FE218" w14:textId="27A2562B"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34FCD367" w14:textId="77777777" w:rsidTr="00F15625">
        <w:trPr>
          <w:cantSplit/>
        </w:trPr>
        <w:tc>
          <w:tcPr>
            <w:tcW w:w="1050" w:type="pct"/>
          </w:tcPr>
          <w:p w14:paraId="7BD1507F" w14:textId="77777777" w:rsidR="00424BA4" w:rsidRPr="00992889" w:rsidRDefault="00424BA4" w:rsidP="00F15625">
            <w:pPr>
              <w:pStyle w:val="Agency-body-text"/>
              <w:rPr>
                <w:lang w:val="cs-CZ"/>
              </w:rPr>
            </w:pPr>
            <w:r w:rsidRPr="00992889">
              <w:rPr>
                <w:lang w:val="cs-CZ" w:bidi="cs-CZ"/>
              </w:rPr>
              <w:t>2.2.1 Míra flexibility při používání veřejného financování je omezená nebo není žádná</w:t>
            </w:r>
          </w:p>
        </w:tc>
        <w:tc>
          <w:tcPr>
            <w:tcW w:w="100" w:type="pct"/>
            <w:shd w:val="pct5" w:color="auto" w:fill="auto"/>
          </w:tcPr>
          <w:p w14:paraId="280A0EC0"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24E4A3E8"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7270D20C"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6D36FD3C"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719DCFC5"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4E38A4D6" w14:textId="77777777" w:rsidR="00424BA4" w:rsidRPr="00992889" w:rsidRDefault="00424BA4" w:rsidP="00F15625">
            <w:pPr>
              <w:pStyle w:val="Agency-body-text"/>
              <w:rPr>
                <w:lang w:val="cs-CZ"/>
              </w:rPr>
            </w:pPr>
            <w:r w:rsidRPr="00992889">
              <w:rPr>
                <w:lang w:val="cs-CZ" w:bidi="cs-CZ"/>
              </w:rPr>
              <w:t>Je zavedená jasná a efektivně sledovaná míra flexibility při používání veřejného financování</w:t>
            </w:r>
          </w:p>
        </w:tc>
        <w:tc>
          <w:tcPr>
            <w:tcW w:w="1050" w:type="pct"/>
            <w:shd w:val="clear" w:color="auto" w:fill="auto"/>
          </w:tcPr>
          <w:p w14:paraId="6E1891B6" w14:textId="77777777" w:rsidR="00424BA4" w:rsidRPr="00992889" w:rsidRDefault="00424BA4" w:rsidP="00F15625">
            <w:pPr>
              <w:pStyle w:val="Agency-body-text"/>
              <w:rPr>
                <w:lang w:val="cs-CZ"/>
              </w:rPr>
            </w:pPr>
          </w:p>
        </w:tc>
        <w:tc>
          <w:tcPr>
            <w:tcW w:w="1350" w:type="pct"/>
            <w:shd w:val="clear" w:color="auto" w:fill="auto"/>
          </w:tcPr>
          <w:p w14:paraId="3F9AE981" w14:textId="77777777" w:rsidR="00424BA4" w:rsidRPr="00992889" w:rsidRDefault="00424BA4" w:rsidP="00F15625">
            <w:pPr>
              <w:pStyle w:val="Agency-body-text"/>
              <w:rPr>
                <w:lang w:val="cs-CZ"/>
              </w:rPr>
            </w:pPr>
          </w:p>
        </w:tc>
      </w:tr>
      <w:tr w:rsidR="00424BA4" w:rsidRPr="00992889" w14:paraId="575C97A4" w14:textId="77777777" w:rsidTr="00F15625">
        <w:trPr>
          <w:cantSplit/>
        </w:trPr>
        <w:tc>
          <w:tcPr>
            <w:tcW w:w="1050" w:type="pct"/>
          </w:tcPr>
          <w:p w14:paraId="6246F294" w14:textId="77777777" w:rsidR="00424BA4" w:rsidRPr="00992889" w:rsidRDefault="00424BA4" w:rsidP="00F15625">
            <w:pPr>
              <w:pStyle w:val="Agency-body-text"/>
              <w:rPr>
                <w:lang w:val="cs-CZ"/>
              </w:rPr>
            </w:pPr>
            <w:r w:rsidRPr="00992889">
              <w:rPr>
                <w:lang w:val="cs-CZ" w:bidi="cs-CZ"/>
              </w:rPr>
              <w:lastRenderedPageBreak/>
              <w:t>2.2.2 Flexibilita na školní úrovni, co se týče osnovy, hodnocení a rozdělování zdrojů, je omezená nebo není žádná</w:t>
            </w:r>
          </w:p>
        </w:tc>
        <w:tc>
          <w:tcPr>
            <w:tcW w:w="100" w:type="pct"/>
            <w:shd w:val="pct5" w:color="auto" w:fill="auto"/>
          </w:tcPr>
          <w:p w14:paraId="56D501A3"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44ACBD4E"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31E7332D"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0DA31706"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44B6F435"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39C3637B" w14:textId="77777777" w:rsidR="00424BA4" w:rsidRPr="00992889" w:rsidRDefault="00424BA4" w:rsidP="00F15625">
            <w:pPr>
              <w:pStyle w:val="Agency-body-text"/>
              <w:rPr>
                <w:lang w:val="cs-CZ"/>
              </w:rPr>
            </w:pPr>
            <w:r w:rsidRPr="00992889">
              <w:rPr>
                <w:lang w:val="cs-CZ" w:bidi="cs-CZ"/>
              </w:rPr>
              <w:t>Je zavedená jasná a sledovaná míra flexibility, co se týče osnovy, hodnocení a rozdělování zdrojů</w:t>
            </w:r>
          </w:p>
        </w:tc>
        <w:tc>
          <w:tcPr>
            <w:tcW w:w="1050" w:type="pct"/>
            <w:shd w:val="clear" w:color="auto" w:fill="auto"/>
          </w:tcPr>
          <w:p w14:paraId="17CC3170" w14:textId="77777777" w:rsidR="00424BA4" w:rsidRPr="00992889" w:rsidRDefault="00424BA4" w:rsidP="00F15625">
            <w:pPr>
              <w:pStyle w:val="Agency-body-text"/>
              <w:rPr>
                <w:lang w:val="cs-CZ"/>
              </w:rPr>
            </w:pPr>
          </w:p>
        </w:tc>
        <w:tc>
          <w:tcPr>
            <w:tcW w:w="1350" w:type="pct"/>
            <w:shd w:val="clear" w:color="auto" w:fill="auto"/>
          </w:tcPr>
          <w:p w14:paraId="0F9161AB" w14:textId="77777777" w:rsidR="00424BA4" w:rsidRPr="00992889" w:rsidRDefault="00424BA4" w:rsidP="00F15625">
            <w:pPr>
              <w:pStyle w:val="Agency-body-text"/>
              <w:rPr>
                <w:lang w:val="cs-CZ"/>
              </w:rPr>
            </w:pPr>
          </w:p>
        </w:tc>
      </w:tr>
    </w:tbl>
    <w:p w14:paraId="1632431A" w14:textId="77777777" w:rsidR="00424BA4" w:rsidRPr="00992889" w:rsidRDefault="00424BA4" w:rsidP="00424BA4">
      <w:pPr>
        <w:pStyle w:val="Agency-heading-3"/>
      </w:pPr>
      <w:r w:rsidRPr="00992889">
        <w:rPr>
          <w:lang w:bidi="cs-CZ"/>
        </w:rPr>
        <w:t>2.3 Do jaké míry je zavádění inkluzivního vzdělávání součástí mechanismů zajištění kvality na úrovni škol?</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4A5FA071" w14:textId="77777777" w:rsidTr="00F15625">
        <w:trPr>
          <w:cantSplit/>
          <w:tblHeader/>
        </w:trPr>
        <w:tc>
          <w:tcPr>
            <w:tcW w:w="1050" w:type="pct"/>
          </w:tcPr>
          <w:p w14:paraId="2144EBBA" w14:textId="77777777" w:rsidR="00424BA4" w:rsidRPr="00992889" w:rsidRDefault="00424BA4" w:rsidP="00332FCA">
            <w:pPr>
              <w:pStyle w:val="Agency-body-text"/>
              <w:keepNext/>
              <w:rPr>
                <w:lang w:val="cs-CZ"/>
              </w:rPr>
            </w:pPr>
            <w:r w:rsidRPr="00992889">
              <w:rPr>
                <w:b/>
                <w:lang w:val="cs-CZ" w:bidi="cs-CZ"/>
              </w:rPr>
              <w:t>Výchozí body politiky</w:t>
            </w:r>
          </w:p>
        </w:tc>
        <w:tc>
          <w:tcPr>
            <w:tcW w:w="100" w:type="pct"/>
            <w:shd w:val="pct5" w:color="auto" w:fill="auto"/>
          </w:tcPr>
          <w:p w14:paraId="6C1409A5"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57C2FF4B"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6EC8BFED"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2677E594"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60AF299E"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3ADC7DD9" w14:textId="77777777" w:rsidR="00424BA4" w:rsidRPr="00992889" w:rsidRDefault="00424BA4" w:rsidP="00332FCA">
            <w:pPr>
              <w:pStyle w:val="Agency-body-text"/>
              <w:keepNext/>
              <w:rPr>
                <w:lang w:val="cs-CZ"/>
              </w:rPr>
            </w:pPr>
            <w:r w:rsidRPr="00992889">
              <w:rPr>
                <w:b/>
                <w:lang w:val="cs-CZ" w:bidi="cs-CZ"/>
              </w:rPr>
              <w:t>Ideální stavy politik</w:t>
            </w:r>
          </w:p>
        </w:tc>
        <w:tc>
          <w:tcPr>
            <w:tcW w:w="1050" w:type="pct"/>
            <w:shd w:val="clear" w:color="auto" w:fill="auto"/>
          </w:tcPr>
          <w:p w14:paraId="37D4B371"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auto"/>
          </w:tcPr>
          <w:p w14:paraId="75F4C612" w14:textId="6BD5465C"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65EAEA3D" w14:textId="77777777" w:rsidTr="00F15625">
        <w:trPr>
          <w:cantSplit/>
        </w:trPr>
        <w:tc>
          <w:tcPr>
            <w:tcW w:w="1050" w:type="pct"/>
          </w:tcPr>
          <w:p w14:paraId="519AEB49" w14:textId="77777777" w:rsidR="00424BA4" w:rsidRPr="00992889" w:rsidRDefault="00424BA4" w:rsidP="00F15625">
            <w:pPr>
              <w:pStyle w:val="Agency-body-text"/>
              <w:rPr>
                <w:lang w:val="cs-CZ"/>
              </w:rPr>
            </w:pPr>
            <w:r w:rsidRPr="00992889">
              <w:rPr>
                <w:lang w:val="cs-CZ" w:bidi="cs-CZ"/>
              </w:rPr>
              <w:t>2.3.1 Jsou k dispozici omezené zdroje nebo nejsou k dispozici žádné zdroje na podporu škol při zavádění distribuovaného vedení</w:t>
            </w:r>
          </w:p>
        </w:tc>
        <w:tc>
          <w:tcPr>
            <w:tcW w:w="100" w:type="pct"/>
            <w:shd w:val="pct5" w:color="auto" w:fill="auto"/>
          </w:tcPr>
          <w:p w14:paraId="3F41405D"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454EF864"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019BEE8C"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561B18A5"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688D5D16"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123916EC" w14:textId="77777777" w:rsidR="00424BA4" w:rsidRPr="00992889" w:rsidRDefault="00424BA4" w:rsidP="00F15625">
            <w:pPr>
              <w:pStyle w:val="Agency-body-text"/>
              <w:rPr>
                <w:lang w:val="cs-CZ"/>
              </w:rPr>
            </w:pPr>
            <w:r w:rsidRPr="00992889">
              <w:rPr>
                <w:lang w:val="cs-CZ" w:bidi="cs-CZ"/>
              </w:rPr>
              <w:t>Je k dispozici široká škála zdrojů na podporu škol při zavádění distribuovaného vedení</w:t>
            </w:r>
          </w:p>
        </w:tc>
        <w:tc>
          <w:tcPr>
            <w:tcW w:w="1050" w:type="pct"/>
            <w:shd w:val="clear" w:color="auto" w:fill="auto"/>
          </w:tcPr>
          <w:p w14:paraId="33310DDD" w14:textId="77777777" w:rsidR="00424BA4" w:rsidRPr="00992889" w:rsidRDefault="00424BA4" w:rsidP="00F15625">
            <w:pPr>
              <w:pStyle w:val="Agency-body-text"/>
              <w:rPr>
                <w:lang w:val="cs-CZ"/>
              </w:rPr>
            </w:pPr>
          </w:p>
        </w:tc>
        <w:tc>
          <w:tcPr>
            <w:tcW w:w="1350" w:type="pct"/>
            <w:shd w:val="clear" w:color="auto" w:fill="auto"/>
          </w:tcPr>
          <w:p w14:paraId="7BED9E9D" w14:textId="77777777" w:rsidR="00424BA4" w:rsidRPr="00992889" w:rsidRDefault="00424BA4" w:rsidP="00F15625">
            <w:pPr>
              <w:pStyle w:val="Agency-body-text"/>
              <w:rPr>
                <w:lang w:val="cs-CZ"/>
              </w:rPr>
            </w:pPr>
          </w:p>
        </w:tc>
      </w:tr>
      <w:tr w:rsidR="00424BA4" w:rsidRPr="00992889" w14:paraId="73CD81BD" w14:textId="77777777" w:rsidTr="00F15625">
        <w:trPr>
          <w:cantSplit/>
        </w:trPr>
        <w:tc>
          <w:tcPr>
            <w:tcW w:w="1050" w:type="pct"/>
          </w:tcPr>
          <w:p w14:paraId="00291416" w14:textId="77777777" w:rsidR="00424BA4" w:rsidRPr="00992889" w:rsidRDefault="00424BA4" w:rsidP="00F15625">
            <w:pPr>
              <w:pStyle w:val="Agency-body-text"/>
              <w:rPr>
                <w:lang w:val="cs-CZ"/>
              </w:rPr>
            </w:pPr>
            <w:r w:rsidRPr="00992889">
              <w:rPr>
                <w:lang w:val="cs-CZ" w:bidi="cs-CZ"/>
              </w:rPr>
              <w:t>2.3.2 Rámec mechanismů zajišťování zdrojů nezbytný pro podpůrná a inovativní prostředí k učení není zaveden</w:t>
            </w:r>
          </w:p>
        </w:tc>
        <w:tc>
          <w:tcPr>
            <w:tcW w:w="100" w:type="pct"/>
            <w:shd w:val="pct5" w:color="auto" w:fill="auto"/>
          </w:tcPr>
          <w:p w14:paraId="42F42F03"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2CBC6793"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52DE4054"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3356ACC2"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1F2E6AF1"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52C95892" w14:textId="77777777" w:rsidR="00424BA4" w:rsidRPr="00992889" w:rsidRDefault="00424BA4" w:rsidP="00F15625">
            <w:pPr>
              <w:pStyle w:val="Agency-body-text"/>
              <w:rPr>
                <w:lang w:val="cs-CZ"/>
              </w:rPr>
            </w:pPr>
            <w:r w:rsidRPr="00992889">
              <w:rPr>
                <w:lang w:val="cs-CZ" w:bidi="cs-CZ"/>
              </w:rPr>
              <w:t>Je zaveden efektivní rámec mechanismů zajišťování zdrojů nezbytný pro podpůrná a inovativní prostředí k učení</w:t>
            </w:r>
          </w:p>
        </w:tc>
        <w:tc>
          <w:tcPr>
            <w:tcW w:w="1050" w:type="pct"/>
            <w:shd w:val="clear" w:color="auto" w:fill="auto"/>
          </w:tcPr>
          <w:p w14:paraId="1157BBA6" w14:textId="77777777" w:rsidR="00424BA4" w:rsidRPr="00992889" w:rsidRDefault="00424BA4" w:rsidP="00F15625">
            <w:pPr>
              <w:pStyle w:val="Agency-body-text"/>
              <w:rPr>
                <w:lang w:val="cs-CZ"/>
              </w:rPr>
            </w:pPr>
          </w:p>
        </w:tc>
        <w:tc>
          <w:tcPr>
            <w:tcW w:w="1350" w:type="pct"/>
            <w:shd w:val="clear" w:color="auto" w:fill="auto"/>
          </w:tcPr>
          <w:p w14:paraId="6DC68447" w14:textId="77777777" w:rsidR="00424BA4" w:rsidRPr="00992889" w:rsidRDefault="00424BA4" w:rsidP="00F15625">
            <w:pPr>
              <w:pStyle w:val="Agency-body-text"/>
              <w:rPr>
                <w:lang w:val="cs-CZ"/>
              </w:rPr>
            </w:pPr>
          </w:p>
        </w:tc>
      </w:tr>
    </w:tbl>
    <w:p w14:paraId="2DF729DF" w14:textId="77777777" w:rsidR="00424BA4" w:rsidRPr="00992889" w:rsidRDefault="00424BA4" w:rsidP="00424BA4">
      <w:pPr>
        <w:pStyle w:val="Agency-heading-2"/>
      </w:pPr>
      <w:r w:rsidRPr="00992889">
        <w:rPr>
          <w:lang w:bidi="cs-CZ"/>
        </w:rPr>
        <w:lastRenderedPageBreak/>
        <w:t>3. část Potřeba zajištění inovativních a flexibilních prostředí k učení</w:t>
      </w:r>
    </w:p>
    <w:p w14:paraId="7E0E0D60" w14:textId="77777777" w:rsidR="00424BA4" w:rsidRPr="00992889" w:rsidRDefault="00424BA4" w:rsidP="00424BA4">
      <w:pPr>
        <w:pStyle w:val="Agency-heading-3"/>
      </w:pPr>
      <w:r w:rsidRPr="00992889">
        <w:rPr>
          <w:lang w:bidi="cs-CZ"/>
        </w:rPr>
        <w:t>3.1 Do jaké míry podporují systémy zajišťování zdrojů a podpůrné systémy strategie budování kapacit na různých úrovních systému?</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7D2DBD6F" w14:textId="77777777" w:rsidTr="00F15625">
        <w:trPr>
          <w:cantSplit/>
          <w:tblHeader/>
        </w:trPr>
        <w:tc>
          <w:tcPr>
            <w:tcW w:w="1050" w:type="pct"/>
          </w:tcPr>
          <w:p w14:paraId="7C241302" w14:textId="77777777" w:rsidR="00424BA4" w:rsidRPr="00992889" w:rsidRDefault="00424BA4" w:rsidP="00332FCA">
            <w:pPr>
              <w:pStyle w:val="Agency-body-text"/>
              <w:keepNext/>
              <w:rPr>
                <w:lang w:val="cs-CZ"/>
              </w:rPr>
            </w:pPr>
            <w:r w:rsidRPr="00992889">
              <w:rPr>
                <w:b/>
                <w:lang w:val="cs-CZ" w:bidi="cs-CZ"/>
              </w:rPr>
              <w:t>Výchozí body politiky</w:t>
            </w:r>
          </w:p>
        </w:tc>
        <w:tc>
          <w:tcPr>
            <w:tcW w:w="100" w:type="pct"/>
            <w:shd w:val="pct5" w:color="auto" w:fill="auto"/>
          </w:tcPr>
          <w:p w14:paraId="0EFA2CBD"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2E930FA0"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5ACB331B"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407485AD"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513902C8"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132C90B2" w14:textId="77777777" w:rsidR="00424BA4" w:rsidRPr="00992889" w:rsidRDefault="00424BA4" w:rsidP="00332FCA">
            <w:pPr>
              <w:pStyle w:val="Agency-body-text"/>
              <w:keepNext/>
              <w:rPr>
                <w:lang w:val="cs-CZ"/>
              </w:rPr>
            </w:pPr>
            <w:r w:rsidRPr="00992889">
              <w:rPr>
                <w:b/>
                <w:lang w:val="cs-CZ" w:bidi="cs-CZ"/>
              </w:rPr>
              <w:t>Ideální stavy politik</w:t>
            </w:r>
          </w:p>
        </w:tc>
        <w:tc>
          <w:tcPr>
            <w:tcW w:w="1050" w:type="pct"/>
            <w:shd w:val="clear" w:color="auto" w:fill="auto"/>
          </w:tcPr>
          <w:p w14:paraId="2FB7AE91"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auto"/>
          </w:tcPr>
          <w:p w14:paraId="34B0C978" w14:textId="457356E8"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1B6E97CA" w14:textId="77777777" w:rsidTr="00F15625">
        <w:trPr>
          <w:cantSplit/>
        </w:trPr>
        <w:tc>
          <w:tcPr>
            <w:tcW w:w="1050" w:type="pct"/>
          </w:tcPr>
          <w:p w14:paraId="5EC9380B" w14:textId="77777777" w:rsidR="00424BA4" w:rsidRPr="00992889" w:rsidRDefault="00424BA4" w:rsidP="00F15625">
            <w:pPr>
              <w:pStyle w:val="Agency-body-text"/>
              <w:rPr>
                <w:lang w:val="cs-CZ"/>
              </w:rPr>
            </w:pPr>
            <w:r w:rsidRPr="00992889">
              <w:rPr>
                <w:lang w:val="cs-CZ" w:bidi="cs-CZ"/>
              </w:rPr>
              <w:t>3.1.1 Nejsou k dispozici zdroje na podporu místních komunitních strategií budování kapacit</w:t>
            </w:r>
          </w:p>
        </w:tc>
        <w:tc>
          <w:tcPr>
            <w:tcW w:w="100" w:type="pct"/>
            <w:shd w:val="pct5" w:color="auto" w:fill="auto"/>
          </w:tcPr>
          <w:p w14:paraId="6877ED6A"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5BDBD92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1C272269"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245FDD2E"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0CB4E8AF"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134F332E" w14:textId="77777777" w:rsidR="00424BA4" w:rsidRPr="00992889" w:rsidRDefault="00424BA4" w:rsidP="00F15625">
            <w:pPr>
              <w:pStyle w:val="Agency-body-text"/>
              <w:rPr>
                <w:lang w:val="cs-CZ"/>
              </w:rPr>
            </w:pPr>
            <w:r w:rsidRPr="00992889">
              <w:rPr>
                <w:lang w:val="cs-CZ" w:bidi="cs-CZ"/>
              </w:rPr>
              <w:t>Jsou běžně dostupné zdroje na podporu místních komunitních strategií budování kapacit</w:t>
            </w:r>
          </w:p>
        </w:tc>
        <w:tc>
          <w:tcPr>
            <w:tcW w:w="1050" w:type="pct"/>
            <w:shd w:val="clear" w:color="auto" w:fill="auto"/>
          </w:tcPr>
          <w:p w14:paraId="606B28A0" w14:textId="77777777" w:rsidR="00424BA4" w:rsidRPr="00992889" w:rsidRDefault="00424BA4" w:rsidP="00F15625">
            <w:pPr>
              <w:pStyle w:val="Agency-body-text"/>
              <w:rPr>
                <w:lang w:val="cs-CZ"/>
              </w:rPr>
            </w:pPr>
          </w:p>
        </w:tc>
        <w:tc>
          <w:tcPr>
            <w:tcW w:w="1350" w:type="pct"/>
            <w:shd w:val="clear" w:color="auto" w:fill="auto"/>
          </w:tcPr>
          <w:p w14:paraId="0A0275D1" w14:textId="77777777" w:rsidR="00424BA4" w:rsidRPr="00992889" w:rsidRDefault="00424BA4" w:rsidP="00F15625">
            <w:pPr>
              <w:pStyle w:val="Agency-body-text"/>
              <w:rPr>
                <w:lang w:val="cs-CZ"/>
              </w:rPr>
            </w:pPr>
          </w:p>
        </w:tc>
      </w:tr>
      <w:tr w:rsidR="00424BA4" w:rsidRPr="00992889" w14:paraId="4CEAE6A7" w14:textId="77777777" w:rsidTr="00F15625">
        <w:trPr>
          <w:cantSplit/>
        </w:trPr>
        <w:tc>
          <w:tcPr>
            <w:tcW w:w="1050" w:type="pct"/>
          </w:tcPr>
          <w:p w14:paraId="7CC1D115" w14:textId="77777777" w:rsidR="00424BA4" w:rsidRPr="00992889" w:rsidRDefault="00424BA4" w:rsidP="00F15625">
            <w:pPr>
              <w:pStyle w:val="Agency-body-text"/>
              <w:rPr>
                <w:lang w:val="cs-CZ"/>
              </w:rPr>
            </w:pPr>
            <w:r w:rsidRPr="00992889">
              <w:rPr>
                <w:lang w:val="cs-CZ" w:bidi="cs-CZ"/>
              </w:rPr>
              <w:t>3.1.2 Jsou k dispozici omezené nebo nejsou k dispozici žádné zdroje na podporu školních strategií budování kapacit</w:t>
            </w:r>
          </w:p>
        </w:tc>
        <w:tc>
          <w:tcPr>
            <w:tcW w:w="100" w:type="pct"/>
            <w:shd w:val="pct5" w:color="auto" w:fill="auto"/>
          </w:tcPr>
          <w:p w14:paraId="327F1561"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506402BA"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27C98744"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7957128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1C6F4C58"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74D08A88" w14:textId="77777777" w:rsidR="00424BA4" w:rsidRPr="00992889" w:rsidRDefault="00424BA4" w:rsidP="00F15625">
            <w:pPr>
              <w:pStyle w:val="Agency-body-text"/>
              <w:rPr>
                <w:lang w:val="cs-CZ"/>
              </w:rPr>
            </w:pPr>
            <w:r w:rsidRPr="00992889">
              <w:rPr>
                <w:lang w:val="cs-CZ" w:bidi="cs-CZ"/>
              </w:rPr>
              <w:t>Je k dispozici široká škála zdrojů na podporu školních strategií budování kapacit</w:t>
            </w:r>
          </w:p>
        </w:tc>
        <w:tc>
          <w:tcPr>
            <w:tcW w:w="1050" w:type="pct"/>
            <w:shd w:val="clear" w:color="auto" w:fill="auto"/>
          </w:tcPr>
          <w:p w14:paraId="7F5F76F1" w14:textId="77777777" w:rsidR="00424BA4" w:rsidRPr="00992889" w:rsidRDefault="00424BA4" w:rsidP="00F15625">
            <w:pPr>
              <w:pStyle w:val="Agency-body-text"/>
              <w:rPr>
                <w:lang w:val="cs-CZ"/>
              </w:rPr>
            </w:pPr>
          </w:p>
        </w:tc>
        <w:tc>
          <w:tcPr>
            <w:tcW w:w="1350" w:type="pct"/>
            <w:shd w:val="clear" w:color="auto" w:fill="auto"/>
          </w:tcPr>
          <w:p w14:paraId="0C62FF5A" w14:textId="77777777" w:rsidR="00424BA4" w:rsidRPr="00992889" w:rsidRDefault="00424BA4" w:rsidP="00F15625">
            <w:pPr>
              <w:pStyle w:val="Agency-body-text"/>
              <w:rPr>
                <w:lang w:val="cs-CZ"/>
              </w:rPr>
            </w:pPr>
          </w:p>
        </w:tc>
      </w:tr>
      <w:tr w:rsidR="00424BA4" w:rsidRPr="00992889" w14:paraId="3ACB0E2B" w14:textId="77777777" w:rsidTr="00F15625">
        <w:trPr>
          <w:cantSplit/>
        </w:trPr>
        <w:tc>
          <w:tcPr>
            <w:tcW w:w="1050" w:type="pct"/>
          </w:tcPr>
          <w:p w14:paraId="6A9F6F07" w14:textId="77777777" w:rsidR="00424BA4" w:rsidRPr="00992889" w:rsidRDefault="00424BA4" w:rsidP="00F15625">
            <w:pPr>
              <w:pStyle w:val="Agency-body-text"/>
              <w:rPr>
                <w:lang w:val="cs-CZ"/>
              </w:rPr>
            </w:pPr>
            <w:r w:rsidRPr="00992889">
              <w:rPr>
                <w:lang w:val="cs-CZ" w:bidi="cs-CZ"/>
              </w:rPr>
              <w:t>3.1.3 Existují omezené nebo neexistují žádné konkrétní a cílené zdroje pro strategie budování kapacit, co se týče poskytování externí podpory pro potřeby žáků</w:t>
            </w:r>
          </w:p>
        </w:tc>
        <w:tc>
          <w:tcPr>
            <w:tcW w:w="100" w:type="pct"/>
            <w:shd w:val="pct5" w:color="auto" w:fill="auto"/>
          </w:tcPr>
          <w:p w14:paraId="017361FF"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4283302E"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3DDC258F"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4199C3E1"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42FC5BEA"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665EFD4B" w14:textId="77777777" w:rsidR="00424BA4" w:rsidRPr="00992889" w:rsidRDefault="00424BA4" w:rsidP="00F15625">
            <w:pPr>
              <w:pStyle w:val="Agency-body-text"/>
              <w:rPr>
                <w:lang w:val="cs-CZ"/>
              </w:rPr>
            </w:pPr>
            <w:r w:rsidRPr="00992889">
              <w:rPr>
                <w:lang w:val="cs-CZ" w:bidi="cs-CZ"/>
              </w:rPr>
              <w:t>Konkrétní a cílené zdroje pro strategie budování kapacit, co se týče poskytování externí podpory pro potřeby žáků, jsou běžně dostupné</w:t>
            </w:r>
          </w:p>
        </w:tc>
        <w:tc>
          <w:tcPr>
            <w:tcW w:w="1050" w:type="pct"/>
            <w:shd w:val="clear" w:color="auto" w:fill="auto"/>
          </w:tcPr>
          <w:p w14:paraId="6528058E" w14:textId="77777777" w:rsidR="00424BA4" w:rsidRPr="00992889" w:rsidRDefault="00424BA4" w:rsidP="00F15625">
            <w:pPr>
              <w:pStyle w:val="Agency-body-text"/>
              <w:rPr>
                <w:lang w:val="cs-CZ"/>
              </w:rPr>
            </w:pPr>
          </w:p>
        </w:tc>
        <w:tc>
          <w:tcPr>
            <w:tcW w:w="1350" w:type="pct"/>
            <w:shd w:val="clear" w:color="auto" w:fill="auto"/>
          </w:tcPr>
          <w:p w14:paraId="4B69F439" w14:textId="77777777" w:rsidR="00424BA4" w:rsidRPr="00992889" w:rsidRDefault="00424BA4" w:rsidP="00F15625">
            <w:pPr>
              <w:pStyle w:val="Agency-body-text"/>
              <w:rPr>
                <w:lang w:val="cs-CZ"/>
              </w:rPr>
            </w:pPr>
          </w:p>
        </w:tc>
      </w:tr>
    </w:tbl>
    <w:p w14:paraId="1AEB4AD6" w14:textId="77777777" w:rsidR="00424BA4" w:rsidRPr="00992889" w:rsidRDefault="00424BA4" w:rsidP="00424BA4">
      <w:pPr>
        <w:pStyle w:val="Agency-heading-3"/>
      </w:pPr>
      <w:r w:rsidRPr="00992889">
        <w:rPr>
          <w:lang w:bidi="cs-CZ"/>
        </w:rPr>
        <w:lastRenderedPageBreak/>
        <w:t>3.2 Do jaké míry je efektivně podporováno samostatné speciální prostředí, které má působit jako zdroj pro prostředí hlavního proudu?</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517A9695" w14:textId="77777777" w:rsidTr="00F15625">
        <w:trPr>
          <w:cantSplit/>
          <w:tblHeader/>
        </w:trPr>
        <w:tc>
          <w:tcPr>
            <w:tcW w:w="1050" w:type="pct"/>
          </w:tcPr>
          <w:p w14:paraId="4FA2A498" w14:textId="77777777" w:rsidR="00424BA4" w:rsidRPr="00992889" w:rsidRDefault="00424BA4" w:rsidP="00332FCA">
            <w:pPr>
              <w:pStyle w:val="Agency-body-text"/>
              <w:keepNext/>
              <w:rPr>
                <w:lang w:val="cs-CZ"/>
              </w:rPr>
            </w:pPr>
            <w:r w:rsidRPr="00992889">
              <w:rPr>
                <w:b/>
                <w:lang w:val="cs-CZ" w:bidi="cs-CZ"/>
              </w:rPr>
              <w:t>Výchozí body politiky</w:t>
            </w:r>
          </w:p>
        </w:tc>
        <w:tc>
          <w:tcPr>
            <w:tcW w:w="100" w:type="pct"/>
            <w:shd w:val="pct5" w:color="auto" w:fill="auto"/>
          </w:tcPr>
          <w:p w14:paraId="2D91458B"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3925B5AC"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76B74898"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7068E980"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03D2BE21"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46D49762" w14:textId="77777777" w:rsidR="00424BA4" w:rsidRPr="00992889" w:rsidRDefault="00424BA4" w:rsidP="00332FCA">
            <w:pPr>
              <w:pStyle w:val="Agency-body-text"/>
              <w:keepNext/>
              <w:rPr>
                <w:lang w:val="cs-CZ"/>
              </w:rPr>
            </w:pPr>
            <w:r w:rsidRPr="00992889">
              <w:rPr>
                <w:b/>
                <w:lang w:val="cs-CZ" w:bidi="cs-CZ"/>
              </w:rPr>
              <w:t>Ideální stavy politik</w:t>
            </w:r>
          </w:p>
        </w:tc>
        <w:tc>
          <w:tcPr>
            <w:tcW w:w="1050" w:type="pct"/>
            <w:shd w:val="clear" w:color="auto" w:fill="auto"/>
          </w:tcPr>
          <w:p w14:paraId="64C0688F"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auto"/>
          </w:tcPr>
          <w:p w14:paraId="44782D9C" w14:textId="67B2C25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0B72F6A5" w14:textId="77777777" w:rsidTr="00F15625">
        <w:trPr>
          <w:cantSplit/>
        </w:trPr>
        <w:tc>
          <w:tcPr>
            <w:tcW w:w="1050" w:type="pct"/>
          </w:tcPr>
          <w:p w14:paraId="66EFB4F5" w14:textId="77777777" w:rsidR="00424BA4" w:rsidRPr="00992889" w:rsidRDefault="00424BA4" w:rsidP="00F15625">
            <w:pPr>
              <w:pStyle w:val="Agency-body-text"/>
              <w:rPr>
                <w:lang w:val="cs-CZ"/>
              </w:rPr>
            </w:pPr>
            <w:r w:rsidRPr="00992889">
              <w:rPr>
                <w:lang w:val="cs-CZ" w:bidi="cs-CZ"/>
              </w:rPr>
              <w:t>3.2.1 Existuje omezená nebo neexistuje žádná motivace k tomu, aby speciální prostředí fungovalo jako zdrojové centrum podporující hlavní proud</w:t>
            </w:r>
          </w:p>
        </w:tc>
        <w:tc>
          <w:tcPr>
            <w:tcW w:w="100" w:type="pct"/>
            <w:shd w:val="pct5" w:color="auto" w:fill="auto"/>
          </w:tcPr>
          <w:p w14:paraId="14FE0B40"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71024D78"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0062EFC8"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6E957072"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7607A65F"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1E867463" w14:textId="77777777" w:rsidR="00424BA4" w:rsidRPr="00992889" w:rsidRDefault="00424BA4" w:rsidP="00F15625">
            <w:pPr>
              <w:pStyle w:val="Agency-body-text"/>
              <w:rPr>
                <w:lang w:val="cs-CZ"/>
              </w:rPr>
            </w:pPr>
            <w:r w:rsidRPr="00992889">
              <w:rPr>
                <w:lang w:val="cs-CZ" w:bidi="cs-CZ"/>
              </w:rPr>
              <w:t>Je k dispozici celá řada možností motivace k tomu, aby speciální prostředí fungovalo jako zdrojové centrum podporující hlavní proud</w:t>
            </w:r>
          </w:p>
        </w:tc>
        <w:tc>
          <w:tcPr>
            <w:tcW w:w="1050" w:type="pct"/>
            <w:shd w:val="clear" w:color="auto" w:fill="auto"/>
          </w:tcPr>
          <w:p w14:paraId="272BC6C5" w14:textId="77777777" w:rsidR="00424BA4" w:rsidRPr="00992889" w:rsidRDefault="00424BA4" w:rsidP="00F15625">
            <w:pPr>
              <w:pStyle w:val="Agency-body-text"/>
              <w:rPr>
                <w:lang w:val="cs-CZ"/>
              </w:rPr>
            </w:pPr>
          </w:p>
        </w:tc>
        <w:tc>
          <w:tcPr>
            <w:tcW w:w="1350" w:type="pct"/>
            <w:shd w:val="clear" w:color="auto" w:fill="auto"/>
          </w:tcPr>
          <w:p w14:paraId="55752E02" w14:textId="77777777" w:rsidR="00424BA4" w:rsidRPr="00992889" w:rsidRDefault="00424BA4" w:rsidP="00F15625">
            <w:pPr>
              <w:pStyle w:val="Agency-body-text"/>
              <w:rPr>
                <w:lang w:val="cs-CZ"/>
              </w:rPr>
            </w:pPr>
          </w:p>
        </w:tc>
      </w:tr>
      <w:tr w:rsidR="00424BA4" w:rsidRPr="00992889" w14:paraId="004EB3A7" w14:textId="77777777" w:rsidTr="00F15625">
        <w:trPr>
          <w:cantSplit/>
        </w:trPr>
        <w:tc>
          <w:tcPr>
            <w:tcW w:w="1050" w:type="pct"/>
          </w:tcPr>
          <w:p w14:paraId="546CCB57" w14:textId="77777777" w:rsidR="00424BA4" w:rsidRPr="00992889" w:rsidRDefault="00424BA4" w:rsidP="00F15625">
            <w:pPr>
              <w:pStyle w:val="Agency-body-text"/>
              <w:rPr>
                <w:lang w:val="cs-CZ"/>
              </w:rPr>
            </w:pPr>
            <w:r w:rsidRPr="00992889">
              <w:rPr>
                <w:lang w:val="cs-CZ" w:bidi="cs-CZ"/>
              </w:rPr>
              <w:t>3.2.2 Zdroje nezbytné k zajištění, že jsou otázky inkluzivního vzdělávání součástí veškerého školení, které absolvují specialisté před zahájením svého působení v samostatném prostředí a během něj, nejsou zavedeny</w:t>
            </w:r>
          </w:p>
        </w:tc>
        <w:tc>
          <w:tcPr>
            <w:tcW w:w="100" w:type="pct"/>
            <w:shd w:val="pct5" w:color="auto" w:fill="auto"/>
          </w:tcPr>
          <w:p w14:paraId="6CC1B9A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5EFCD8FE"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251D7C7D"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773D96AE"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10CA9829"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473C159D" w14:textId="77777777" w:rsidR="00424BA4" w:rsidRPr="00992889" w:rsidRDefault="00424BA4" w:rsidP="00F15625">
            <w:pPr>
              <w:pStyle w:val="Agency-body-text"/>
              <w:rPr>
                <w:lang w:val="cs-CZ"/>
              </w:rPr>
            </w:pPr>
            <w:r w:rsidRPr="00992889">
              <w:rPr>
                <w:lang w:val="cs-CZ" w:bidi="cs-CZ"/>
              </w:rPr>
              <w:t>Existuje celá řada zdrojů nezbytných k zajištění, že jsou otázky inkluzivního vzdělávání součástí veškerého školení, které absolvují specialisté před zahájením svého působení v samostatném prostředí a během něj</w:t>
            </w:r>
          </w:p>
        </w:tc>
        <w:tc>
          <w:tcPr>
            <w:tcW w:w="1050" w:type="pct"/>
            <w:shd w:val="clear" w:color="auto" w:fill="auto"/>
          </w:tcPr>
          <w:p w14:paraId="67161521" w14:textId="77777777" w:rsidR="00424BA4" w:rsidRPr="00992889" w:rsidRDefault="00424BA4" w:rsidP="00F15625">
            <w:pPr>
              <w:pStyle w:val="Agency-body-text"/>
              <w:rPr>
                <w:lang w:val="cs-CZ"/>
              </w:rPr>
            </w:pPr>
          </w:p>
        </w:tc>
        <w:tc>
          <w:tcPr>
            <w:tcW w:w="1350" w:type="pct"/>
            <w:shd w:val="clear" w:color="auto" w:fill="auto"/>
          </w:tcPr>
          <w:p w14:paraId="55357ECF" w14:textId="77777777" w:rsidR="00424BA4" w:rsidRPr="00992889" w:rsidRDefault="00424BA4" w:rsidP="00F15625">
            <w:pPr>
              <w:pStyle w:val="Agency-body-text"/>
              <w:rPr>
                <w:lang w:val="cs-CZ"/>
              </w:rPr>
            </w:pPr>
          </w:p>
        </w:tc>
      </w:tr>
    </w:tbl>
    <w:p w14:paraId="664EC916" w14:textId="77777777" w:rsidR="00424BA4" w:rsidRPr="00992889" w:rsidRDefault="00424BA4" w:rsidP="00424BA4">
      <w:pPr>
        <w:pStyle w:val="Agency-heading-3"/>
        <w:rPr>
          <w:highlight w:val="yellow"/>
        </w:rPr>
      </w:pPr>
      <w:r w:rsidRPr="00992889">
        <w:rPr>
          <w:lang w:bidi="cs-CZ"/>
        </w:rPr>
        <w:lastRenderedPageBreak/>
        <w:t>3.3 Do jaké míry je inkluzivní vzdělávání součástí všech příležitostí k profesnímu rozvoji?</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7973F42D" w14:textId="77777777" w:rsidTr="00F15625">
        <w:trPr>
          <w:cantSplit/>
          <w:tblHeader/>
        </w:trPr>
        <w:tc>
          <w:tcPr>
            <w:tcW w:w="1050" w:type="pct"/>
          </w:tcPr>
          <w:p w14:paraId="77852C67" w14:textId="77777777" w:rsidR="00424BA4" w:rsidRPr="00992889" w:rsidRDefault="00424BA4" w:rsidP="00332FCA">
            <w:pPr>
              <w:pStyle w:val="Agency-body-text"/>
              <w:keepNext/>
              <w:rPr>
                <w:lang w:val="cs-CZ"/>
              </w:rPr>
            </w:pPr>
            <w:r w:rsidRPr="00992889">
              <w:rPr>
                <w:b/>
                <w:lang w:val="cs-CZ" w:bidi="cs-CZ"/>
              </w:rPr>
              <w:t>Výchozí body politiky</w:t>
            </w:r>
          </w:p>
        </w:tc>
        <w:tc>
          <w:tcPr>
            <w:tcW w:w="100" w:type="pct"/>
            <w:shd w:val="pct5" w:color="auto" w:fill="auto"/>
          </w:tcPr>
          <w:p w14:paraId="4B056AB9"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29DC0610"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78E158E5"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781C3529"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6D305C5B"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7353EFA3" w14:textId="77777777" w:rsidR="00424BA4" w:rsidRPr="00992889" w:rsidRDefault="00424BA4" w:rsidP="00332FCA">
            <w:pPr>
              <w:pStyle w:val="Agency-body-text"/>
              <w:keepNext/>
              <w:rPr>
                <w:lang w:val="cs-CZ"/>
              </w:rPr>
            </w:pPr>
            <w:r w:rsidRPr="00992889">
              <w:rPr>
                <w:b/>
                <w:lang w:val="cs-CZ" w:bidi="cs-CZ"/>
              </w:rPr>
              <w:t>Ideální stavy politik</w:t>
            </w:r>
          </w:p>
        </w:tc>
        <w:tc>
          <w:tcPr>
            <w:tcW w:w="1050" w:type="pct"/>
            <w:shd w:val="clear" w:color="auto" w:fill="FFFFFF" w:themeFill="background1"/>
          </w:tcPr>
          <w:p w14:paraId="761D45A9"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FFFFFF" w:themeFill="background1"/>
          </w:tcPr>
          <w:p w14:paraId="5C065190" w14:textId="7318730B"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2730859F" w14:textId="77777777" w:rsidTr="00F15625">
        <w:trPr>
          <w:cantSplit/>
        </w:trPr>
        <w:tc>
          <w:tcPr>
            <w:tcW w:w="1050" w:type="pct"/>
          </w:tcPr>
          <w:p w14:paraId="706B4DA4" w14:textId="77777777" w:rsidR="00424BA4" w:rsidRPr="00992889" w:rsidRDefault="00424BA4" w:rsidP="00F15625">
            <w:pPr>
              <w:pStyle w:val="Agency-body-text"/>
              <w:rPr>
                <w:lang w:val="cs-CZ"/>
              </w:rPr>
            </w:pPr>
            <w:r w:rsidRPr="00992889">
              <w:rPr>
                <w:lang w:val="cs-CZ" w:bidi="cs-CZ"/>
              </w:rPr>
              <w:t>3.3.1 Existují omezené nebo neexistují žádné zdroje k začlenění inkluzivního vzdělávání do všech příležitostí odborné přípravy/vzdělávání učitelů</w:t>
            </w:r>
          </w:p>
        </w:tc>
        <w:tc>
          <w:tcPr>
            <w:tcW w:w="100" w:type="pct"/>
            <w:shd w:val="pct5" w:color="auto" w:fill="auto"/>
          </w:tcPr>
          <w:p w14:paraId="5F8E90FA"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7B5C9F28"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2B52C7A8"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21C230E7"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31DAE297"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35337813" w14:textId="77777777" w:rsidR="00424BA4" w:rsidRPr="00992889" w:rsidRDefault="00424BA4" w:rsidP="00F15625">
            <w:pPr>
              <w:pStyle w:val="Agency-body-text"/>
              <w:rPr>
                <w:lang w:val="cs-CZ"/>
              </w:rPr>
            </w:pPr>
            <w:r w:rsidRPr="00992889">
              <w:rPr>
                <w:lang w:val="cs-CZ" w:bidi="cs-CZ"/>
              </w:rPr>
              <w:t>Zdroje nezbytné k začlenění inkluzivního vzdělávání do všech příležitostí odborné přípravy/vzdělávání učitelů jsou běžně dostupné</w:t>
            </w:r>
          </w:p>
        </w:tc>
        <w:tc>
          <w:tcPr>
            <w:tcW w:w="1050" w:type="pct"/>
            <w:shd w:val="clear" w:color="auto" w:fill="FFFFFF" w:themeFill="background1"/>
          </w:tcPr>
          <w:p w14:paraId="129233BE" w14:textId="77777777" w:rsidR="00424BA4" w:rsidRPr="00992889" w:rsidRDefault="00424BA4" w:rsidP="00F15625">
            <w:pPr>
              <w:pStyle w:val="Agency-body-text"/>
              <w:rPr>
                <w:lang w:val="cs-CZ"/>
              </w:rPr>
            </w:pPr>
          </w:p>
        </w:tc>
        <w:tc>
          <w:tcPr>
            <w:tcW w:w="1350" w:type="pct"/>
            <w:shd w:val="clear" w:color="auto" w:fill="FFFFFF" w:themeFill="background1"/>
          </w:tcPr>
          <w:p w14:paraId="0DD7B467" w14:textId="77777777" w:rsidR="00424BA4" w:rsidRPr="00992889" w:rsidRDefault="00424BA4" w:rsidP="00F15625">
            <w:pPr>
              <w:pStyle w:val="Agency-body-text"/>
              <w:rPr>
                <w:lang w:val="cs-CZ"/>
              </w:rPr>
            </w:pPr>
          </w:p>
        </w:tc>
      </w:tr>
      <w:tr w:rsidR="00424BA4" w:rsidRPr="00992889" w14:paraId="36C5EC2D" w14:textId="77777777" w:rsidTr="00F15625">
        <w:trPr>
          <w:cantSplit/>
        </w:trPr>
        <w:tc>
          <w:tcPr>
            <w:tcW w:w="1050" w:type="pct"/>
          </w:tcPr>
          <w:p w14:paraId="0B82F311" w14:textId="77777777" w:rsidR="00424BA4" w:rsidRPr="00992889" w:rsidRDefault="00424BA4" w:rsidP="00F15625">
            <w:pPr>
              <w:pStyle w:val="Agency-body-text"/>
              <w:rPr>
                <w:lang w:val="cs-CZ"/>
              </w:rPr>
            </w:pPr>
            <w:r w:rsidRPr="00992889">
              <w:rPr>
                <w:lang w:val="cs-CZ" w:bidi="cs-CZ"/>
              </w:rPr>
              <w:t>3.3.2 Existují omezené nebo neexistují žádné zdroje na podporu schopností vedení pro rozvoj inkluzivních škol</w:t>
            </w:r>
          </w:p>
        </w:tc>
        <w:tc>
          <w:tcPr>
            <w:tcW w:w="100" w:type="pct"/>
            <w:shd w:val="pct5" w:color="auto" w:fill="auto"/>
          </w:tcPr>
          <w:p w14:paraId="39B37F89"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363072A0"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7BAA4561"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4E349199"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51C2820F"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2E044D5F" w14:textId="77777777" w:rsidR="00424BA4" w:rsidRPr="00992889" w:rsidRDefault="00424BA4" w:rsidP="00F15625">
            <w:pPr>
              <w:pStyle w:val="Agency-body-text"/>
              <w:rPr>
                <w:lang w:val="cs-CZ"/>
              </w:rPr>
            </w:pPr>
            <w:r w:rsidRPr="00992889">
              <w:rPr>
                <w:lang w:val="cs-CZ" w:bidi="cs-CZ"/>
              </w:rPr>
              <w:t>Zdroje nezbytné k zajištění podpory schopností vedení pro rozvoj inkluzivních škol jsou běžně dostupné</w:t>
            </w:r>
          </w:p>
        </w:tc>
        <w:tc>
          <w:tcPr>
            <w:tcW w:w="1050" w:type="pct"/>
            <w:shd w:val="clear" w:color="auto" w:fill="FFFFFF" w:themeFill="background1"/>
          </w:tcPr>
          <w:p w14:paraId="7618F9C5" w14:textId="77777777" w:rsidR="00424BA4" w:rsidRPr="00992889" w:rsidRDefault="00424BA4" w:rsidP="00F15625">
            <w:pPr>
              <w:pStyle w:val="Agency-body-text"/>
              <w:rPr>
                <w:lang w:val="cs-CZ"/>
              </w:rPr>
            </w:pPr>
          </w:p>
        </w:tc>
        <w:tc>
          <w:tcPr>
            <w:tcW w:w="1350" w:type="pct"/>
            <w:shd w:val="clear" w:color="auto" w:fill="FFFFFF" w:themeFill="background1"/>
          </w:tcPr>
          <w:p w14:paraId="3732E69D" w14:textId="77777777" w:rsidR="00424BA4" w:rsidRPr="00992889" w:rsidRDefault="00424BA4" w:rsidP="00F15625">
            <w:pPr>
              <w:pStyle w:val="Agency-body-text"/>
              <w:rPr>
                <w:lang w:val="cs-CZ"/>
              </w:rPr>
            </w:pPr>
          </w:p>
        </w:tc>
      </w:tr>
      <w:tr w:rsidR="00424BA4" w:rsidRPr="00992889" w14:paraId="765743CD" w14:textId="77777777" w:rsidTr="00F15625">
        <w:trPr>
          <w:cantSplit/>
        </w:trPr>
        <w:tc>
          <w:tcPr>
            <w:tcW w:w="1050" w:type="pct"/>
          </w:tcPr>
          <w:p w14:paraId="62025DB3" w14:textId="77777777" w:rsidR="00424BA4" w:rsidRPr="00992889" w:rsidRDefault="00424BA4" w:rsidP="00F15625">
            <w:pPr>
              <w:pStyle w:val="Agency-body-text"/>
              <w:rPr>
                <w:lang w:val="cs-CZ"/>
              </w:rPr>
            </w:pPr>
            <w:r w:rsidRPr="00992889">
              <w:rPr>
                <w:lang w:val="cs-CZ" w:bidi="cs-CZ"/>
              </w:rPr>
              <w:t xml:space="preserve">3.3.3 Existují omezené nebo neexistují žádné zdroje na zahrnutí </w:t>
            </w:r>
            <w:r w:rsidRPr="00992889">
              <w:rPr>
                <w:rFonts w:eastAsiaTheme="minorHAnsi"/>
                <w:lang w:val="cs-CZ" w:bidi="cs-CZ"/>
              </w:rPr>
              <w:t>rodičů do příležitostí školení/vzdělávání</w:t>
            </w:r>
          </w:p>
        </w:tc>
        <w:tc>
          <w:tcPr>
            <w:tcW w:w="100" w:type="pct"/>
            <w:shd w:val="pct5" w:color="auto" w:fill="auto"/>
          </w:tcPr>
          <w:p w14:paraId="0FD196B0"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768E9EAC"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586A2A4A"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7BE531D2"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22B5366F"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1CF5FE98" w14:textId="77777777" w:rsidR="00424BA4" w:rsidRPr="00992889" w:rsidRDefault="00424BA4" w:rsidP="00F15625">
            <w:pPr>
              <w:pStyle w:val="Agency-body-text"/>
              <w:rPr>
                <w:lang w:val="cs-CZ"/>
              </w:rPr>
            </w:pPr>
            <w:r w:rsidRPr="00992889">
              <w:rPr>
                <w:lang w:val="cs-CZ" w:bidi="cs-CZ"/>
              </w:rPr>
              <w:t xml:space="preserve">Zdroje nezbytné k </w:t>
            </w:r>
            <w:r w:rsidRPr="00992889">
              <w:rPr>
                <w:rFonts w:eastAsiaTheme="minorHAnsi"/>
                <w:lang w:val="cs-CZ" w:bidi="cs-CZ"/>
              </w:rPr>
              <w:t>zahrnutí rodičů do příležitostí školení/vzdělávání</w:t>
            </w:r>
            <w:r w:rsidRPr="00992889">
              <w:rPr>
                <w:lang w:val="cs-CZ" w:bidi="cs-CZ"/>
              </w:rPr>
              <w:t xml:space="preserve"> jsou běžně dostupné</w:t>
            </w:r>
          </w:p>
        </w:tc>
        <w:tc>
          <w:tcPr>
            <w:tcW w:w="1050" w:type="pct"/>
            <w:shd w:val="clear" w:color="auto" w:fill="FFFFFF" w:themeFill="background1"/>
          </w:tcPr>
          <w:p w14:paraId="2434BE86" w14:textId="77777777" w:rsidR="00424BA4" w:rsidRPr="00992889" w:rsidRDefault="00424BA4" w:rsidP="00F15625">
            <w:pPr>
              <w:pStyle w:val="Agency-body-text"/>
              <w:rPr>
                <w:lang w:val="cs-CZ"/>
              </w:rPr>
            </w:pPr>
          </w:p>
        </w:tc>
        <w:tc>
          <w:tcPr>
            <w:tcW w:w="1350" w:type="pct"/>
            <w:shd w:val="clear" w:color="auto" w:fill="FFFFFF" w:themeFill="background1"/>
          </w:tcPr>
          <w:p w14:paraId="167DE217" w14:textId="77777777" w:rsidR="00424BA4" w:rsidRPr="00992889" w:rsidRDefault="00424BA4" w:rsidP="00F15625">
            <w:pPr>
              <w:pStyle w:val="Agency-body-text"/>
              <w:rPr>
                <w:lang w:val="cs-CZ"/>
              </w:rPr>
            </w:pPr>
          </w:p>
        </w:tc>
      </w:tr>
    </w:tbl>
    <w:p w14:paraId="0CD0F933" w14:textId="77777777" w:rsidR="00424BA4" w:rsidRPr="00992889" w:rsidRDefault="00424BA4" w:rsidP="00424BA4">
      <w:pPr>
        <w:pStyle w:val="Agency-heading-2"/>
      </w:pPr>
      <w:r w:rsidRPr="00992889">
        <w:rPr>
          <w:lang w:bidi="cs-CZ"/>
        </w:rPr>
        <w:lastRenderedPageBreak/>
        <w:t>4. část Potřeba zajištění transparentních a spolehlivých systémů inkluzivního vzdělávání</w:t>
      </w:r>
    </w:p>
    <w:p w14:paraId="47F4D864" w14:textId="77777777" w:rsidR="00424BA4" w:rsidRPr="00992889" w:rsidRDefault="00424BA4" w:rsidP="00424BA4">
      <w:pPr>
        <w:pStyle w:val="Agency-heading-3"/>
      </w:pPr>
      <w:r w:rsidRPr="00992889">
        <w:rPr>
          <w:lang w:bidi="cs-CZ"/>
        </w:rPr>
        <w:t>4.1 Existují strategie správy pro více úrovní a více zúčastněných stran, které podporují efektivně koordinované systémy pro inkluzivní vzdělávání?</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35A0D259" w14:textId="77777777" w:rsidTr="00F15625">
        <w:trPr>
          <w:cantSplit/>
          <w:tblHeader/>
        </w:trPr>
        <w:tc>
          <w:tcPr>
            <w:tcW w:w="1050" w:type="pct"/>
          </w:tcPr>
          <w:p w14:paraId="171E5D61" w14:textId="77777777" w:rsidR="00424BA4" w:rsidRPr="00992889" w:rsidRDefault="00424BA4" w:rsidP="00332FCA">
            <w:pPr>
              <w:pStyle w:val="Agency-body-text"/>
              <w:keepNext/>
              <w:rPr>
                <w:lang w:val="cs-CZ"/>
              </w:rPr>
            </w:pPr>
            <w:r w:rsidRPr="00992889">
              <w:rPr>
                <w:b/>
                <w:lang w:val="cs-CZ" w:bidi="cs-CZ"/>
              </w:rPr>
              <w:t>Výchozí body politiky</w:t>
            </w:r>
          </w:p>
        </w:tc>
        <w:tc>
          <w:tcPr>
            <w:tcW w:w="100" w:type="pct"/>
            <w:shd w:val="pct5" w:color="auto" w:fill="auto"/>
          </w:tcPr>
          <w:p w14:paraId="02F11F0B"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7740A370"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05CAF39C"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55F04BB6"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7E956D1D"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4587F63C" w14:textId="77777777" w:rsidR="00424BA4" w:rsidRPr="00992889" w:rsidRDefault="00424BA4" w:rsidP="00332FCA">
            <w:pPr>
              <w:pStyle w:val="Agency-body-text"/>
              <w:keepNext/>
              <w:rPr>
                <w:lang w:val="cs-CZ"/>
              </w:rPr>
            </w:pPr>
            <w:r w:rsidRPr="00992889">
              <w:rPr>
                <w:b/>
                <w:lang w:val="cs-CZ" w:bidi="cs-CZ"/>
              </w:rPr>
              <w:t>Ideální stavy politik</w:t>
            </w:r>
          </w:p>
        </w:tc>
        <w:tc>
          <w:tcPr>
            <w:tcW w:w="1050" w:type="pct"/>
            <w:shd w:val="clear" w:color="auto" w:fill="FFFFFF" w:themeFill="background1"/>
          </w:tcPr>
          <w:p w14:paraId="0BFE29A7"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FFFFFF" w:themeFill="background1"/>
          </w:tcPr>
          <w:p w14:paraId="30909495" w14:textId="5007FE9B"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40FFE5E3" w14:textId="77777777" w:rsidTr="00F15625">
        <w:trPr>
          <w:cantSplit/>
        </w:trPr>
        <w:tc>
          <w:tcPr>
            <w:tcW w:w="1050" w:type="pct"/>
          </w:tcPr>
          <w:p w14:paraId="75B27F57" w14:textId="77777777" w:rsidR="00424BA4" w:rsidRPr="00992889" w:rsidRDefault="00424BA4" w:rsidP="00F15625">
            <w:pPr>
              <w:pStyle w:val="Agency-body-text"/>
              <w:rPr>
                <w:lang w:val="cs-CZ"/>
              </w:rPr>
            </w:pPr>
            <w:r w:rsidRPr="00992889">
              <w:rPr>
                <w:lang w:val="cs-CZ" w:bidi="cs-CZ"/>
              </w:rPr>
              <w:t xml:space="preserve">4.1.1 Správa a mechanismy zajišťování zdrojů nezbytné k podporování a vedení </w:t>
            </w:r>
            <w:r w:rsidRPr="00992889">
              <w:rPr>
                <w:rFonts w:asciiTheme="majorHAnsi" w:hAnsiTheme="majorHAnsi"/>
                <w:lang w:val="cs-CZ" w:bidi="cs-CZ"/>
              </w:rPr>
              <w:t>práce sítí škol nejsou zavedeny</w:t>
            </w:r>
          </w:p>
        </w:tc>
        <w:tc>
          <w:tcPr>
            <w:tcW w:w="100" w:type="pct"/>
            <w:shd w:val="pct5" w:color="auto" w:fill="auto"/>
          </w:tcPr>
          <w:p w14:paraId="5BCC12B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3EF77FF4"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37F47C52"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395236F9"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2213B87D"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69995891" w14:textId="77777777" w:rsidR="00424BA4" w:rsidRPr="00992889" w:rsidRDefault="00424BA4" w:rsidP="00F15625">
            <w:pPr>
              <w:pStyle w:val="Agency-body-text"/>
              <w:rPr>
                <w:lang w:val="cs-CZ"/>
              </w:rPr>
            </w:pPr>
            <w:r w:rsidRPr="00992889">
              <w:rPr>
                <w:lang w:val="cs-CZ" w:bidi="cs-CZ"/>
              </w:rPr>
              <w:t xml:space="preserve">Efektivní správa a mechanismy zajišťování zdrojů nezbytné k podporování a vedení </w:t>
            </w:r>
            <w:r w:rsidRPr="00992889">
              <w:rPr>
                <w:rFonts w:asciiTheme="majorHAnsi" w:hAnsiTheme="majorHAnsi"/>
                <w:lang w:val="cs-CZ" w:bidi="cs-CZ"/>
              </w:rPr>
              <w:t>práce sítí škol jsou zavedeny a běžně realizovány</w:t>
            </w:r>
          </w:p>
        </w:tc>
        <w:tc>
          <w:tcPr>
            <w:tcW w:w="1050" w:type="pct"/>
            <w:shd w:val="clear" w:color="auto" w:fill="FFFFFF" w:themeFill="background1"/>
          </w:tcPr>
          <w:p w14:paraId="3AE7A59E" w14:textId="77777777" w:rsidR="00424BA4" w:rsidRPr="00992889" w:rsidRDefault="00424BA4" w:rsidP="00F15625">
            <w:pPr>
              <w:pStyle w:val="Agency-body-text"/>
              <w:rPr>
                <w:lang w:val="cs-CZ"/>
              </w:rPr>
            </w:pPr>
          </w:p>
        </w:tc>
        <w:tc>
          <w:tcPr>
            <w:tcW w:w="1350" w:type="pct"/>
            <w:shd w:val="clear" w:color="auto" w:fill="FFFFFF" w:themeFill="background1"/>
          </w:tcPr>
          <w:p w14:paraId="63C96A4D" w14:textId="77777777" w:rsidR="00424BA4" w:rsidRPr="00992889" w:rsidRDefault="00424BA4" w:rsidP="00F15625">
            <w:pPr>
              <w:pStyle w:val="Agency-body-text"/>
              <w:rPr>
                <w:lang w:val="cs-CZ"/>
              </w:rPr>
            </w:pPr>
          </w:p>
        </w:tc>
      </w:tr>
      <w:tr w:rsidR="00424BA4" w:rsidRPr="00992889" w14:paraId="37705628" w14:textId="77777777" w:rsidTr="00F15625">
        <w:trPr>
          <w:cantSplit/>
        </w:trPr>
        <w:tc>
          <w:tcPr>
            <w:tcW w:w="1050" w:type="pct"/>
          </w:tcPr>
          <w:p w14:paraId="34230E1B" w14:textId="77777777" w:rsidR="00424BA4" w:rsidRPr="00992889" w:rsidRDefault="00424BA4" w:rsidP="00F15625">
            <w:pPr>
              <w:pStyle w:val="Agency-body-text"/>
              <w:rPr>
                <w:lang w:val="cs-CZ"/>
              </w:rPr>
            </w:pPr>
            <w:r w:rsidRPr="00992889">
              <w:rPr>
                <w:lang w:val="cs-CZ" w:bidi="cs-CZ"/>
              </w:rPr>
              <w:t xml:space="preserve">4.1.2 Správa a mechanismy zajišťování zdrojů nezbytné k podporování a vedení místní </w:t>
            </w:r>
            <w:r w:rsidRPr="00992889">
              <w:rPr>
                <w:rFonts w:eastAsia="Calibri"/>
                <w:lang w:val="cs-CZ" w:bidi="cs-CZ"/>
              </w:rPr>
              <w:t>horizontální spolupráce, rozdělování zdrojů a rozhodování v rámci místních komunit a napříč těmito komunitami nejsou zavedeny</w:t>
            </w:r>
          </w:p>
        </w:tc>
        <w:tc>
          <w:tcPr>
            <w:tcW w:w="100" w:type="pct"/>
            <w:shd w:val="pct5" w:color="auto" w:fill="auto"/>
          </w:tcPr>
          <w:p w14:paraId="3FE0F714"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347388DE"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4F5674E1"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42CEB979"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0FAE39B7"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29E8E465" w14:textId="77777777" w:rsidR="00424BA4" w:rsidRPr="00992889" w:rsidRDefault="00424BA4" w:rsidP="00F15625">
            <w:pPr>
              <w:pStyle w:val="Agency-body-text"/>
              <w:rPr>
                <w:lang w:val="cs-CZ"/>
              </w:rPr>
            </w:pPr>
            <w:r w:rsidRPr="00992889">
              <w:rPr>
                <w:lang w:val="cs-CZ" w:bidi="cs-CZ"/>
              </w:rPr>
              <w:t xml:space="preserve">Efektivní správa a mechanismy zajišťování zdrojů nezbytné k podporování a vedení místní </w:t>
            </w:r>
            <w:r w:rsidRPr="00992889">
              <w:rPr>
                <w:rFonts w:eastAsia="Calibri"/>
                <w:lang w:val="cs-CZ" w:bidi="cs-CZ"/>
              </w:rPr>
              <w:t>horizontální spolupráce, rozdělování zdrojů a rozhodování v rámci místních komunit a napříč těmito komunitami jsou zavedeny a běžně realizovány</w:t>
            </w:r>
          </w:p>
        </w:tc>
        <w:tc>
          <w:tcPr>
            <w:tcW w:w="1050" w:type="pct"/>
            <w:shd w:val="clear" w:color="auto" w:fill="FFFFFF" w:themeFill="background1"/>
          </w:tcPr>
          <w:p w14:paraId="668EB208" w14:textId="77777777" w:rsidR="00424BA4" w:rsidRPr="00992889" w:rsidRDefault="00424BA4" w:rsidP="00F15625">
            <w:pPr>
              <w:pStyle w:val="Agency-body-text"/>
              <w:rPr>
                <w:lang w:val="cs-CZ"/>
              </w:rPr>
            </w:pPr>
          </w:p>
        </w:tc>
        <w:tc>
          <w:tcPr>
            <w:tcW w:w="1350" w:type="pct"/>
            <w:shd w:val="clear" w:color="auto" w:fill="FFFFFF" w:themeFill="background1"/>
          </w:tcPr>
          <w:p w14:paraId="0B50D7B8" w14:textId="77777777" w:rsidR="00424BA4" w:rsidRPr="00992889" w:rsidRDefault="00424BA4" w:rsidP="00F15625">
            <w:pPr>
              <w:pStyle w:val="Agency-body-text"/>
              <w:rPr>
                <w:lang w:val="cs-CZ"/>
              </w:rPr>
            </w:pPr>
          </w:p>
        </w:tc>
      </w:tr>
      <w:tr w:rsidR="00424BA4" w:rsidRPr="00992889" w14:paraId="5BE93D8E" w14:textId="77777777" w:rsidTr="00F15625">
        <w:trPr>
          <w:cantSplit/>
        </w:trPr>
        <w:tc>
          <w:tcPr>
            <w:tcW w:w="1050" w:type="pct"/>
          </w:tcPr>
          <w:p w14:paraId="6BA60BBA" w14:textId="77777777" w:rsidR="00424BA4" w:rsidRPr="00992889" w:rsidRDefault="00424BA4" w:rsidP="00F15625">
            <w:pPr>
              <w:pStyle w:val="Agency-body-text"/>
              <w:rPr>
                <w:lang w:val="cs-CZ"/>
              </w:rPr>
            </w:pPr>
            <w:r w:rsidRPr="00992889">
              <w:rPr>
                <w:lang w:val="cs-CZ" w:bidi="cs-CZ"/>
              </w:rPr>
              <w:lastRenderedPageBreak/>
              <w:t xml:space="preserve">4.1.3 Správa a mechanismy zajišťování zdrojů nezbytné k zajištění </w:t>
            </w:r>
            <w:r w:rsidRPr="00992889">
              <w:rPr>
                <w:rFonts w:asciiTheme="majorHAnsi" w:hAnsiTheme="majorHAnsi"/>
                <w:lang w:val="cs-CZ" w:bidi="cs-CZ"/>
              </w:rPr>
              <w:t>efektivního profesionálního mezioborového podpůrného rámce nejsou zavedeny</w:t>
            </w:r>
          </w:p>
        </w:tc>
        <w:tc>
          <w:tcPr>
            <w:tcW w:w="100" w:type="pct"/>
            <w:shd w:val="pct5" w:color="auto" w:fill="auto"/>
          </w:tcPr>
          <w:p w14:paraId="5C1CDE8C"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5A9283FD"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41DE66AA"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0C1554DD"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2965523E"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2F10D197" w14:textId="77777777" w:rsidR="00424BA4" w:rsidRPr="00992889" w:rsidRDefault="00424BA4" w:rsidP="00F15625">
            <w:pPr>
              <w:pStyle w:val="Agency-body-text"/>
              <w:rPr>
                <w:lang w:val="cs-CZ"/>
              </w:rPr>
            </w:pPr>
            <w:r w:rsidRPr="00992889">
              <w:rPr>
                <w:lang w:val="cs-CZ" w:bidi="cs-CZ"/>
              </w:rPr>
              <w:t xml:space="preserve">Efektivní správa a mechanismy zajišťování zdrojů nezbytné k zajištění </w:t>
            </w:r>
            <w:r w:rsidRPr="00992889">
              <w:rPr>
                <w:rFonts w:asciiTheme="majorHAnsi" w:hAnsiTheme="majorHAnsi"/>
                <w:lang w:val="cs-CZ" w:bidi="cs-CZ"/>
              </w:rPr>
              <w:t>efektivního profesionálního mezioborového podpůrného rámce jsou zavedeny a běžně realizovány</w:t>
            </w:r>
          </w:p>
        </w:tc>
        <w:tc>
          <w:tcPr>
            <w:tcW w:w="1050" w:type="pct"/>
            <w:shd w:val="clear" w:color="auto" w:fill="FFFFFF" w:themeFill="background1"/>
          </w:tcPr>
          <w:p w14:paraId="3345691F" w14:textId="77777777" w:rsidR="00424BA4" w:rsidRPr="00992889" w:rsidRDefault="00424BA4" w:rsidP="00F15625">
            <w:pPr>
              <w:pStyle w:val="Agency-body-text"/>
              <w:rPr>
                <w:lang w:val="cs-CZ"/>
              </w:rPr>
            </w:pPr>
          </w:p>
        </w:tc>
        <w:tc>
          <w:tcPr>
            <w:tcW w:w="1350" w:type="pct"/>
            <w:shd w:val="clear" w:color="auto" w:fill="FFFFFF" w:themeFill="background1"/>
          </w:tcPr>
          <w:p w14:paraId="08DE86E2" w14:textId="77777777" w:rsidR="00424BA4" w:rsidRPr="00992889" w:rsidRDefault="00424BA4" w:rsidP="00F15625">
            <w:pPr>
              <w:pStyle w:val="Agency-body-text"/>
              <w:rPr>
                <w:lang w:val="cs-CZ"/>
              </w:rPr>
            </w:pPr>
          </w:p>
        </w:tc>
      </w:tr>
      <w:tr w:rsidR="00424BA4" w:rsidRPr="00992889" w14:paraId="66C12EB0" w14:textId="77777777" w:rsidTr="00F15625">
        <w:trPr>
          <w:cantSplit/>
        </w:trPr>
        <w:tc>
          <w:tcPr>
            <w:tcW w:w="1050" w:type="pct"/>
          </w:tcPr>
          <w:p w14:paraId="1DEB45EF" w14:textId="77777777" w:rsidR="00424BA4" w:rsidRPr="00992889" w:rsidRDefault="00424BA4" w:rsidP="00F15625">
            <w:pPr>
              <w:pStyle w:val="Agency-body-text"/>
              <w:rPr>
                <w:lang w:val="cs-CZ"/>
              </w:rPr>
            </w:pPr>
            <w:r w:rsidRPr="00992889">
              <w:rPr>
                <w:lang w:val="cs-CZ" w:bidi="cs-CZ"/>
              </w:rPr>
              <w:t xml:space="preserve">4.1.4 Zdroje nezbytné k zajištění toho, že existuje efektivní a přínosný </w:t>
            </w:r>
            <w:r w:rsidRPr="00992889">
              <w:rPr>
                <w:rFonts w:asciiTheme="majorHAnsi" w:hAnsiTheme="majorHAnsi"/>
                <w:lang w:val="cs-CZ" w:bidi="cs-CZ"/>
              </w:rPr>
              <w:t>mezirezortní rámec správy, nejsou zavedeny</w:t>
            </w:r>
          </w:p>
        </w:tc>
        <w:tc>
          <w:tcPr>
            <w:tcW w:w="100" w:type="pct"/>
            <w:shd w:val="pct5" w:color="auto" w:fill="auto"/>
          </w:tcPr>
          <w:p w14:paraId="65E69107"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5956A404"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6BDF0B90"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66CB728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25F6399B"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720CB37E" w14:textId="77777777" w:rsidR="00424BA4" w:rsidRPr="00992889" w:rsidRDefault="00424BA4" w:rsidP="00F15625">
            <w:pPr>
              <w:pStyle w:val="Agency-body-text"/>
              <w:rPr>
                <w:lang w:val="cs-CZ"/>
              </w:rPr>
            </w:pPr>
            <w:r w:rsidRPr="00992889">
              <w:rPr>
                <w:lang w:val="cs-CZ" w:bidi="cs-CZ"/>
              </w:rPr>
              <w:t xml:space="preserve">Existují vyhrazené zdroje nezbytné k zajištění toho, že existuje efektivní a přínosný </w:t>
            </w:r>
            <w:r w:rsidRPr="00992889">
              <w:rPr>
                <w:rFonts w:asciiTheme="majorHAnsi" w:hAnsiTheme="majorHAnsi"/>
                <w:lang w:val="cs-CZ" w:bidi="cs-CZ"/>
              </w:rPr>
              <w:t xml:space="preserve">mezirezortní rámec správy </w:t>
            </w:r>
          </w:p>
        </w:tc>
        <w:tc>
          <w:tcPr>
            <w:tcW w:w="1050" w:type="pct"/>
            <w:shd w:val="clear" w:color="auto" w:fill="FFFFFF" w:themeFill="background1"/>
          </w:tcPr>
          <w:p w14:paraId="6C4ECDD9" w14:textId="77777777" w:rsidR="00424BA4" w:rsidRPr="00992889" w:rsidRDefault="00424BA4" w:rsidP="00F15625">
            <w:pPr>
              <w:pStyle w:val="Agency-body-text"/>
              <w:rPr>
                <w:lang w:val="cs-CZ"/>
              </w:rPr>
            </w:pPr>
          </w:p>
        </w:tc>
        <w:tc>
          <w:tcPr>
            <w:tcW w:w="1350" w:type="pct"/>
            <w:shd w:val="clear" w:color="auto" w:fill="FFFFFF" w:themeFill="background1"/>
          </w:tcPr>
          <w:p w14:paraId="263BFF63" w14:textId="77777777" w:rsidR="00424BA4" w:rsidRPr="00992889" w:rsidRDefault="00424BA4" w:rsidP="00F15625">
            <w:pPr>
              <w:pStyle w:val="Agency-body-text"/>
              <w:rPr>
                <w:lang w:val="cs-CZ"/>
              </w:rPr>
            </w:pPr>
          </w:p>
        </w:tc>
      </w:tr>
    </w:tbl>
    <w:p w14:paraId="1C28F8D8" w14:textId="77777777" w:rsidR="00424BA4" w:rsidRPr="00992889" w:rsidRDefault="00424BA4" w:rsidP="00424BA4">
      <w:pPr>
        <w:pStyle w:val="Agency-heading-3"/>
      </w:pPr>
      <w:r w:rsidRPr="00992889">
        <w:rPr>
          <w:lang w:bidi="cs-CZ"/>
        </w:rPr>
        <w:lastRenderedPageBreak/>
        <w:t>4.2 Do jaké míry byl podpořen a proveden přesun z procesních kontrolních mechanismů na systémy, kde mají klíčové zúčastněné strany jasnou odpovědnost za inkluzivní vzdělávání?</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0193F40D" w14:textId="77777777" w:rsidTr="00F15625">
        <w:trPr>
          <w:cantSplit/>
          <w:tblHeader/>
        </w:trPr>
        <w:tc>
          <w:tcPr>
            <w:tcW w:w="1050" w:type="pct"/>
          </w:tcPr>
          <w:p w14:paraId="6ADF4750" w14:textId="77777777" w:rsidR="00424BA4" w:rsidRPr="00992889" w:rsidRDefault="00424BA4" w:rsidP="00332FCA">
            <w:pPr>
              <w:pStyle w:val="Agency-body-text"/>
              <w:keepNext/>
              <w:rPr>
                <w:lang w:val="cs-CZ"/>
              </w:rPr>
            </w:pPr>
            <w:r w:rsidRPr="00992889">
              <w:rPr>
                <w:b/>
                <w:lang w:val="cs-CZ" w:bidi="cs-CZ"/>
              </w:rPr>
              <w:t>Výchozí body politiky</w:t>
            </w:r>
          </w:p>
        </w:tc>
        <w:tc>
          <w:tcPr>
            <w:tcW w:w="100" w:type="pct"/>
            <w:shd w:val="pct5" w:color="auto" w:fill="auto"/>
          </w:tcPr>
          <w:p w14:paraId="12BFC7E5"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62644B2B"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3CA4AC8E"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147C87B3"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086E95C7"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1574AC2B" w14:textId="77777777" w:rsidR="00424BA4" w:rsidRPr="00992889" w:rsidRDefault="00424BA4" w:rsidP="00332FCA">
            <w:pPr>
              <w:pStyle w:val="Agency-body-text"/>
              <w:keepNext/>
              <w:rPr>
                <w:lang w:val="cs-CZ"/>
              </w:rPr>
            </w:pPr>
            <w:r w:rsidRPr="00992889">
              <w:rPr>
                <w:b/>
                <w:lang w:val="cs-CZ" w:bidi="cs-CZ"/>
              </w:rPr>
              <w:t>Ideální stavy politik</w:t>
            </w:r>
          </w:p>
        </w:tc>
        <w:tc>
          <w:tcPr>
            <w:tcW w:w="1050" w:type="pct"/>
            <w:shd w:val="clear" w:color="auto" w:fill="FFFFFF" w:themeFill="background1"/>
          </w:tcPr>
          <w:p w14:paraId="37FD9BED"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FFFFFF" w:themeFill="background1"/>
          </w:tcPr>
          <w:p w14:paraId="1753B6AE" w14:textId="13BDF54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7EB07B86" w14:textId="77777777" w:rsidTr="00F15625">
        <w:trPr>
          <w:cantSplit/>
        </w:trPr>
        <w:tc>
          <w:tcPr>
            <w:tcW w:w="1050" w:type="pct"/>
          </w:tcPr>
          <w:p w14:paraId="24064B19" w14:textId="77777777" w:rsidR="00424BA4" w:rsidRPr="00992889" w:rsidRDefault="00424BA4" w:rsidP="00F15625">
            <w:pPr>
              <w:pStyle w:val="Agency-body-text"/>
              <w:rPr>
                <w:lang w:val="cs-CZ"/>
              </w:rPr>
            </w:pPr>
            <w:r w:rsidRPr="00992889">
              <w:rPr>
                <w:lang w:val="cs-CZ" w:bidi="cs-CZ"/>
              </w:rPr>
              <w:t>4.2.1 Neexistuje žádná souvislost mezi financováním inkluzivního vzdělávání a plánováním zdrojů založeným na datech</w:t>
            </w:r>
          </w:p>
        </w:tc>
        <w:tc>
          <w:tcPr>
            <w:tcW w:w="100" w:type="pct"/>
            <w:shd w:val="pct5" w:color="auto" w:fill="auto"/>
          </w:tcPr>
          <w:p w14:paraId="207BD6A7"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49E6781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299A852E"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27F3FDF2"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5661E449"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047FA747" w14:textId="77777777" w:rsidR="00424BA4" w:rsidRPr="00992889" w:rsidRDefault="00424BA4" w:rsidP="00F15625">
            <w:pPr>
              <w:pStyle w:val="Agency-body-text"/>
              <w:rPr>
                <w:lang w:val="cs-CZ"/>
              </w:rPr>
            </w:pPr>
            <w:r w:rsidRPr="00992889">
              <w:rPr>
                <w:lang w:val="cs-CZ" w:bidi="cs-CZ"/>
              </w:rPr>
              <w:t>Souvislost mezi financováním inkluzivního vzdělávání a plánováním zdrojů založeným na datech je jasná a je součástí politiky a realizace</w:t>
            </w:r>
          </w:p>
        </w:tc>
        <w:tc>
          <w:tcPr>
            <w:tcW w:w="1050" w:type="pct"/>
            <w:shd w:val="clear" w:color="auto" w:fill="FFFFFF" w:themeFill="background1"/>
          </w:tcPr>
          <w:p w14:paraId="304111B5" w14:textId="77777777" w:rsidR="00424BA4" w:rsidRPr="00992889" w:rsidRDefault="00424BA4" w:rsidP="00F15625">
            <w:pPr>
              <w:pStyle w:val="Agency-body-text"/>
              <w:rPr>
                <w:lang w:val="cs-CZ"/>
              </w:rPr>
            </w:pPr>
          </w:p>
        </w:tc>
        <w:tc>
          <w:tcPr>
            <w:tcW w:w="1350" w:type="pct"/>
            <w:shd w:val="clear" w:color="auto" w:fill="FFFFFF" w:themeFill="background1"/>
          </w:tcPr>
          <w:p w14:paraId="4B510819" w14:textId="77777777" w:rsidR="00424BA4" w:rsidRPr="00992889" w:rsidRDefault="00424BA4" w:rsidP="00F15625">
            <w:pPr>
              <w:pStyle w:val="Agency-body-text"/>
              <w:rPr>
                <w:lang w:val="cs-CZ"/>
              </w:rPr>
            </w:pPr>
          </w:p>
        </w:tc>
      </w:tr>
      <w:tr w:rsidR="00424BA4" w:rsidRPr="00992889" w14:paraId="39668CC0" w14:textId="77777777" w:rsidTr="00F15625">
        <w:trPr>
          <w:cantSplit/>
        </w:trPr>
        <w:tc>
          <w:tcPr>
            <w:tcW w:w="1050" w:type="pct"/>
          </w:tcPr>
          <w:p w14:paraId="537FB8B8" w14:textId="77777777" w:rsidR="00424BA4" w:rsidRPr="00992889" w:rsidRDefault="00424BA4" w:rsidP="00F15625">
            <w:pPr>
              <w:pStyle w:val="Agency-body-text"/>
              <w:rPr>
                <w:lang w:val="cs-CZ"/>
              </w:rPr>
            </w:pPr>
            <w:r w:rsidRPr="00992889">
              <w:rPr>
                <w:lang w:val="cs-CZ" w:bidi="cs-CZ"/>
              </w:rPr>
              <w:t xml:space="preserve">4.2.2 Zdroje nezbytné k realizaci mechanismů monitoringu, které </w:t>
            </w:r>
            <w:r w:rsidRPr="00992889">
              <w:rPr>
                <w:rFonts w:cs="Times"/>
                <w:lang w:val="cs-CZ" w:bidi="cs-CZ"/>
              </w:rPr>
              <w:t xml:space="preserve">propojují </w:t>
            </w:r>
            <w:r w:rsidRPr="00992889">
              <w:rPr>
                <w:lang w:val="cs-CZ" w:bidi="cs-CZ"/>
              </w:rPr>
              <w:t>využívání zdrojů školami s důkazy o pokroku směrem k cílům přínosnost a spravedlnosti, nejsou zavedeny</w:t>
            </w:r>
          </w:p>
        </w:tc>
        <w:tc>
          <w:tcPr>
            <w:tcW w:w="100" w:type="pct"/>
            <w:shd w:val="pct5" w:color="auto" w:fill="auto"/>
          </w:tcPr>
          <w:p w14:paraId="65DE3A31"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196B515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451CC495"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7BAE6EA1"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6DD702E8"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6C977830" w14:textId="77777777" w:rsidR="00424BA4" w:rsidRPr="00992889" w:rsidRDefault="00424BA4" w:rsidP="00F15625">
            <w:pPr>
              <w:pStyle w:val="Agency-body-text"/>
              <w:rPr>
                <w:lang w:val="cs-CZ"/>
              </w:rPr>
            </w:pPr>
            <w:r w:rsidRPr="00992889">
              <w:rPr>
                <w:lang w:val="cs-CZ" w:bidi="cs-CZ"/>
              </w:rPr>
              <w:t xml:space="preserve">Existují vyhrazené zdroje nezbytné k realizaci mechanismů monitoringu, které </w:t>
            </w:r>
            <w:r w:rsidRPr="00992889">
              <w:rPr>
                <w:rFonts w:cs="Times"/>
                <w:lang w:val="cs-CZ" w:bidi="cs-CZ"/>
              </w:rPr>
              <w:t xml:space="preserve">propojují </w:t>
            </w:r>
            <w:r w:rsidRPr="00992889">
              <w:rPr>
                <w:lang w:val="cs-CZ" w:bidi="cs-CZ"/>
              </w:rPr>
              <w:t>využívání zdrojů školami s důkazy o pokroku směrem k cílům přínosnost a spravedlnosti</w:t>
            </w:r>
          </w:p>
        </w:tc>
        <w:tc>
          <w:tcPr>
            <w:tcW w:w="1050" w:type="pct"/>
            <w:shd w:val="clear" w:color="auto" w:fill="FFFFFF" w:themeFill="background1"/>
          </w:tcPr>
          <w:p w14:paraId="09EAB7A9" w14:textId="77777777" w:rsidR="00424BA4" w:rsidRPr="00992889" w:rsidRDefault="00424BA4" w:rsidP="00F15625">
            <w:pPr>
              <w:pStyle w:val="Agency-body-text"/>
              <w:rPr>
                <w:lang w:val="cs-CZ"/>
              </w:rPr>
            </w:pPr>
          </w:p>
        </w:tc>
        <w:tc>
          <w:tcPr>
            <w:tcW w:w="1350" w:type="pct"/>
            <w:shd w:val="clear" w:color="auto" w:fill="FFFFFF" w:themeFill="background1"/>
          </w:tcPr>
          <w:p w14:paraId="0C94895E" w14:textId="77777777" w:rsidR="00424BA4" w:rsidRPr="00992889" w:rsidRDefault="00424BA4" w:rsidP="00F15625">
            <w:pPr>
              <w:pStyle w:val="Agency-body-text"/>
              <w:rPr>
                <w:lang w:val="cs-CZ"/>
              </w:rPr>
            </w:pPr>
          </w:p>
        </w:tc>
      </w:tr>
      <w:tr w:rsidR="00424BA4" w:rsidRPr="00992889" w14:paraId="7C11F94E" w14:textId="77777777" w:rsidTr="00F15625">
        <w:trPr>
          <w:cantSplit/>
        </w:trPr>
        <w:tc>
          <w:tcPr>
            <w:tcW w:w="1050" w:type="pct"/>
          </w:tcPr>
          <w:p w14:paraId="2E328508" w14:textId="77777777" w:rsidR="00424BA4" w:rsidRPr="00992889" w:rsidRDefault="00424BA4" w:rsidP="00F15625">
            <w:pPr>
              <w:pStyle w:val="Agency-body-text"/>
              <w:rPr>
                <w:lang w:val="cs-CZ"/>
              </w:rPr>
            </w:pPr>
            <w:r w:rsidRPr="00992889">
              <w:rPr>
                <w:lang w:val="cs-CZ" w:bidi="cs-CZ"/>
              </w:rPr>
              <w:lastRenderedPageBreak/>
              <w:t>4.2.3 Financování inkluzivního vzdělávání není propojeno s rámcem cílů systému a indikátorů pro inkluzivní vzdělávání</w:t>
            </w:r>
          </w:p>
        </w:tc>
        <w:tc>
          <w:tcPr>
            <w:tcW w:w="100" w:type="pct"/>
            <w:shd w:val="pct5" w:color="auto" w:fill="auto"/>
          </w:tcPr>
          <w:p w14:paraId="6326513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50072FA8"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3EBC1719"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50CEF678"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2ED23203"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50D55D74" w14:textId="77777777" w:rsidR="00424BA4" w:rsidRPr="00992889" w:rsidRDefault="00424BA4" w:rsidP="00F15625">
            <w:pPr>
              <w:pStyle w:val="Agency-body-text"/>
              <w:rPr>
                <w:lang w:val="cs-CZ"/>
              </w:rPr>
            </w:pPr>
            <w:r w:rsidRPr="00992889">
              <w:rPr>
                <w:lang w:val="cs-CZ" w:bidi="cs-CZ"/>
              </w:rPr>
              <w:t>Financování inkluzivního vzdělávání je propojeno s rámcem cílů systému a indikátorů pro inkluzivní vzdělávání a podle tohoto rámce mapováno</w:t>
            </w:r>
          </w:p>
        </w:tc>
        <w:tc>
          <w:tcPr>
            <w:tcW w:w="1050" w:type="pct"/>
            <w:shd w:val="clear" w:color="auto" w:fill="FFFFFF" w:themeFill="background1"/>
          </w:tcPr>
          <w:p w14:paraId="246F061B" w14:textId="77777777" w:rsidR="00424BA4" w:rsidRPr="00992889" w:rsidRDefault="00424BA4" w:rsidP="00F15625">
            <w:pPr>
              <w:pStyle w:val="Agency-body-text"/>
              <w:rPr>
                <w:lang w:val="cs-CZ"/>
              </w:rPr>
            </w:pPr>
          </w:p>
        </w:tc>
        <w:tc>
          <w:tcPr>
            <w:tcW w:w="1350" w:type="pct"/>
            <w:shd w:val="clear" w:color="auto" w:fill="FFFFFF" w:themeFill="background1"/>
          </w:tcPr>
          <w:p w14:paraId="524A00EA" w14:textId="77777777" w:rsidR="00424BA4" w:rsidRPr="00992889" w:rsidRDefault="00424BA4" w:rsidP="00F15625">
            <w:pPr>
              <w:pStyle w:val="Agency-body-text"/>
              <w:rPr>
                <w:lang w:val="cs-CZ"/>
              </w:rPr>
            </w:pPr>
          </w:p>
        </w:tc>
      </w:tr>
      <w:tr w:rsidR="00424BA4" w:rsidRPr="00992889" w14:paraId="4039DBBB" w14:textId="77777777" w:rsidTr="00F15625">
        <w:trPr>
          <w:cantSplit/>
        </w:trPr>
        <w:tc>
          <w:tcPr>
            <w:tcW w:w="1050" w:type="pct"/>
          </w:tcPr>
          <w:p w14:paraId="58961F8B" w14:textId="77777777" w:rsidR="00424BA4" w:rsidRPr="00992889" w:rsidRDefault="00424BA4" w:rsidP="00F15625">
            <w:pPr>
              <w:pStyle w:val="Agency-body-text"/>
              <w:rPr>
                <w:lang w:val="cs-CZ"/>
              </w:rPr>
            </w:pPr>
            <w:r w:rsidRPr="00992889">
              <w:rPr>
                <w:lang w:val="cs-CZ" w:bidi="cs-CZ"/>
              </w:rPr>
              <w:t>4.2.4 Zdroje nezbytné k začlenění otázek inkluzivního vzdělávání do všech mechanismů vykazování a rozšiřování nejsou zavedeny</w:t>
            </w:r>
          </w:p>
        </w:tc>
        <w:tc>
          <w:tcPr>
            <w:tcW w:w="100" w:type="pct"/>
            <w:shd w:val="pct5" w:color="auto" w:fill="auto"/>
          </w:tcPr>
          <w:p w14:paraId="1244FB3B"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7B66B0D7"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2D9B20F7"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334C7D1F"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1868DC7D"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09DF732B" w14:textId="77777777" w:rsidR="00424BA4" w:rsidRPr="00992889" w:rsidRDefault="00424BA4" w:rsidP="00F15625">
            <w:pPr>
              <w:pStyle w:val="Agency-body-text"/>
              <w:rPr>
                <w:lang w:val="cs-CZ"/>
              </w:rPr>
            </w:pPr>
            <w:r w:rsidRPr="00992889">
              <w:rPr>
                <w:lang w:val="cs-CZ" w:bidi="cs-CZ"/>
              </w:rPr>
              <w:t>Existují vyhrazené zdroje na efektivní začlenění otázek inkluzivního vzdělávání do všech mechanismů vykazování a rozšiřování</w:t>
            </w:r>
          </w:p>
        </w:tc>
        <w:tc>
          <w:tcPr>
            <w:tcW w:w="1050" w:type="pct"/>
            <w:shd w:val="clear" w:color="auto" w:fill="FFFFFF" w:themeFill="background1"/>
          </w:tcPr>
          <w:p w14:paraId="5C51DE3C" w14:textId="77777777" w:rsidR="00424BA4" w:rsidRPr="00992889" w:rsidRDefault="00424BA4" w:rsidP="00F15625">
            <w:pPr>
              <w:pStyle w:val="Agency-body-text"/>
              <w:rPr>
                <w:lang w:val="cs-CZ"/>
              </w:rPr>
            </w:pPr>
          </w:p>
        </w:tc>
        <w:tc>
          <w:tcPr>
            <w:tcW w:w="1350" w:type="pct"/>
            <w:shd w:val="clear" w:color="auto" w:fill="FFFFFF" w:themeFill="background1"/>
          </w:tcPr>
          <w:p w14:paraId="4BC784AE" w14:textId="77777777" w:rsidR="00424BA4" w:rsidRPr="00992889" w:rsidRDefault="00424BA4" w:rsidP="00F15625">
            <w:pPr>
              <w:pStyle w:val="Agency-body-text"/>
              <w:rPr>
                <w:lang w:val="cs-CZ"/>
              </w:rPr>
            </w:pPr>
          </w:p>
        </w:tc>
      </w:tr>
    </w:tbl>
    <w:p w14:paraId="06AF6A95" w14:textId="77777777" w:rsidR="00424BA4" w:rsidRPr="00992889" w:rsidRDefault="00424BA4" w:rsidP="00424BA4">
      <w:pPr>
        <w:pStyle w:val="Agency-heading-3"/>
      </w:pPr>
      <w:r w:rsidRPr="00992889">
        <w:rPr>
          <w:lang w:bidi="cs-CZ"/>
        </w:rPr>
        <w:lastRenderedPageBreak/>
        <w:t>4.3 Do jaké míry poskytují obecné a konkrétní cíle pro inkluzivní vzdělávání rámec zajištění kvality?</w:t>
      </w:r>
    </w:p>
    <w:tbl>
      <w:tblPr>
        <w:tblStyle w:val="TableGrid"/>
        <w:tblW w:w="5000" w:type="pct"/>
        <w:tblLook w:val="04A0" w:firstRow="1" w:lastRow="0" w:firstColumn="1" w:lastColumn="0" w:noHBand="0" w:noVBand="1"/>
        <w:tblDescription w:val="Sloupec 1: Výchozí body politiky, sloupce 2 až 6: Progresivní kontinuum: pět stínovaných sloupců obsahujících symboly šipky, sloupec 7: Ideální stavy politik, sloupec 8: Důkazy/poznámky, sloupec 9: Potenciální priority/cesty kupředu"/>
      </w:tblPr>
      <w:tblGrid>
        <w:gridCol w:w="2817"/>
        <w:gridCol w:w="453"/>
        <w:gridCol w:w="453"/>
        <w:gridCol w:w="453"/>
        <w:gridCol w:w="453"/>
        <w:gridCol w:w="453"/>
        <w:gridCol w:w="2818"/>
        <w:gridCol w:w="2818"/>
        <w:gridCol w:w="3682"/>
      </w:tblGrid>
      <w:tr w:rsidR="00424BA4" w:rsidRPr="00992889" w14:paraId="5D1233B4" w14:textId="77777777" w:rsidTr="00F15625">
        <w:trPr>
          <w:cantSplit/>
          <w:tblHeader/>
        </w:trPr>
        <w:tc>
          <w:tcPr>
            <w:tcW w:w="1050" w:type="pct"/>
          </w:tcPr>
          <w:p w14:paraId="12987AD9" w14:textId="77777777" w:rsidR="00424BA4" w:rsidRPr="00992889" w:rsidRDefault="00424BA4" w:rsidP="00332FCA">
            <w:pPr>
              <w:pStyle w:val="Agency-body-text"/>
              <w:keepNext/>
              <w:rPr>
                <w:lang w:val="cs-CZ"/>
              </w:rPr>
            </w:pPr>
            <w:r w:rsidRPr="00992889">
              <w:rPr>
                <w:b/>
                <w:lang w:val="cs-CZ" w:bidi="cs-CZ"/>
              </w:rPr>
              <w:t>Výchozí body politiky</w:t>
            </w:r>
          </w:p>
        </w:tc>
        <w:tc>
          <w:tcPr>
            <w:tcW w:w="100" w:type="pct"/>
            <w:shd w:val="pct5" w:color="auto" w:fill="auto"/>
          </w:tcPr>
          <w:p w14:paraId="7EAD8A74"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0" w:color="auto" w:fill="auto"/>
          </w:tcPr>
          <w:p w14:paraId="62A58A1C"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15" w:color="auto" w:fill="auto"/>
          </w:tcPr>
          <w:p w14:paraId="03B04BB0"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0" w:color="auto" w:fill="auto"/>
          </w:tcPr>
          <w:p w14:paraId="1D54478D" w14:textId="77777777" w:rsidR="00424BA4" w:rsidRPr="00992889" w:rsidRDefault="00424BA4" w:rsidP="00332FCA">
            <w:pPr>
              <w:pStyle w:val="Agency-body-text"/>
              <w:keepNext/>
              <w:rPr>
                <w:lang w:val="cs-CZ"/>
              </w:rPr>
            </w:pPr>
            <w:r w:rsidRPr="00992889">
              <w:rPr>
                <w:lang w:val="cs-CZ" w:bidi="cs-CZ"/>
              </w:rPr>
              <w:sym w:font="Symbol" w:char="F0DE"/>
            </w:r>
          </w:p>
        </w:tc>
        <w:tc>
          <w:tcPr>
            <w:tcW w:w="100" w:type="pct"/>
            <w:shd w:val="pct25" w:color="auto" w:fill="auto"/>
          </w:tcPr>
          <w:p w14:paraId="4549B0EF" w14:textId="77777777" w:rsidR="00424BA4" w:rsidRPr="00992889" w:rsidRDefault="00424BA4" w:rsidP="00332FCA">
            <w:pPr>
              <w:pStyle w:val="Agency-body-text"/>
              <w:keepNext/>
              <w:rPr>
                <w:lang w:val="cs-CZ"/>
              </w:rPr>
            </w:pPr>
            <w:r w:rsidRPr="00992889">
              <w:rPr>
                <w:lang w:val="cs-CZ" w:bidi="cs-CZ"/>
              </w:rPr>
              <w:sym w:font="Symbol" w:char="F0DE"/>
            </w:r>
          </w:p>
        </w:tc>
        <w:tc>
          <w:tcPr>
            <w:tcW w:w="1050" w:type="pct"/>
            <w:shd w:val="pct30" w:color="auto" w:fill="auto"/>
          </w:tcPr>
          <w:p w14:paraId="371589F5" w14:textId="77777777" w:rsidR="00424BA4" w:rsidRPr="00992889" w:rsidRDefault="00424BA4" w:rsidP="00332FCA">
            <w:pPr>
              <w:pStyle w:val="Agency-body-text"/>
              <w:keepNext/>
              <w:rPr>
                <w:lang w:val="cs-CZ"/>
              </w:rPr>
            </w:pPr>
            <w:r w:rsidRPr="00992889">
              <w:rPr>
                <w:b/>
                <w:lang w:val="cs-CZ" w:bidi="cs-CZ"/>
              </w:rPr>
              <w:t>Ideální stavy politik</w:t>
            </w:r>
          </w:p>
        </w:tc>
        <w:tc>
          <w:tcPr>
            <w:tcW w:w="1050" w:type="pct"/>
            <w:shd w:val="clear" w:color="auto" w:fill="FFFFFF" w:themeFill="background1"/>
          </w:tcPr>
          <w:p w14:paraId="505A3A45" w14:textId="77777777"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Důkazy/poznámky</w:t>
            </w:r>
          </w:p>
        </w:tc>
        <w:tc>
          <w:tcPr>
            <w:tcW w:w="1350" w:type="pct"/>
            <w:shd w:val="clear" w:color="auto" w:fill="FFFFFF" w:themeFill="background1"/>
          </w:tcPr>
          <w:p w14:paraId="307A40BC" w14:textId="73E3B0D4" w:rsidR="00424BA4" w:rsidRPr="00992889" w:rsidRDefault="00424BA4" w:rsidP="00332FCA">
            <w:pPr>
              <w:pStyle w:val="Agency-body-text"/>
              <w:keepNext/>
              <w:rPr>
                <w:rFonts w:asciiTheme="majorHAnsi" w:hAnsiTheme="majorHAnsi"/>
                <w:b/>
                <w:lang w:val="cs-CZ"/>
              </w:rPr>
            </w:pPr>
            <w:r w:rsidRPr="00992889">
              <w:rPr>
                <w:rFonts w:asciiTheme="majorHAnsi" w:hAnsiTheme="majorHAnsi"/>
                <w:b/>
                <w:lang w:val="cs-CZ" w:bidi="cs-CZ"/>
              </w:rPr>
              <w:t xml:space="preserve">Potenciální </w:t>
            </w:r>
            <w:r w:rsidR="0036487F" w:rsidRPr="00992889">
              <w:rPr>
                <w:rFonts w:asciiTheme="majorHAnsi" w:hAnsiTheme="majorHAnsi"/>
                <w:b/>
                <w:lang w:val="cs-CZ" w:bidi="cs-CZ"/>
              </w:rPr>
              <w:t>priority/cesty</w:t>
            </w:r>
            <w:r w:rsidRPr="00992889">
              <w:rPr>
                <w:rFonts w:asciiTheme="majorHAnsi" w:hAnsiTheme="majorHAnsi"/>
                <w:b/>
                <w:lang w:val="cs-CZ" w:bidi="cs-CZ"/>
              </w:rPr>
              <w:t xml:space="preserve"> kupředu</w:t>
            </w:r>
          </w:p>
        </w:tc>
      </w:tr>
      <w:tr w:rsidR="00424BA4" w:rsidRPr="00992889" w14:paraId="599B9131" w14:textId="77777777" w:rsidTr="00F15625">
        <w:trPr>
          <w:cantSplit/>
        </w:trPr>
        <w:tc>
          <w:tcPr>
            <w:tcW w:w="1050" w:type="pct"/>
          </w:tcPr>
          <w:p w14:paraId="1E565E34" w14:textId="77777777" w:rsidR="00424BA4" w:rsidRPr="00992889" w:rsidRDefault="00424BA4" w:rsidP="00F15625">
            <w:pPr>
              <w:pStyle w:val="Agency-body-text"/>
              <w:rPr>
                <w:lang w:val="cs-CZ"/>
              </w:rPr>
            </w:pPr>
            <w:r w:rsidRPr="00992889">
              <w:rPr>
                <w:lang w:val="cs-CZ" w:bidi="cs-CZ"/>
              </w:rPr>
              <w:t>4.3.1 Mechanismy zajišťování zdrojů nezbytné k zajištění, že jsou otázky inkluzivního vzdělávání začleněny do všech systémů zajištění kvality, nejsou evidentní nebo nejsou zavedeny</w:t>
            </w:r>
          </w:p>
        </w:tc>
        <w:tc>
          <w:tcPr>
            <w:tcW w:w="100" w:type="pct"/>
            <w:shd w:val="pct5" w:color="auto" w:fill="auto"/>
          </w:tcPr>
          <w:p w14:paraId="7268B440"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35D7E067"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35C8B1A6"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6F540C29"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06637F74"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321D30AD" w14:textId="77777777" w:rsidR="00424BA4" w:rsidRPr="00992889" w:rsidRDefault="00424BA4" w:rsidP="00F15625">
            <w:pPr>
              <w:pStyle w:val="Agency-body-text"/>
              <w:rPr>
                <w:lang w:val="cs-CZ"/>
              </w:rPr>
            </w:pPr>
            <w:r w:rsidRPr="00992889">
              <w:rPr>
                <w:lang w:val="cs-CZ" w:bidi="cs-CZ"/>
              </w:rPr>
              <w:t>Existují jasné a efektivní mechanismy zajišťování zdrojů zajišťující, že jsou otázky inkluzivního vzdělávání začleněny do všech systémů zajištění kvality</w:t>
            </w:r>
          </w:p>
        </w:tc>
        <w:tc>
          <w:tcPr>
            <w:tcW w:w="1050" w:type="pct"/>
            <w:shd w:val="clear" w:color="auto" w:fill="FFFFFF" w:themeFill="background1"/>
          </w:tcPr>
          <w:p w14:paraId="24E124C8" w14:textId="77777777" w:rsidR="00424BA4" w:rsidRPr="00992889" w:rsidRDefault="00424BA4" w:rsidP="00F15625">
            <w:pPr>
              <w:pStyle w:val="Agency-body-text"/>
              <w:rPr>
                <w:lang w:val="cs-CZ"/>
              </w:rPr>
            </w:pPr>
          </w:p>
        </w:tc>
        <w:tc>
          <w:tcPr>
            <w:tcW w:w="1350" w:type="pct"/>
            <w:shd w:val="clear" w:color="auto" w:fill="FFFFFF" w:themeFill="background1"/>
          </w:tcPr>
          <w:p w14:paraId="6C4CCE84" w14:textId="77777777" w:rsidR="00424BA4" w:rsidRPr="00992889" w:rsidRDefault="00424BA4" w:rsidP="00F15625">
            <w:pPr>
              <w:pStyle w:val="Agency-body-text"/>
              <w:rPr>
                <w:lang w:val="cs-CZ"/>
              </w:rPr>
            </w:pPr>
          </w:p>
        </w:tc>
      </w:tr>
      <w:tr w:rsidR="00424BA4" w:rsidRPr="00992889" w14:paraId="1E5B9422" w14:textId="77777777" w:rsidTr="00F15625">
        <w:trPr>
          <w:cantSplit/>
        </w:trPr>
        <w:tc>
          <w:tcPr>
            <w:tcW w:w="1050" w:type="pct"/>
          </w:tcPr>
          <w:p w14:paraId="401DECBA" w14:textId="77777777" w:rsidR="00424BA4" w:rsidRPr="00992889" w:rsidRDefault="00424BA4" w:rsidP="00F15625">
            <w:pPr>
              <w:pStyle w:val="Agency-body-text"/>
              <w:rPr>
                <w:lang w:val="cs-CZ"/>
              </w:rPr>
            </w:pPr>
            <w:r w:rsidRPr="00992889">
              <w:rPr>
                <w:lang w:val="cs-CZ" w:bidi="cs-CZ"/>
              </w:rPr>
              <w:t>4.3.2 Zdroje nezbytné k vypracování a zavedení nástrojů a mechanismů zajištění kvality inkluzivního vzdělávání nejsou zavedeny</w:t>
            </w:r>
          </w:p>
        </w:tc>
        <w:tc>
          <w:tcPr>
            <w:tcW w:w="100" w:type="pct"/>
            <w:shd w:val="pct5" w:color="auto" w:fill="auto"/>
          </w:tcPr>
          <w:p w14:paraId="570F72F0"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0" w:color="auto" w:fill="auto"/>
          </w:tcPr>
          <w:p w14:paraId="06B93317"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15" w:color="auto" w:fill="auto"/>
          </w:tcPr>
          <w:p w14:paraId="09E99AED"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0" w:color="auto" w:fill="auto"/>
          </w:tcPr>
          <w:p w14:paraId="61E937F5" w14:textId="77777777" w:rsidR="00424BA4" w:rsidRPr="00992889" w:rsidRDefault="00424BA4" w:rsidP="00F15625">
            <w:pPr>
              <w:pStyle w:val="Agency-body-text"/>
              <w:rPr>
                <w:lang w:val="cs-CZ"/>
              </w:rPr>
            </w:pPr>
            <w:r w:rsidRPr="00992889">
              <w:rPr>
                <w:lang w:val="cs-CZ" w:bidi="cs-CZ"/>
              </w:rPr>
              <w:sym w:font="Symbol" w:char="F0DE"/>
            </w:r>
          </w:p>
        </w:tc>
        <w:tc>
          <w:tcPr>
            <w:tcW w:w="100" w:type="pct"/>
            <w:shd w:val="pct25" w:color="auto" w:fill="auto"/>
          </w:tcPr>
          <w:p w14:paraId="4B14A53E" w14:textId="77777777" w:rsidR="00424BA4" w:rsidRPr="00992889" w:rsidRDefault="00424BA4" w:rsidP="00F15625">
            <w:pPr>
              <w:pStyle w:val="Agency-body-text"/>
              <w:rPr>
                <w:lang w:val="cs-CZ"/>
              </w:rPr>
            </w:pPr>
            <w:r w:rsidRPr="00992889">
              <w:rPr>
                <w:lang w:val="cs-CZ" w:bidi="cs-CZ"/>
              </w:rPr>
              <w:sym w:font="Symbol" w:char="F0DE"/>
            </w:r>
          </w:p>
        </w:tc>
        <w:tc>
          <w:tcPr>
            <w:tcW w:w="1050" w:type="pct"/>
            <w:shd w:val="pct30" w:color="auto" w:fill="auto"/>
          </w:tcPr>
          <w:p w14:paraId="7214234C" w14:textId="77777777" w:rsidR="00424BA4" w:rsidRPr="00992889" w:rsidRDefault="00424BA4" w:rsidP="00F15625">
            <w:pPr>
              <w:pStyle w:val="Agency-body-text"/>
              <w:rPr>
                <w:lang w:val="cs-CZ"/>
              </w:rPr>
            </w:pPr>
            <w:r w:rsidRPr="00992889">
              <w:rPr>
                <w:lang w:val="cs-CZ" w:bidi="cs-CZ"/>
              </w:rPr>
              <w:t>Zdroje nezbytné k vypracování a zavedení nástrojů a mechanismů zajištění kvality inkluzivního vzdělávání jsou zavedeny a efektivně fungují</w:t>
            </w:r>
          </w:p>
        </w:tc>
        <w:tc>
          <w:tcPr>
            <w:tcW w:w="1050" w:type="pct"/>
            <w:shd w:val="clear" w:color="auto" w:fill="FFFFFF" w:themeFill="background1"/>
          </w:tcPr>
          <w:p w14:paraId="099B0A68" w14:textId="77777777" w:rsidR="00424BA4" w:rsidRPr="00992889" w:rsidRDefault="00424BA4" w:rsidP="00F15625">
            <w:pPr>
              <w:pStyle w:val="Agency-body-text"/>
              <w:rPr>
                <w:lang w:val="cs-CZ"/>
              </w:rPr>
            </w:pPr>
          </w:p>
        </w:tc>
        <w:tc>
          <w:tcPr>
            <w:tcW w:w="1350" w:type="pct"/>
            <w:shd w:val="clear" w:color="auto" w:fill="FFFFFF" w:themeFill="background1"/>
          </w:tcPr>
          <w:p w14:paraId="1BEAEB8F" w14:textId="77777777" w:rsidR="00424BA4" w:rsidRPr="00992889" w:rsidRDefault="00424BA4" w:rsidP="00F15625">
            <w:pPr>
              <w:pStyle w:val="Agency-body-text"/>
              <w:rPr>
                <w:lang w:val="cs-CZ"/>
              </w:rPr>
            </w:pPr>
          </w:p>
        </w:tc>
      </w:tr>
    </w:tbl>
    <w:p w14:paraId="2094FFAB" w14:textId="77777777" w:rsidR="00424BA4" w:rsidRPr="00992889" w:rsidRDefault="00424BA4" w:rsidP="00424BA4">
      <w:pPr>
        <w:pStyle w:val="Agency-body-text"/>
      </w:pPr>
    </w:p>
    <w:sectPr w:rsidR="00424BA4" w:rsidRPr="00992889"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E5420" w14:textId="77777777" w:rsidR="00DA3575" w:rsidRDefault="00DA3575">
      <w:r>
        <w:separator/>
      </w:r>
    </w:p>
  </w:endnote>
  <w:endnote w:type="continuationSeparator" w:id="0">
    <w:p w14:paraId="30B55C41" w14:textId="77777777" w:rsidR="00DA3575" w:rsidRDefault="00DA3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20E96D49"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cs-CZ"/>
      </w:rPr>
      <w:fldChar w:fldCharType="begin"/>
    </w:r>
    <w:r w:rsidRPr="00B92015">
      <w:rPr>
        <w:rFonts w:asciiTheme="majorHAnsi" w:hAnsiTheme="majorHAnsi"/>
        <w:lang w:bidi="cs-CZ"/>
      </w:rPr>
      <w:instrText xml:space="preserve">PAGE  </w:instrText>
    </w:r>
    <w:r w:rsidRPr="00B92015">
      <w:rPr>
        <w:rFonts w:asciiTheme="majorHAnsi" w:hAnsiTheme="majorHAnsi"/>
        <w:lang w:bidi="cs-CZ"/>
      </w:rPr>
      <w:fldChar w:fldCharType="separate"/>
    </w:r>
    <w:r w:rsidR="0010623A">
      <w:rPr>
        <w:rFonts w:asciiTheme="majorHAnsi" w:hAnsiTheme="majorHAnsi"/>
        <w:noProof/>
        <w:lang w:bidi="cs-CZ"/>
      </w:rPr>
      <w:t>4</w:t>
    </w:r>
    <w:r w:rsidRPr="00B92015">
      <w:rPr>
        <w:rFonts w:asciiTheme="majorHAnsi" w:hAnsiTheme="majorHAnsi"/>
        <w:lang w:bidi="cs-CZ"/>
      </w:rPr>
      <w:fldChar w:fldCharType="end"/>
    </w:r>
  </w:p>
  <w:p w14:paraId="67EF0352" w14:textId="77777777" w:rsidR="00180CE1" w:rsidRPr="00761CF0" w:rsidRDefault="00180CE1" w:rsidP="00370052">
    <w:pPr>
      <w:pStyle w:val="Agency-footer"/>
      <w:jc w:val="right"/>
    </w:pPr>
    <w:r w:rsidRPr="00761CF0">
      <w:rPr>
        <w:lang w:bidi="cs-CZ"/>
      </w:rPr>
      <w:t>Financování politik pro inkluzivní vzdělávací systémy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3A8FF2FF" w:rsidR="00180CE1" w:rsidRPr="003E03F2" w:rsidRDefault="00180CE1" w:rsidP="00327500">
    <w:pPr>
      <w:framePr w:wrap="none" w:vAnchor="text" w:hAnchor="margin" w:xAlign="outside" w:y="1"/>
      <w:jc w:val="right"/>
    </w:pPr>
    <w:r w:rsidRPr="003E03F2">
      <w:rPr>
        <w:rFonts w:ascii="Calibri" w:eastAsia="Calibri" w:hAnsi="Calibri" w:cs="Calibri"/>
        <w:lang w:bidi="cs-CZ"/>
      </w:rPr>
      <w:fldChar w:fldCharType="begin"/>
    </w:r>
    <w:r w:rsidRPr="003E03F2">
      <w:rPr>
        <w:rFonts w:ascii="Calibri" w:eastAsia="Calibri" w:hAnsi="Calibri" w:cs="Calibri"/>
        <w:lang w:bidi="cs-CZ"/>
      </w:rPr>
      <w:instrText xml:space="preserve">PAGE  </w:instrText>
    </w:r>
    <w:r w:rsidRPr="003E03F2">
      <w:rPr>
        <w:rFonts w:ascii="Calibri" w:eastAsia="Calibri" w:hAnsi="Calibri" w:cs="Calibri"/>
        <w:lang w:bidi="cs-CZ"/>
      </w:rPr>
      <w:fldChar w:fldCharType="separate"/>
    </w:r>
    <w:r w:rsidR="0010623A">
      <w:rPr>
        <w:rFonts w:ascii="Calibri" w:eastAsia="Calibri" w:hAnsi="Calibri" w:cs="Calibri"/>
        <w:noProof/>
        <w:lang w:bidi="cs-CZ"/>
      </w:rPr>
      <w:t>5</w:t>
    </w:r>
    <w:r w:rsidRPr="003E03F2">
      <w:rPr>
        <w:rFonts w:ascii="Calibri" w:eastAsia="Calibri" w:hAnsi="Calibri" w:cs="Calibri"/>
        <w:lang w:bidi="cs-CZ"/>
      </w:rPr>
      <w:fldChar w:fldCharType="end"/>
    </w:r>
  </w:p>
  <w:p w14:paraId="2DF45769" w14:textId="259EB77B" w:rsidR="00180CE1" w:rsidRPr="00761CF0" w:rsidRDefault="00180CE1" w:rsidP="00761CF0">
    <w:pPr>
      <w:pStyle w:val="Agency-footer"/>
    </w:pPr>
    <w:r>
      <w:rPr>
        <w:lang w:bidi="cs-CZ"/>
      </w:rPr>
      <w:t>Nástroj sebehodnocení financování politik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734"/>
      <w:gridCol w:w="6144"/>
    </w:tblGrid>
    <w:tr w:rsidR="00D30F4F" w:rsidRPr="00F07D41" w14:paraId="34D812F8" w14:textId="77777777" w:rsidTr="006210EC">
      <w:trPr>
        <w:trHeight w:val="1295"/>
        <w:tblHeader/>
      </w:trPr>
      <w:tc>
        <w:tcPr>
          <w:tcW w:w="2734" w:type="dxa"/>
          <w:vAlign w:val="center"/>
        </w:tcPr>
        <w:p w14:paraId="0945E9E5" w14:textId="77777777" w:rsidR="00D30F4F" w:rsidRPr="00F07D41" w:rsidRDefault="00D30F4F" w:rsidP="00D30F4F">
          <w:pPr>
            <w:spacing w:before="120" w:after="120"/>
            <w:rPr>
              <w:rFonts w:cs="Arial"/>
            </w:rPr>
          </w:pPr>
          <w:r w:rsidRPr="00F07D41">
            <w:rPr>
              <w:rFonts w:asciiTheme="majorHAnsi" w:hAnsiTheme="majorHAnsi"/>
              <w:noProof/>
              <w:lang w:eastAsia="de-DE"/>
            </w:rPr>
            <w:drawing>
              <wp:inline distT="0" distB="0" distL="0" distR="0" wp14:anchorId="605C96D9" wp14:editId="5B13EC1B">
                <wp:extent cx="1577349" cy="450544"/>
                <wp:effectExtent l="0" t="0" r="0" b="6985"/>
                <wp:docPr id="1" name="Picture 1" descr="Spolufinancováno z programu Evropské uni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143" w:type="dxa"/>
          <w:vAlign w:val="center"/>
        </w:tcPr>
        <w:p w14:paraId="5A2ABE6C" w14:textId="77777777" w:rsidR="00D30F4F" w:rsidRPr="009832FD" w:rsidRDefault="00D30F4F" w:rsidP="00D30F4F">
          <w:pPr>
            <w:pStyle w:val="Footer"/>
            <w:spacing w:before="120" w:after="120"/>
            <w:rPr>
              <w:rFonts w:asciiTheme="majorHAnsi" w:hAnsiTheme="majorHAnsi" w:cstheme="majorHAnsi"/>
              <w:sz w:val="20"/>
            </w:rPr>
          </w:pPr>
          <w:r w:rsidRPr="00650B3A">
            <w:rPr>
              <w:rFonts w:asciiTheme="majorHAnsi" w:hAnsiTheme="majorHAnsi" w:cstheme="majorHAnsi"/>
              <w:sz w:val="20"/>
              <w:lang w:bidi="cs-CZ"/>
            </w:rPr>
            <w:t>Tento projekt byl financován za podpory Evropské komise. Toto sdělení odráží pouze názor autora a Komise nenese odpovědnost za případné použití informací v něm obsažených.</w:t>
          </w:r>
        </w:p>
      </w:tc>
    </w:tr>
  </w:tbl>
  <w:p w14:paraId="0AF2C32D" w14:textId="3C4781AD" w:rsidR="00180CE1" w:rsidRPr="00D30F4F" w:rsidRDefault="00180CE1">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4DE76B72"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cs-CZ"/>
      </w:rPr>
      <w:fldChar w:fldCharType="begin"/>
    </w:r>
    <w:r w:rsidRPr="00B92015">
      <w:rPr>
        <w:rFonts w:asciiTheme="majorHAnsi" w:hAnsiTheme="majorHAnsi"/>
        <w:lang w:bidi="cs-CZ"/>
      </w:rPr>
      <w:instrText xml:space="preserve">PAGE  </w:instrText>
    </w:r>
    <w:r w:rsidRPr="00B92015">
      <w:rPr>
        <w:rFonts w:asciiTheme="majorHAnsi" w:hAnsiTheme="majorHAnsi"/>
        <w:lang w:bidi="cs-CZ"/>
      </w:rPr>
      <w:fldChar w:fldCharType="separate"/>
    </w:r>
    <w:r w:rsidR="0010623A">
      <w:rPr>
        <w:rFonts w:asciiTheme="majorHAnsi" w:hAnsiTheme="majorHAnsi"/>
        <w:noProof/>
        <w:lang w:bidi="cs-CZ"/>
      </w:rPr>
      <w:t>18</w:t>
    </w:r>
    <w:r w:rsidRPr="00B92015">
      <w:rPr>
        <w:rFonts w:asciiTheme="majorHAnsi" w:hAnsiTheme="majorHAnsi"/>
        <w:lang w:bidi="cs-CZ"/>
      </w:rPr>
      <w:fldChar w:fldCharType="end"/>
    </w:r>
  </w:p>
  <w:p w14:paraId="4F36EF65" w14:textId="77777777" w:rsidR="00180CE1" w:rsidRPr="00761CF0" w:rsidRDefault="00180CE1" w:rsidP="00370052">
    <w:pPr>
      <w:pStyle w:val="Agency-footer"/>
      <w:jc w:val="right"/>
    </w:pPr>
    <w:r w:rsidRPr="00761CF0">
      <w:rPr>
        <w:lang w:bidi="cs-CZ"/>
      </w:rPr>
      <w:t>Financování politik pro inkluzivní vzdělávací systémy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0A084" w14:textId="77777777" w:rsidR="00DA3575" w:rsidRDefault="00DA3575">
      <w:r>
        <w:separator/>
      </w:r>
    </w:p>
  </w:footnote>
  <w:footnote w:type="continuationSeparator" w:id="0">
    <w:p w14:paraId="58E2B0B9" w14:textId="77777777" w:rsidR="00DA3575" w:rsidRDefault="00DA3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5CE2"/>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353F"/>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23A"/>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1A05"/>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019"/>
    <w:rsid w:val="001852D4"/>
    <w:rsid w:val="00185874"/>
    <w:rsid w:val="001900E2"/>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E7909"/>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4320"/>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01B"/>
    <w:rsid w:val="00355CCD"/>
    <w:rsid w:val="00356743"/>
    <w:rsid w:val="003574ED"/>
    <w:rsid w:val="00357CDB"/>
    <w:rsid w:val="003624B5"/>
    <w:rsid w:val="00363AF2"/>
    <w:rsid w:val="0036487F"/>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233"/>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E67C6"/>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5A31"/>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626D"/>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46E1"/>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57AC"/>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7A9"/>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25AE"/>
    <w:rsid w:val="009246EA"/>
    <w:rsid w:val="009270A3"/>
    <w:rsid w:val="009306DE"/>
    <w:rsid w:val="0093077B"/>
    <w:rsid w:val="0093154A"/>
    <w:rsid w:val="00931C10"/>
    <w:rsid w:val="00931C51"/>
    <w:rsid w:val="00932490"/>
    <w:rsid w:val="00933859"/>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288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284"/>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0F4F"/>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3575"/>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3727"/>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435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418D2-C411-FF46-BB53-9917BBF44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2909</Words>
  <Characters>17691</Characters>
  <Application>Microsoft Office Word</Application>
  <DocSecurity>0</DocSecurity>
  <Lines>931</Lines>
  <Paragraphs>457</Paragraphs>
  <ScaleCrop>false</ScaleCrop>
  <HeadingPairs>
    <vt:vector size="2" baseType="variant">
      <vt:variant>
        <vt:lpstr>Title</vt:lpstr>
      </vt:variant>
      <vt:variant>
        <vt:i4>1</vt:i4>
      </vt:variant>
    </vt:vector>
  </HeadingPairs>
  <TitlesOfParts>
    <vt:vector size="1" baseType="lpstr">
      <vt:lpstr>Financování politik pro inkluzivní vzdělávací systémy: Nástroj sebehodnocení financování politik</vt:lpstr>
    </vt:vector>
  </TitlesOfParts>
  <Manager/>
  <Company>European Agency for Special Needs and Inclusive Education</Company>
  <LinksUpToDate>false</LinksUpToDate>
  <CharactersWithSpaces>20143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Financování politik pro inkluzivní vzdělávací systémy: Nástroj sebehodnocení financování politik</dc:title>
  <dc:subject>Financing Policies for Inclusive Education Systems (FPIES)</dc:subject>
  <dc:creator>European Agency for Special Needs and Inclusive Education</dc:creator>
  <cp:keywords/>
  <dc:description/>
  <cp:revision>22</cp:revision>
  <cp:lastPrinted>2009-05-04T16:34:00Z</cp:lastPrinted>
  <dcterms:created xsi:type="dcterms:W3CDTF">2019-01-18T12:42:00Z</dcterms:created>
  <dcterms:modified xsi:type="dcterms:W3CDTF">2019-02-15T11:33:00Z</dcterms:modified>
  <cp:category/>
</cp:coreProperties>
</file>