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el-GR"/>
        </w:rPr>
        <w:t>ΠΟΛΙΤΙΚΕΣ ΧΡΗΜΑΤΟΔΟΤΗΣΗΣ ΓΙΑ ΕΝΤΑΞΙΑΚΑ ΕΚΠΑΙΔΕΥΤΙΚΑ ΣΥΣΤΗΜΑΤΑ</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el-GR"/>
        </w:rPr>
        <w:t xml:space="preserve">Εργαλείο </w:t>
      </w:r>
      <w:proofErr w:type="spellStart"/>
      <w:r w:rsidRPr="00F86658">
        <w:rPr>
          <w:b/>
          <w:sz w:val="44"/>
          <w:szCs w:val="44"/>
          <w:lang w:bidi="el-GR"/>
        </w:rPr>
        <w:t>αυτοαξιολόγησης</w:t>
      </w:r>
      <w:proofErr w:type="spellEnd"/>
      <w:r w:rsidRPr="00F86658">
        <w:rPr>
          <w:b/>
          <w:sz w:val="44"/>
          <w:szCs w:val="44"/>
          <w:lang w:bidi="el-GR"/>
        </w:rPr>
        <w:t xml:space="preserve"> πολιτικών χρηματοδότησης</w:t>
      </w:r>
    </w:p>
    <w:p w14:paraId="2076E719" w14:textId="77777777" w:rsidR="00A4520C" w:rsidRPr="00F86658" w:rsidRDefault="009E6E4D" w:rsidP="00E50AE1">
      <w:pPr>
        <w:pStyle w:val="Agency-body-text"/>
        <w:spacing w:before="1200" w:after="0"/>
        <w:jc w:val="center"/>
      </w:pPr>
      <w:r w:rsidRPr="00F86658">
        <w:rPr>
          <w:lang w:bidi="el-GR"/>
        </w:rPr>
        <w:br w:type="page"/>
      </w:r>
    </w:p>
    <w:p w14:paraId="42887A47" w14:textId="77777777" w:rsidR="00F15625" w:rsidRPr="00E2619B" w:rsidRDefault="00F15625" w:rsidP="00740576">
      <w:pPr>
        <w:spacing w:after="40"/>
        <w:rPr>
          <w:rFonts w:asciiTheme="majorHAnsi" w:hAnsiTheme="majorHAnsi"/>
          <w:sz w:val="23"/>
          <w:szCs w:val="23"/>
        </w:rPr>
      </w:pPr>
      <w:r w:rsidRPr="00E2619B">
        <w:rPr>
          <w:rFonts w:asciiTheme="majorHAnsi" w:hAnsiTheme="majorHAnsi"/>
          <w:sz w:val="23"/>
          <w:szCs w:val="23"/>
          <w:lang w:bidi="el-GR"/>
        </w:rPr>
        <w:lastRenderedPageBreak/>
        <w:t xml:space="preserve">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μέσω επιδότησης λειτουργίας στο πλαίσιο του εκπαιδευτικού προγράμματος της Ευρωπαϊκής Ένωσης </w:t>
      </w:r>
      <w:proofErr w:type="spellStart"/>
      <w:r w:rsidRPr="00E2619B">
        <w:rPr>
          <w:rFonts w:asciiTheme="majorHAnsi" w:hAnsiTheme="majorHAnsi"/>
          <w:sz w:val="23"/>
          <w:szCs w:val="23"/>
          <w:lang w:bidi="el-GR"/>
        </w:rPr>
        <w:t>Erasmus</w:t>
      </w:r>
      <w:proofErr w:type="spellEnd"/>
      <w:r w:rsidRPr="00E2619B">
        <w:rPr>
          <w:rFonts w:asciiTheme="majorHAnsi" w:hAnsiTheme="majorHAnsi"/>
          <w:sz w:val="23"/>
          <w:szCs w:val="23"/>
          <w:lang w:bidi="el-GR"/>
        </w:rPr>
        <w:t>+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E2619B">
        <w:trPr>
          <w:tblHeader/>
        </w:trPr>
        <w:tc>
          <w:tcPr>
            <w:tcW w:w="2748" w:type="dxa"/>
            <w:vAlign w:val="center"/>
          </w:tcPr>
          <w:p w14:paraId="08C7BDF4" w14:textId="4FEB3A6B" w:rsidR="00F15625" w:rsidRPr="00F86658" w:rsidRDefault="00413849" w:rsidP="00740576">
            <w:pPr>
              <w:spacing w:after="40"/>
              <w:rPr>
                <w:rFonts w:cs="Arial"/>
              </w:rPr>
            </w:pPr>
            <w:r w:rsidRPr="009D6267">
              <w:rPr>
                <w:rFonts w:asciiTheme="majorHAnsi" w:hAnsiTheme="majorHAnsi"/>
                <w:noProof/>
                <w:lang w:eastAsia="el-GR"/>
              </w:rPr>
              <w:drawing>
                <wp:inline distT="0" distB="0" distL="0" distR="0" wp14:anchorId="0E2D0A85" wp14:editId="70F93627">
                  <wp:extent cx="1577349" cy="450544"/>
                  <wp:effectExtent l="0" t="0" r="0" b="6985"/>
                  <wp:docPr id="7" name="Picture 7" descr="Με συγχρηματοδότηση από το πρόγραμμα «Erasmus+» της Ευρωπαϊκής Έ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740576" w:rsidRDefault="00F15625" w:rsidP="00740576">
            <w:pPr>
              <w:pStyle w:val="Agency-body-text"/>
              <w:spacing w:before="0" w:after="40"/>
              <w:rPr>
                <w:rFonts w:cs="Arial"/>
                <w:sz w:val="19"/>
                <w:szCs w:val="19"/>
              </w:rPr>
            </w:pPr>
            <w:r w:rsidRPr="00740576">
              <w:rPr>
                <w:sz w:val="19"/>
                <w:szCs w:val="19"/>
                <w:lang w:bidi="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αυτή.</w:t>
            </w:r>
          </w:p>
        </w:tc>
      </w:tr>
    </w:tbl>
    <w:p w14:paraId="1A547A16" w14:textId="3FA9C4EE" w:rsidR="00F15625" w:rsidRPr="00E2619B" w:rsidRDefault="00F15625" w:rsidP="00740576">
      <w:pPr>
        <w:pStyle w:val="Agency-body-text"/>
        <w:spacing w:before="0" w:after="40"/>
        <w:rPr>
          <w:sz w:val="23"/>
          <w:szCs w:val="23"/>
        </w:rPr>
      </w:pPr>
      <w:r w:rsidRPr="00E2619B">
        <w:rPr>
          <w:sz w:val="23"/>
          <w:szCs w:val="23"/>
          <w:lang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Επιτροπής.</w:t>
      </w:r>
    </w:p>
    <w:p w14:paraId="6EF4A617" w14:textId="6E1D2E18" w:rsidR="0013661C" w:rsidRPr="00E2619B" w:rsidRDefault="0013661C" w:rsidP="007C4315">
      <w:pPr>
        <w:pStyle w:val="Agency-body-text"/>
        <w:spacing w:before="80" w:after="80"/>
        <w:rPr>
          <w:sz w:val="23"/>
          <w:szCs w:val="23"/>
        </w:rPr>
      </w:pPr>
      <w:r w:rsidRPr="00E2619B">
        <w:rPr>
          <w:sz w:val="23"/>
          <w:szCs w:val="23"/>
          <w:lang w:bidi="el-GR"/>
        </w:rPr>
        <w:t xml:space="preserve">Εκφράζουμε την ευγνωμοσύνη μας για τη συμβολή των εταίρων του προγράμματος στις δραστηριότητες του προγράμματος Πολιτικές χρηματοδότησης για ενταξιακά εκπαιδευτικά συστήματα. Παρακαλούμε ανατρέξτε στο έγγραφο </w:t>
      </w:r>
      <w:r w:rsidRPr="00E2619B">
        <w:rPr>
          <w:i/>
          <w:sz w:val="23"/>
          <w:szCs w:val="23"/>
          <w:lang w:bidi="el-GR"/>
        </w:rPr>
        <w:t xml:space="preserve">Πολιτικές χρηματοδότησης για ενταξιακά εκπαιδευτικά συστήματα: </w:t>
      </w:r>
      <w:hyperlink r:id="rId9" w:history="1">
        <w:r w:rsidRPr="004E5A2B">
          <w:rPr>
            <w:rStyle w:val="Hyperlink"/>
            <w:rFonts w:cs="Calibri"/>
            <w:i/>
            <w:sz w:val="23"/>
            <w:szCs w:val="23"/>
            <w:lang w:bidi="el-GR"/>
          </w:rPr>
          <w:t>Πλαίσιο καθοδήγησης πολιτικής</w:t>
        </w:r>
      </w:hyperlink>
      <w:r w:rsidRPr="00E2619B">
        <w:rPr>
          <w:i/>
          <w:sz w:val="23"/>
          <w:szCs w:val="23"/>
          <w:lang w:bidi="el-GR"/>
        </w:rPr>
        <w:t xml:space="preserve"> </w:t>
      </w:r>
      <w:r w:rsidRPr="00E2619B">
        <w:rPr>
          <w:sz w:val="23"/>
          <w:szCs w:val="23"/>
          <w:lang w:bidi="el-GR"/>
        </w:rPr>
        <w:t>για τον κατάλογο των εταίρων που συνέβαλαν στο πρόγραμμα.</w:t>
      </w:r>
    </w:p>
    <w:p w14:paraId="6372B4A1" w14:textId="27DE0E12" w:rsidR="00F15625" w:rsidRPr="00E2619B" w:rsidRDefault="00F15625" w:rsidP="007C4315">
      <w:pPr>
        <w:pStyle w:val="Agency-body-text"/>
        <w:spacing w:before="80" w:after="80"/>
        <w:rPr>
          <w:sz w:val="23"/>
          <w:szCs w:val="23"/>
          <w:highlight w:val="yellow"/>
        </w:rPr>
      </w:pPr>
      <w:r w:rsidRPr="00E2619B">
        <w:rPr>
          <w:sz w:val="23"/>
          <w:szCs w:val="23"/>
          <w:lang w:bidi="el-GR"/>
        </w:rPr>
        <w:t xml:space="preserve">Συντάκτες: </w:t>
      </w:r>
      <w:proofErr w:type="spellStart"/>
      <w:r w:rsidRPr="00E2619B">
        <w:rPr>
          <w:sz w:val="23"/>
          <w:szCs w:val="23"/>
          <w:lang w:bidi="el-GR"/>
        </w:rPr>
        <w:t>Amanda</w:t>
      </w:r>
      <w:proofErr w:type="spellEnd"/>
      <w:r w:rsidRPr="00E2619B">
        <w:rPr>
          <w:sz w:val="23"/>
          <w:szCs w:val="23"/>
          <w:lang w:bidi="el-GR"/>
        </w:rPr>
        <w:t xml:space="preserve"> </w:t>
      </w:r>
      <w:proofErr w:type="spellStart"/>
      <w:r w:rsidRPr="00E2619B">
        <w:rPr>
          <w:sz w:val="23"/>
          <w:szCs w:val="23"/>
          <w:lang w:bidi="el-GR"/>
        </w:rPr>
        <w:t>Watkins</w:t>
      </w:r>
      <w:proofErr w:type="spellEnd"/>
      <w:r w:rsidRPr="00E2619B">
        <w:rPr>
          <w:sz w:val="23"/>
          <w:szCs w:val="23"/>
          <w:lang w:bidi="el-GR"/>
        </w:rPr>
        <w:t xml:space="preserve">, </w:t>
      </w:r>
      <w:proofErr w:type="spellStart"/>
      <w:r w:rsidRPr="00E2619B">
        <w:rPr>
          <w:sz w:val="23"/>
          <w:szCs w:val="23"/>
          <w:lang w:bidi="el-GR"/>
        </w:rPr>
        <w:t>Edda</w:t>
      </w:r>
      <w:proofErr w:type="spellEnd"/>
      <w:r w:rsidRPr="00E2619B">
        <w:rPr>
          <w:sz w:val="23"/>
          <w:szCs w:val="23"/>
          <w:lang w:bidi="el-GR"/>
        </w:rPr>
        <w:t xml:space="preserve"> </w:t>
      </w:r>
      <w:proofErr w:type="spellStart"/>
      <w:r w:rsidRPr="00E2619B">
        <w:rPr>
          <w:sz w:val="23"/>
          <w:szCs w:val="23"/>
          <w:lang w:bidi="el-GR"/>
        </w:rPr>
        <w:t>Óskarsdóttir</w:t>
      </w:r>
      <w:proofErr w:type="spellEnd"/>
      <w:r w:rsidRPr="00E2619B">
        <w:rPr>
          <w:sz w:val="23"/>
          <w:szCs w:val="23"/>
          <w:lang w:bidi="el-GR"/>
        </w:rPr>
        <w:t xml:space="preserve"> και </w:t>
      </w:r>
      <w:proofErr w:type="spellStart"/>
      <w:r w:rsidRPr="00E2619B">
        <w:rPr>
          <w:sz w:val="23"/>
          <w:szCs w:val="23"/>
          <w:lang w:bidi="el-GR"/>
        </w:rPr>
        <w:t>Serge</w:t>
      </w:r>
      <w:proofErr w:type="spellEnd"/>
      <w:r w:rsidRPr="00E2619B">
        <w:rPr>
          <w:sz w:val="23"/>
          <w:szCs w:val="23"/>
          <w:lang w:bidi="el-GR"/>
        </w:rPr>
        <w:t xml:space="preserve"> </w:t>
      </w:r>
      <w:proofErr w:type="spellStart"/>
      <w:r w:rsidRPr="00E2619B">
        <w:rPr>
          <w:sz w:val="23"/>
          <w:szCs w:val="23"/>
          <w:lang w:bidi="el-GR"/>
        </w:rPr>
        <w:t>Ebersold</w:t>
      </w:r>
      <w:proofErr w:type="spellEnd"/>
    </w:p>
    <w:p w14:paraId="3FA1C3F3" w14:textId="6AC06DB0" w:rsidR="00F15625" w:rsidRPr="00E2619B" w:rsidRDefault="00F15625" w:rsidP="007C4315">
      <w:pPr>
        <w:pStyle w:val="Agency-body-text"/>
        <w:spacing w:before="80" w:after="80"/>
        <w:rPr>
          <w:sz w:val="23"/>
          <w:szCs w:val="23"/>
        </w:rPr>
      </w:pPr>
      <w:r w:rsidRPr="00E2619B">
        <w:rPr>
          <w:sz w:val="23"/>
          <w:szCs w:val="23"/>
          <w:lang w:bidi="el-GR"/>
        </w:rPr>
        <w:t xml:space="preserve">Η αξιοποίηση αποσπασμάτων του εγγράφου επιτρέπεται, υπό την προϋπόθεση ότι γίνεται σαφής αναφορά της πηγής. </w:t>
      </w:r>
      <w:r w:rsidR="00DD76BC" w:rsidRPr="00E2619B">
        <w:rPr>
          <w:rFonts w:asciiTheme="majorHAnsi" w:hAnsiTheme="majorHAnsi"/>
          <w:sz w:val="23"/>
          <w:szCs w:val="23"/>
          <w:lang w:bidi="el-GR"/>
        </w:rPr>
        <w:t xml:space="preserve">Παρακαλούμε ανατρέξτε στην άδεια </w:t>
      </w:r>
      <w:proofErr w:type="spellStart"/>
      <w:r w:rsidR="00DD76BC" w:rsidRPr="00E2619B">
        <w:rPr>
          <w:rFonts w:asciiTheme="majorHAnsi" w:hAnsiTheme="majorHAnsi"/>
          <w:sz w:val="23"/>
          <w:szCs w:val="23"/>
          <w:lang w:bidi="el-GR"/>
        </w:rPr>
        <w:t>Creative</w:t>
      </w:r>
      <w:proofErr w:type="spellEnd"/>
      <w:r w:rsidR="00DD76BC" w:rsidRPr="00E2619B">
        <w:rPr>
          <w:rFonts w:asciiTheme="majorHAnsi" w:hAnsiTheme="majorHAnsi"/>
          <w:sz w:val="23"/>
          <w:szCs w:val="23"/>
          <w:lang w:bidi="el-GR"/>
        </w:rPr>
        <w:t xml:space="preserve"> </w:t>
      </w:r>
      <w:proofErr w:type="spellStart"/>
      <w:r w:rsidR="00DD76BC" w:rsidRPr="00E2619B">
        <w:rPr>
          <w:rFonts w:asciiTheme="majorHAnsi" w:hAnsiTheme="majorHAnsi"/>
          <w:sz w:val="23"/>
          <w:szCs w:val="23"/>
          <w:lang w:bidi="el-GR"/>
        </w:rPr>
        <w:t>Commons</w:t>
      </w:r>
      <w:proofErr w:type="spellEnd"/>
      <w:r w:rsidR="00DD76BC" w:rsidRPr="00E2619B">
        <w:rPr>
          <w:rFonts w:asciiTheme="majorHAnsi" w:hAnsiTheme="majorHAnsi"/>
          <w:sz w:val="23"/>
          <w:szCs w:val="23"/>
          <w:lang w:bidi="el-GR"/>
        </w:rPr>
        <w:t xml:space="preserve"> που αναφέρεται κατωτέρω για περισσότερες πληροφορίες σχετικά με θέματα δικαιωμάτων πνευματικής ιδιοκτησίας. </w:t>
      </w:r>
      <w:r w:rsidRPr="00E2619B">
        <w:rPr>
          <w:sz w:val="23"/>
          <w:szCs w:val="23"/>
          <w:lang w:bidi="el-GR"/>
        </w:rPr>
        <w:t xml:space="preserve">Το παρόν έγγραφο πρέπει να αναφέρεται ως εξής: Ευρωπαϊκός Φορέας για την Ειδική Αγωγή και την Ενταξιακή Εκπαίδευση, 2018. </w:t>
      </w:r>
      <w:bookmarkStart w:id="0" w:name="_GoBack"/>
      <w:r w:rsidRPr="00E2619B">
        <w:rPr>
          <w:i/>
          <w:sz w:val="23"/>
          <w:szCs w:val="23"/>
          <w:lang w:bidi="el-GR"/>
        </w:rPr>
        <w:t xml:space="preserve">Πολιτικές χρηματοδότησης για ενταξιακά εκπαιδευτικά συστήματα: Εργαλείο </w:t>
      </w:r>
      <w:proofErr w:type="spellStart"/>
      <w:r w:rsidRPr="00E2619B">
        <w:rPr>
          <w:i/>
          <w:sz w:val="23"/>
          <w:szCs w:val="23"/>
          <w:lang w:bidi="el-GR"/>
        </w:rPr>
        <w:t>αυτοαξιολόγησης</w:t>
      </w:r>
      <w:proofErr w:type="spellEnd"/>
      <w:r w:rsidRPr="00E2619B">
        <w:rPr>
          <w:i/>
          <w:sz w:val="23"/>
          <w:szCs w:val="23"/>
          <w:lang w:bidi="el-GR"/>
        </w:rPr>
        <w:t xml:space="preserve"> πολιτικών χρηματοδότησης</w:t>
      </w:r>
      <w:bookmarkEnd w:id="0"/>
      <w:r w:rsidRPr="00E2619B">
        <w:rPr>
          <w:i/>
          <w:sz w:val="23"/>
          <w:szCs w:val="23"/>
          <w:lang w:bidi="el-GR"/>
        </w:rPr>
        <w:t>.</w:t>
      </w:r>
      <w:r w:rsidRPr="00E2619B">
        <w:rPr>
          <w:sz w:val="23"/>
          <w:szCs w:val="23"/>
          <w:lang w:bidi="el-GR"/>
        </w:rPr>
        <w:t xml:space="preserve"> (A. </w:t>
      </w:r>
      <w:proofErr w:type="spellStart"/>
      <w:r w:rsidRPr="00E2619B">
        <w:rPr>
          <w:sz w:val="23"/>
          <w:szCs w:val="23"/>
          <w:lang w:bidi="el-GR"/>
        </w:rPr>
        <w:t>Watkins</w:t>
      </w:r>
      <w:proofErr w:type="spellEnd"/>
      <w:r w:rsidRPr="00E2619B">
        <w:rPr>
          <w:sz w:val="23"/>
          <w:szCs w:val="23"/>
          <w:lang w:bidi="el-GR"/>
        </w:rPr>
        <w:t>, E. </w:t>
      </w:r>
      <w:proofErr w:type="spellStart"/>
      <w:r w:rsidRPr="00E2619B">
        <w:rPr>
          <w:sz w:val="23"/>
          <w:szCs w:val="23"/>
          <w:lang w:bidi="el-GR"/>
        </w:rPr>
        <w:t>Óskarsdóttir</w:t>
      </w:r>
      <w:proofErr w:type="spellEnd"/>
      <w:r w:rsidRPr="00E2619B">
        <w:rPr>
          <w:sz w:val="23"/>
          <w:szCs w:val="23"/>
          <w:lang w:bidi="el-GR"/>
        </w:rPr>
        <w:t xml:space="preserve"> και S. </w:t>
      </w:r>
      <w:proofErr w:type="spellStart"/>
      <w:r w:rsidRPr="00E2619B">
        <w:rPr>
          <w:sz w:val="23"/>
          <w:szCs w:val="23"/>
          <w:lang w:bidi="el-GR"/>
        </w:rPr>
        <w:t>Ebersold</w:t>
      </w:r>
      <w:proofErr w:type="spellEnd"/>
      <w:r w:rsidRPr="00E2619B">
        <w:rPr>
          <w:sz w:val="23"/>
          <w:szCs w:val="23"/>
          <w:lang w:bidi="el-GR"/>
        </w:rPr>
        <w:t xml:space="preserve">, συντ.). </w:t>
      </w:r>
      <w:proofErr w:type="spellStart"/>
      <w:r w:rsidRPr="00E2619B">
        <w:rPr>
          <w:sz w:val="23"/>
          <w:szCs w:val="23"/>
          <w:lang w:bidi="el-GR"/>
        </w:rPr>
        <w:t>Odense</w:t>
      </w:r>
      <w:proofErr w:type="spellEnd"/>
      <w:r w:rsidRPr="00E2619B">
        <w:rPr>
          <w:sz w:val="23"/>
          <w:szCs w:val="23"/>
          <w:lang w:bidi="el-GR"/>
        </w:rPr>
        <w:t>, Δανία</w:t>
      </w:r>
    </w:p>
    <w:p w14:paraId="289515BB" w14:textId="29840E47" w:rsidR="00D37DAE" w:rsidRPr="00E2619B" w:rsidRDefault="00D37DAE" w:rsidP="007C4315">
      <w:pPr>
        <w:pStyle w:val="Agency-body-text"/>
        <w:spacing w:before="80" w:after="80"/>
        <w:rPr>
          <w:sz w:val="23"/>
          <w:szCs w:val="23"/>
        </w:rPr>
      </w:pPr>
      <w:r w:rsidRPr="00E2619B">
        <w:rPr>
          <w:sz w:val="23"/>
          <w:szCs w:val="23"/>
          <w:lang w:bidi="el-GR"/>
        </w:rPr>
        <w:t xml:space="preserve">Με στόχο τη μεγαλύτερη προσβασιμότητα, το παρόν έγγραφο είναι διαθέσιμο σε 25 γλώσσες και σε </w:t>
      </w:r>
      <w:proofErr w:type="spellStart"/>
      <w:r w:rsidRPr="00E2619B">
        <w:rPr>
          <w:sz w:val="23"/>
          <w:szCs w:val="23"/>
          <w:lang w:bidi="el-GR"/>
        </w:rPr>
        <w:t>προσβάσιμη</w:t>
      </w:r>
      <w:proofErr w:type="spellEnd"/>
      <w:r w:rsidRPr="00E2619B">
        <w:rPr>
          <w:sz w:val="23"/>
          <w:szCs w:val="23"/>
          <w:lang w:bidi="el-GR"/>
        </w:rPr>
        <w:t xml:space="preserve"> ηλεκτρονική μορφή στον δικτυακό τόπο του Φορέα: </w:t>
      </w:r>
      <w:hyperlink r:id="rId10" w:history="1">
        <w:r w:rsidRPr="00E2619B">
          <w:rPr>
            <w:sz w:val="23"/>
            <w:szCs w:val="23"/>
            <w:lang w:bidi="el-GR"/>
          </w:rPr>
          <w:t>www.european-agency.org</w:t>
        </w:r>
      </w:hyperlink>
    </w:p>
    <w:p w14:paraId="7C10C9BE" w14:textId="251EDD68" w:rsidR="008D4E91" w:rsidRPr="00E2619B" w:rsidRDefault="00D37DAE" w:rsidP="00740576">
      <w:pPr>
        <w:pStyle w:val="Agency-body-text"/>
        <w:spacing w:before="80" w:after="0"/>
        <w:rPr>
          <w:sz w:val="23"/>
          <w:szCs w:val="23"/>
        </w:rPr>
      </w:pPr>
      <w:r w:rsidRPr="00E2619B">
        <w:rPr>
          <w:sz w:val="23"/>
          <w:szCs w:val="23"/>
          <w:lang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2C20A657" w14:textId="32C586FA" w:rsidR="00966790" w:rsidRPr="00E2619B" w:rsidRDefault="00966790" w:rsidP="007C4315">
      <w:pPr>
        <w:pStyle w:val="Agency-body-text"/>
        <w:spacing w:before="0" w:after="40"/>
        <w:jc w:val="center"/>
        <w:rPr>
          <w:sz w:val="23"/>
          <w:szCs w:val="23"/>
        </w:rPr>
      </w:pPr>
      <w:r w:rsidRPr="00E2619B">
        <w:rPr>
          <w:rFonts w:cs="Arial"/>
          <w:sz w:val="23"/>
          <w:szCs w:val="23"/>
          <w:lang w:bidi="el-GR"/>
        </w:rPr>
        <w:t xml:space="preserve">ISBN: </w:t>
      </w:r>
      <w:r w:rsidR="009414CE" w:rsidRPr="00E2619B">
        <w:rPr>
          <w:color w:val="000000"/>
          <w:sz w:val="23"/>
          <w:szCs w:val="23"/>
        </w:rPr>
        <w:t>978-87-7110-841-5</w:t>
      </w:r>
      <w:r w:rsidRPr="00E2619B">
        <w:rPr>
          <w:rFonts w:cs="Arial"/>
          <w:sz w:val="23"/>
          <w:szCs w:val="23"/>
          <w:lang w:bidi="el-GR"/>
        </w:rPr>
        <w:t xml:space="preserve"> (Ηλεκτρονική μορφή)</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eastAsia="el-GR"/>
              </w:rPr>
              <w:drawing>
                <wp:inline distT="0" distB="0" distL="0" distR="0" wp14:anchorId="41D28EAB" wp14:editId="2430BB71">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5F5DFDFB" w:rsidR="00E665F4" w:rsidRPr="00740576" w:rsidRDefault="00E665F4" w:rsidP="00592348">
            <w:pPr>
              <w:pStyle w:val="Agency-body-text"/>
              <w:spacing w:before="0" w:after="0"/>
              <w:rPr>
                <w:rFonts w:asciiTheme="majorHAnsi" w:hAnsiTheme="majorHAnsi" w:cs="Arial"/>
                <w:sz w:val="19"/>
                <w:szCs w:val="19"/>
              </w:rPr>
            </w:pPr>
            <w:bookmarkStart w:id="1" w:name="CC"/>
            <w:r w:rsidRPr="00740576">
              <w:rPr>
                <w:sz w:val="19"/>
                <w:szCs w:val="19"/>
                <w:lang w:val="en-US" w:bidi="el-GR"/>
              </w:rPr>
              <w:t xml:space="preserve">© 2018 </w:t>
            </w:r>
            <w:bookmarkEnd w:id="1"/>
            <w:r w:rsidRPr="00740576">
              <w:rPr>
                <w:sz w:val="19"/>
                <w:szCs w:val="19"/>
                <w:lang w:bidi="el-GR"/>
              </w:rPr>
              <w:t>του</w:t>
            </w:r>
            <w:r w:rsidRPr="00740576">
              <w:rPr>
                <w:sz w:val="19"/>
                <w:szCs w:val="19"/>
                <w:lang w:val="en-US" w:bidi="el-GR"/>
              </w:rPr>
              <w:t xml:space="preserve"> European Agency for Special Needs and Inclusive Education. </w:t>
            </w:r>
            <w:r w:rsidRPr="00740576">
              <w:rPr>
                <w:i/>
                <w:sz w:val="19"/>
                <w:szCs w:val="19"/>
                <w:lang w:bidi="el-GR"/>
              </w:rPr>
              <w:t xml:space="preserve">Πολιτικές χρηματοδότησης για ενταξιακά εκπαιδευτικά συστήματα: Εργαλείο </w:t>
            </w:r>
            <w:proofErr w:type="spellStart"/>
            <w:r w:rsidRPr="00740576">
              <w:rPr>
                <w:i/>
                <w:sz w:val="19"/>
                <w:szCs w:val="19"/>
                <w:lang w:bidi="el-GR"/>
              </w:rPr>
              <w:t>αυτοαξιολόγησης</w:t>
            </w:r>
            <w:proofErr w:type="spellEnd"/>
            <w:r w:rsidRPr="00740576">
              <w:rPr>
                <w:i/>
                <w:sz w:val="19"/>
                <w:szCs w:val="19"/>
                <w:lang w:bidi="el-GR"/>
              </w:rPr>
              <w:t xml:space="preserve"> πολιτικών χρηματοδότησης. </w:t>
            </w:r>
            <w:r w:rsidRPr="00740576">
              <w:rPr>
                <w:sz w:val="19"/>
                <w:szCs w:val="19"/>
                <w:lang w:bidi="el-GR"/>
              </w:rPr>
              <w:t xml:space="preserve">Το έργο αυτό αποτελεί Ανοικτό Εκπαιδευτικό Πόρο. Το έργο αυτό διατίθεται με άδεια </w:t>
            </w:r>
            <w:proofErr w:type="spellStart"/>
            <w:r w:rsidRPr="00740576">
              <w:rPr>
                <w:sz w:val="19"/>
                <w:szCs w:val="19"/>
                <w:lang w:bidi="el-GR"/>
              </w:rPr>
              <w:t>Creative</w:t>
            </w:r>
            <w:proofErr w:type="spellEnd"/>
            <w:r w:rsidRPr="00740576">
              <w:rPr>
                <w:sz w:val="19"/>
                <w:szCs w:val="19"/>
                <w:lang w:bidi="el-GR"/>
              </w:rPr>
              <w:t xml:space="preserve"> </w:t>
            </w:r>
            <w:proofErr w:type="spellStart"/>
            <w:r w:rsidRPr="00740576">
              <w:rPr>
                <w:sz w:val="19"/>
                <w:szCs w:val="19"/>
                <w:lang w:bidi="el-GR"/>
              </w:rPr>
              <w:t>Commons</w:t>
            </w:r>
            <w:proofErr w:type="spellEnd"/>
            <w:r w:rsidRPr="00740576">
              <w:rPr>
                <w:sz w:val="19"/>
                <w:szCs w:val="19"/>
                <w:lang w:bidi="el-GR"/>
              </w:rPr>
              <w:t xml:space="preserve"> Αναφορά Δημιουργού - Παρόμοια Διανομή 4.0 Διεθνές.</w:t>
            </w:r>
            <w:r w:rsidR="00F21763" w:rsidRPr="00740576">
              <w:rPr>
                <w:sz w:val="19"/>
                <w:szCs w:val="19"/>
                <w:lang w:bidi="el-GR"/>
              </w:rPr>
              <w:t xml:space="preserve"> </w:t>
            </w:r>
            <w:r w:rsidRPr="00740576">
              <w:rPr>
                <w:sz w:val="19"/>
                <w:szCs w:val="19"/>
                <w:lang w:bidi="el-GR"/>
              </w:rPr>
              <w:t xml:space="preserve">Για να δείτε ένα αντίγραφο αυτής της άδειας, επισκεφθείτε το http://creativecommons.org/licenses/by-sa/4.0/ ή στείλετε επιστολή στο </w:t>
            </w:r>
            <w:proofErr w:type="spellStart"/>
            <w:r w:rsidRPr="00740576">
              <w:rPr>
                <w:sz w:val="19"/>
                <w:szCs w:val="19"/>
                <w:lang w:bidi="el-GR"/>
              </w:rPr>
              <w:t>Creative</w:t>
            </w:r>
            <w:proofErr w:type="spellEnd"/>
            <w:r w:rsidRPr="00740576">
              <w:rPr>
                <w:sz w:val="19"/>
                <w:szCs w:val="19"/>
                <w:lang w:bidi="el-GR"/>
              </w:rPr>
              <w:t xml:space="preserve"> </w:t>
            </w:r>
            <w:proofErr w:type="spellStart"/>
            <w:r w:rsidRPr="00740576">
              <w:rPr>
                <w:sz w:val="19"/>
                <w:szCs w:val="19"/>
                <w:lang w:bidi="el-GR"/>
              </w:rPr>
              <w:t>Commons</w:t>
            </w:r>
            <w:proofErr w:type="spellEnd"/>
            <w:r w:rsidRPr="00740576">
              <w:rPr>
                <w:sz w:val="19"/>
                <w:szCs w:val="19"/>
                <w:lang w:bidi="el-GR"/>
              </w:rPr>
              <w:t xml:space="preserve">, PO </w:t>
            </w:r>
            <w:proofErr w:type="spellStart"/>
            <w:r w:rsidRPr="00740576">
              <w:rPr>
                <w:sz w:val="19"/>
                <w:szCs w:val="19"/>
                <w:lang w:bidi="el-GR"/>
              </w:rPr>
              <w:t>Box</w:t>
            </w:r>
            <w:proofErr w:type="spellEnd"/>
            <w:r w:rsidRPr="00740576">
              <w:rPr>
                <w:sz w:val="19"/>
                <w:szCs w:val="19"/>
                <w:lang w:bidi="el-GR"/>
              </w:rPr>
              <w:t xml:space="preserve"> 1866, </w:t>
            </w:r>
            <w:proofErr w:type="spellStart"/>
            <w:r w:rsidRPr="00740576">
              <w:rPr>
                <w:sz w:val="19"/>
                <w:szCs w:val="19"/>
                <w:lang w:bidi="el-GR"/>
              </w:rPr>
              <w:t>Mountain</w:t>
            </w:r>
            <w:proofErr w:type="spellEnd"/>
            <w:r w:rsidRPr="00740576">
              <w:rPr>
                <w:sz w:val="19"/>
                <w:szCs w:val="19"/>
                <w:lang w:bidi="el-GR"/>
              </w:rPr>
              <w:t xml:space="preserve"> </w:t>
            </w:r>
            <w:proofErr w:type="spellStart"/>
            <w:r w:rsidRPr="00740576">
              <w:rPr>
                <w:sz w:val="19"/>
                <w:szCs w:val="19"/>
                <w:lang w:bidi="el-GR"/>
              </w:rPr>
              <w:t>View</w:t>
            </w:r>
            <w:proofErr w:type="spellEnd"/>
            <w:r w:rsidRPr="00740576">
              <w:rPr>
                <w:sz w:val="19"/>
                <w:szCs w:val="19"/>
                <w:lang w:bidi="el-GR"/>
              </w:rPr>
              <w:t>, CA 94042, USA.</w:t>
            </w:r>
          </w:p>
        </w:tc>
      </w:tr>
    </w:tbl>
    <w:p w14:paraId="50628D89" w14:textId="77777777" w:rsidR="00E665F4" w:rsidRPr="00E2619B" w:rsidRDefault="00E665F4" w:rsidP="007C4315">
      <w:pPr>
        <w:spacing w:before="60" w:after="60"/>
        <w:jc w:val="center"/>
        <w:rPr>
          <w:rFonts w:ascii="Calibri" w:hAnsi="Calibri" w:cs="Arial"/>
          <w:b/>
          <w:sz w:val="23"/>
          <w:szCs w:val="23"/>
          <w:lang w:val="en-US"/>
        </w:rPr>
      </w:pPr>
      <w:r w:rsidRPr="00E2619B">
        <w:rPr>
          <w:rFonts w:ascii="Calibri" w:eastAsia="Calibri" w:hAnsi="Calibri" w:cs="Arial"/>
          <w:b/>
          <w:sz w:val="23"/>
          <w:szCs w:val="23"/>
          <w:lang w:val="en-US" w:bidi="el-GR"/>
        </w:rPr>
        <w:t>© 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E2619B" w14:paraId="27CBE21B" w14:textId="77777777" w:rsidTr="00E2619B">
        <w:trPr>
          <w:tblHeader/>
          <w:jc w:val="center"/>
        </w:trPr>
        <w:tc>
          <w:tcPr>
            <w:tcW w:w="4601" w:type="dxa"/>
          </w:tcPr>
          <w:p w14:paraId="6FDC9609" w14:textId="77777777" w:rsidR="00E665F4" w:rsidRPr="00E2619B" w:rsidRDefault="00E665F4" w:rsidP="007C4315">
            <w:pPr>
              <w:keepNext/>
              <w:keepLines/>
              <w:tabs>
                <w:tab w:val="center" w:pos="4320"/>
                <w:tab w:val="right" w:pos="8640"/>
              </w:tabs>
              <w:jc w:val="center"/>
              <w:outlineLvl w:val="3"/>
              <w:rPr>
                <w:rFonts w:asciiTheme="majorHAnsi" w:hAnsiTheme="majorHAnsi" w:cs="Arial"/>
                <w:sz w:val="23"/>
                <w:szCs w:val="23"/>
              </w:rPr>
            </w:pPr>
            <w:r w:rsidRPr="00E2619B">
              <w:rPr>
                <w:rFonts w:asciiTheme="majorHAnsi" w:hAnsiTheme="majorHAnsi" w:cs="Arial"/>
                <w:sz w:val="23"/>
                <w:szCs w:val="23"/>
                <w:lang w:bidi="el-GR"/>
              </w:rPr>
              <w:t>Γραμματεία</w:t>
            </w:r>
          </w:p>
        </w:tc>
        <w:tc>
          <w:tcPr>
            <w:tcW w:w="4452" w:type="dxa"/>
          </w:tcPr>
          <w:p w14:paraId="7C74CC3B" w14:textId="77777777" w:rsidR="00E665F4" w:rsidRPr="00E2619B" w:rsidRDefault="00E665F4" w:rsidP="007C4315">
            <w:pPr>
              <w:keepNext/>
              <w:keepLines/>
              <w:tabs>
                <w:tab w:val="center" w:pos="4320"/>
                <w:tab w:val="right" w:pos="8640"/>
              </w:tabs>
              <w:jc w:val="center"/>
              <w:outlineLvl w:val="3"/>
              <w:rPr>
                <w:rFonts w:asciiTheme="majorHAnsi" w:hAnsiTheme="majorHAnsi" w:cs="Arial"/>
                <w:sz w:val="23"/>
                <w:szCs w:val="23"/>
              </w:rPr>
            </w:pPr>
            <w:r w:rsidRPr="00E2619B">
              <w:rPr>
                <w:rFonts w:asciiTheme="majorHAnsi" w:hAnsiTheme="majorHAnsi" w:cs="Arial"/>
                <w:sz w:val="23"/>
                <w:szCs w:val="23"/>
                <w:lang w:bidi="el-GR"/>
              </w:rPr>
              <w:t>Γραφείο Βρυξελλών</w:t>
            </w:r>
          </w:p>
        </w:tc>
      </w:tr>
      <w:tr w:rsidR="00E665F4" w:rsidRPr="00E2619B" w14:paraId="041211D2" w14:textId="77777777" w:rsidTr="00E2619B">
        <w:trPr>
          <w:jc w:val="center"/>
        </w:trPr>
        <w:tc>
          <w:tcPr>
            <w:tcW w:w="4601" w:type="dxa"/>
          </w:tcPr>
          <w:p w14:paraId="53ADE439" w14:textId="77777777" w:rsidR="00E665F4" w:rsidRPr="00E2619B" w:rsidRDefault="00E665F4" w:rsidP="00EF3542">
            <w:pPr>
              <w:jc w:val="center"/>
              <w:rPr>
                <w:rFonts w:asciiTheme="majorHAnsi" w:hAnsiTheme="majorHAnsi" w:cs="Arial"/>
                <w:sz w:val="23"/>
                <w:szCs w:val="23"/>
                <w:lang w:val="en-US"/>
              </w:rPr>
            </w:pPr>
            <w:r w:rsidRPr="00E2619B">
              <w:rPr>
                <w:rFonts w:asciiTheme="majorHAnsi" w:hAnsiTheme="majorHAnsi" w:cs="Arial"/>
                <w:sz w:val="23"/>
                <w:szCs w:val="23"/>
                <w:lang w:val="en-US" w:bidi="el-GR"/>
              </w:rPr>
              <w:t>Østre Stationsvej 33</w:t>
            </w:r>
          </w:p>
          <w:p w14:paraId="5119444F" w14:textId="77777777" w:rsidR="00E665F4" w:rsidRPr="00E2619B" w:rsidRDefault="00E665F4" w:rsidP="00EF3542">
            <w:pPr>
              <w:jc w:val="center"/>
              <w:rPr>
                <w:rFonts w:asciiTheme="majorHAnsi" w:hAnsiTheme="majorHAnsi" w:cs="Arial"/>
                <w:sz w:val="23"/>
                <w:szCs w:val="23"/>
                <w:lang w:val="en-US"/>
              </w:rPr>
            </w:pPr>
            <w:r w:rsidRPr="00E2619B">
              <w:rPr>
                <w:rFonts w:asciiTheme="majorHAnsi" w:hAnsiTheme="majorHAnsi" w:cs="Arial"/>
                <w:sz w:val="23"/>
                <w:szCs w:val="23"/>
                <w:lang w:val="en-US" w:bidi="el-GR"/>
              </w:rPr>
              <w:t>DK-5000 Odense C Denmark</w:t>
            </w:r>
          </w:p>
          <w:p w14:paraId="515E703A" w14:textId="77777777" w:rsidR="00E665F4" w:rsidRPr="00E2619B" w:rsidRDefault="00E665F4" w:rsidP="00EF3542">
            <w:pPr>
              <w:jc w:val="center"/>
              <w:rPr>
                <w:rFonts w:asciiTheme="majorHAnsi" w:hAnsiTheme="majorHAnsi" w:cs="Arial"/>
                <w:sz w:val="23"/>
                <w:szCs w:val="23"/>
              </w:rPr>
            </w:pPr>
            <w:proofErr w:type="spellStart"/>
            <w:r w:rsidRPr="00E2619B">
              <w:rPr>
                <w:rFonts w:asciiTheme="majorHAnsi" w:hAnsiTheme="majorHAnsi" w:cs="Arial"/>
                <w:sz w:val="23"/>
                <w:szCs w:val="23"/>
                <w:lang w:bidi="el-GR"/>
              </w:rPr>
              <w:t>Τηλ</w:t>
            </w:r>
            <w:proofErr w:type="spellEnd"/>
            <w:r w:rsidRPr="00E2619B">
              <w:rPr>
                <w:rFonts w:asciiTheme="majorHAnsi" w:hAnsiTheme="majorHAnsi" w:cs="Arial"/>
                <w:sz w:val="23"/>
                <w:szCs w:val="23"/>
                <w:lang w:bidi="el-GR"/>
              </w:rPr>
              <w:t>: +45 64 41 00 20</w:t>
            </w:r>
          </w:p>
          <w:p w14:paraId="2F043FA2" w14:textId="77777777" w:rsidR="00E665F4" w:rsidRPr="00E2619B" w:rsidRDefault="0093352B" w:rsidP="00EF3542">
            <w:pPr>
              <w:tabs>
                <w:tab w:val="center" w:pos="2171"/>
                <w:tab w:val="right" w:pos="4342"/>
              </w:tabs>
              <w:jc w:val="center"/>
              <w:rPr>
                <w:rFonts w:asciiTheme="majorHAnsi" w:hAnsiTheme="majorHAnsi" w:cs="Arial"/>
                <w:sz w:val="23"/>
                <w:szCs w:val="23"/>
              </w:rPr>
            </w:pPr>
            <w:hyperlink r:id="rId12" w:history="1">
              <w:r w:rsidR="00E665F4" w:rsidRPr="00E2619B">
                <w:rPr>
                  <w:rFonts w:asciiTheme="majorHAnsi" w:hAnsiTheme="majorHAnsi" w:cs="Arial"/>
                  <w:sz w:val="23"/>
                  <w:szCs w:val="23"/>
                  <w:lang w:bidi="el-GR"/>
                </w:rPr>
                <w:t>secretariat@european-agency.org</w:t>
              </w:r>
            </w:hyperlink>
          </w:p>
        </w:tc>
        <w:tc>
          <w:tcPr>
            <w:tcW w:w="4452" w:type="dxa"/>
          </w:tcPr>
          <w:p w14:paraId="5109E62B" w14:textId="77777777" w:rsidR="00E665F4" w:rsidRPr="00E2619B" w:rsidRDefault="00E665F4" w:rsidP="00EF3542">
            <w:pPr>
              <w:jc w:val="center"/>
              <w:rPr>
                <w:rFonts w:asciiTheme="majorHAnsi" w:hAnsiTheme="majorHAnsi" w:cs="Arial"/>
                <w:sz w:val="23"/>
                <w:szCs w:val="23"/>
                <w:lang w:val="en-US"/>
              </w:rPr>
            </w:pPr>
            <w:r w:rsidRPr="00E2619B">
              <w:rPr>
                <w:rFonts w:asciiTheme="majorHAnsi" w:hAnsiTheme="majorHAnsi" w:cs="Arial"/>
                <w:sz w:val="23"/>
                <w:szCs w:val="23"/>
                <w:lang w:val="en-US" w:bidi="el-GR"/>
              </w:rPr>
              <w:t>Rue Montoyer, 21</w:t>
            </w:r>
          </w:p>
          <w:p w14:paraId="03CFE1EE" w14:textId="77777777" w:rsidR="00E665F4" w:rsidRPr="00E2619B" w:rsidRDefault="00E665F4" w:rsidP="00EF3542">
            <w:pPr>
              <w:jc w:val="center"/>
              <w:rPr>
                <w:rFonts w:asciiTheme="majorHAnsi" w:hAnsiTheme="majorHAnsi" w:cs="Arial"/>
                <w:sz w:val="23"/>
                <w:szCs w:val="23"/>
                <w:lang w:val="en-US"/>
              </w:rPr>
            </w:pPr>
            <w:r w:rsidRPr="00E2619B">
              <w:rPr>
                <w:rFonts w:asciiTheme="majorHAnsi" w:hAnsiTheme="majorHAnsi" w:cs="Arial"/>
                <w:sz w:val="23"/>
                <w:szCs w:val="23"/>
                <w:lang w:val="en-US" w:bidi="el-GR"/>
              </w:rPr>
              <w:t>BE-1000 Brussels Belgium</w:t>
            </w:r>
          </w:p>
          <w:p w14:paraId="591B26ED" w14:textId="77777777" w:rsidR="00E665F4" w:rsidRPr="00E2619B" w:rsidRDefault="00E665F4" w:rsidP="00EF3542">
            <w:pPr>
              <w:jc w:val="center"/>
              <w:rPr>
                <w:rFonts w:asciiTheme="majorHAnsi" w:hAnsiTheme="majorHAnsi" w:cs="Arial"/>
                <w:sz w:val="23"/>
                <w:szCs w:val="23"/>
                <w:lang w:val="en-US"/>
              </w:rPr>
            </w:pPr>
            <w:proofErr w:type="spellStart"/>
            <w:r w:rsidRPr="00E2619B">
              <w:rPr>
                <w:rFonts w:asciiTheme="majorHAnsi" w:hAnsiTheme="majorHAnsi" w:cs="Arial"/>
                <w:sz w:val="23"/>
                <w:szCs w:val="23"/>
                <w:lang w:bidi="el-GR"/>
              </w:rPr>
              <w:t>Τηλ</w:t>
            </w:r>
            <w:proofErr w:type="spellEnd"/>
            <w:r w:rsidRPr="00E2619B">
              <w:rPr>
                <w:rFonts w:asciiTheme="majorHAnsi" w:hAnsiTheme="majorHAnsi" w:cs="Arial"/>
                <w:sz w:val="23"/>
                <w:szCs w:val="23"/>
                <w:lang w:val="en-US" w:bidi="el-GR"/>
              </w:rPr>
              <w:t>: +32 2 213 62 80</w:t>
            </w:r>
          </w:p>
          <w:p w14:paraId="01B1262C" w14:textId="77777777" w:rsidR="00E665F4" w:rsidRPr="00E2619B" w:rsidRDefault="0093352B" w:rsidP="00EF3542">
            <w:pPr>
              <w:jc w:val="center"/>
              <w:rPr>
                <w:rFonts w:asciiTheme="majorHAnsi" w:hAnsiTheme="majorHAnsi" w:cs="Arial"/>
                <w:sz w:val="23"/>
                <w:szCs w:val="23"/>
              </w:rPr>
            </w:pPr>
            <w:hyperlink r:id="rId13" w:history="1">
              <w:r w:rsidR="00E665F4" w:rsidRPr="00E2619B">
                <w:rPr>
                  <w:rFonts w:asciiTheme="majorHAnsi" w:hAnsiTheme="majorHAnsi" w:cs="Arial"/>
                  <w:sz w:val="23"/>
                  <w:szCs w:val="23"/>
                  <w:lang w:bidi="el-GR"/>
                </w:rPr>
                <w:t>brussels.office@european-agency.org</w:t>
              </w:r>
            </w:hyperlink>
          </w:p>
        </w:tc>
      </w:tr>
    </w:tbl>
    <w:p w14:paraId="27DE6CCC" w14:textId="53231506" w:rsidR="00043139" w:rsidRPr="007C4315" w:rsidRDefault="0093352B" w:rsidP="007C4315">
      <w:pPr>
        <w:pStyle w:val="Agency-body-text"/>
        <w:spacing w:before="0" w:after="0"/>
        <w:jc w:val="center"/>
        <w:rPr>
          <w:sz w:val="23"/>
          <w:szCs w:val="23"/>
        </w:rPr>
      </w:pPr>
      <w:hyperlink r:id="rId14" w:history="1">
        <w:r w:rsidR="00E665F4" w:rsidRPr="007C4315">
          <w:rPr>
            <w:b/>
            <w:sz w:val="23"/>
            <w:szCs w:val="23"/>
            <w:lang w:bidi="el-GR"/>
          </w:rPr>
          <w:t>www.european-agency.org</w:t>
        </w:r>
      </w:hyperlink>
      <w:r w:rsidR="00043139" w:rsidRPr="007C4315">
        <w:rPr>
          <w:sz w:val="23"/>
          <w:szCs w:val="23"/>
          <w:lang w:bidi="el-GR"/>
        </w:rPr>
        <w:br w:type="page"/>
      </w:r>
    </w:p>
    <w:p w14:paraId="77BD69BF" w14:textId="38AD8E81" w:rsidR="004E2129" w:rsidRPr="00F86658" w:rsidRDefault="004E2129" w:rsidP="004E2129">
      <w:pPr>
        <w:pStyle w:val="Agency-heading-1"/>
      </w:pPr>
      <w:bookmarkStart w:id="2" w:name="self_review"/>
      <w:r w:rsidRPr="00F86658">
        <w:rPr>
          <w:lang w:bidi="el-GR"/>
        </w:rPr>
        <w:lastRenderedPageBreak/>
        <w:t>Εργαλείο αυτοαξιολόγησης πολιτικών χρηματοδότησης</w:t>
      </w:r>
      <w:bookmarkEnd w:id="2"/>
    </w:p>
    <w:p w14:paraId="44D6395C" w14:textId="64468F95" w:rsidR="00AE191C" w:rsidRPr="00F86658" w:rsidRDefault="00D13A7C" w:rsidP="00DF16FB">
      <w:pPr>
        <w:pStyle w:val="Agency-body-text"/>
        <w:keepNext/>
      </w:pPr>
      <w:r w:rsidRPr="00F86658">
        <w:rPr>
          <w:lang w:bidi="el-GR"/>
        </w:rPr>
        <w:t xml:space="preserve">Τα ζητήματα και οι γενικοί και ειδικοί στόχοι πολιτικής που προσδιορίστηκαν στο συνολικό </w:t>
      </w:r>
      <w:hyperlink r:id="rId15" w:history="1">
        <w:r w:rsidR="00DF16FB" w:rsidRPr="004E5A2B">
          <w:rPr>
            <w:rStyle w:val="Hyperlink"/>
            <w:i/>
            <w:lang w:bidi="el-GR"/>
          </w:rPr>
          <w:t>Πλαίσιο καθοδήγησης πολιτικής</w:t>
        </w:r>
      </w:hyperlink>
      <w:r w:rsidRPr="00F86658">
        <w:rPr>
          <w:lang w:bidi="el-GR"/>
        </w:rPr>
        <w:t xml:space="preserve"> πρέπει να αφορούν άμεσα μέτρα πολιτικής που πρέπει να ληφθούν σε διαφορετικά επίπεδα του συστήματος ενταξιακής εκπαίδευσης: σε σχολικό, τοπικό και εθνικό επίπεδο. Το πλαίσιο ζητημάτων και γενικών και ειδικών στόχων που προσδιορίστηκαν στο </w:t>
      </w:r>
      <w:r w:rsidRPr="00F86658">
        <w:rPr>
          <w:i/>
          <w:lang w:bidi="el-GR"/>
        </w:rPr>
        <w:t>Πλαίσιο καθοδήγησης πολιτικής</w:t>
      </w:r>
      <w:r w:rsidRPr="00F86658">
        <w:rPr>
          <w:lang w:bidi="el-GR"/>
        </w:rPr>
        <w:t xml:space="preserve"> μπορεί να χρησιμοποιηθεί ως βάση για την ανασκόπηση της τρέχουσας κατάστασης σχετικά με τις πολιτικές χρηματοδότησης και, στη συνέχεια, τον προσδιορισμό μέτρων πολιτικής που πρέπει να ληφθούν.</w:t>
      </w:r>
    </w:p>
    <w:p w14:paraId="529370E3" w14:textId="5E3EDA1F" w:rsidR="007C7879" w:rsidRPr="00F86658" w:rsidRDefault="00B05780" w:rsidP="00B5691A">
      <w:pPr>
        <w:pStyle w:val="Agency-body-text"/>
        <w:keepNext/>
      </w:pPr>
      <w:r w:rsidRPr="00F86658">
        <w:rPr>
          <w:lang w:bidi="el-GR"/>
        </w:rPr>
        <w:t xml:space="preserve">Το παρόν έγγραφο παρουσιάζει ένα εργαλείο </w:t>
      </w:r>
      <w:proofErr w:type="spellStart"/>
      <w:r w:rsidRPr="00F86658">
        <w:rPr>
          <w:lang w:bidi="el-GR"/>
        </w:rPr>
        <w:t>αυτοαξιολόγησης</w:t>
      </w:r>
      <w:proofErr w:type="spellEnd"/>
      <w:r w:rsidRPr="00F86658">
        <w:rPr>
          <w:lang w:bidi="el-GR"/>
        </w:rPr>
        <w:t xml:space="preserve"> που μπορεί να χρησιμοποιηθεί για τη διερεύνηση ερωτημάτων πολιτικής σχετικά με τη χρηματοδότηση συστημάτων ενταξιακής εκπαίδευσης, όπως:</w:t>
      </w:r>
    </w:p>
    <w:p w14:paraId="160301D4" w14:textId="1A965A2B" w:rsidR="007C7879" w:rsidRPr="00F86658" w:rsidRDefault="002B42E2" w:rsidP="00761CF0">
      <w:pPr>
        <w:pStyle w:val="Agency-body-text"/>
        <w:numPr>
          <w:ilvl w:val="0"/>
          <w:numId w:val="40"/>
        </w:numPr>
      </w:pPr>
      <w:r w:rsidRPr="00F86658">
        <w:rPr>
          <w:lang w:bidi="el-GR"/>
        </w:rPr>
        <w:t>«Πού βρισκόμαστε τώρα;»</w:t>
      </w:r>
    </w:p>
    <w:p w14:paraId="7B100822" w14:textId="150DDFA4" w:rsidR="007C7879" w:rsidRPr="00F86658" w:rsidRDefault="002B42E2" w:rsidP="00761CF0">
      <w:pPr>
        <w:pStyle w:val="Agency-body-text"/>
        <w:numPr>
          <w:ilvl w:val="0"/>
          <w:numId w:val="40"/>
        </w:numPr>
      </w:pPr>
      <w:r w:rsidRPr="00F86658">
        <w:rPr>
          <w:lang w:bidi="el-GR"/>
        </w:rPr>
        <w:t>«Πού θέλουμε να είμαστε;»</w:t>
      </w:r>
    </w:p>
    <w:p w14:paraId="287B54B8" w14:textId="2055D2F0" w:rsidR="008F7C6D" w:rsidRPr="00F86658" w:rsidRDefault="0012266B" w:rsidP="00761CF0">
      <w:pPr>
        <w:pStyle w:val="Agency-body-text"/>
        <w:numPr>
          <w:ilvl w:val="0"/>
          <w:numId w:val="40"/>
        </w:numPr>
      </w:pPr>
      <w:r w:rsidRPr="00F86658">
        <w:rPr>
          <w:lang w:bidi="el-GR"/>
        </w:rPr>
        <w:t>«Πόσο καλά τα πάμε;»</w:t>
      </w:r>
    </w:p>
    <w:p w14:paraId="1E6DE0A7" w14:textId="77777777" w:rsidR="00372AE0" w:rsidRPr="00F86658" w:rsidRDefault="00372AE0" w:rsidP="00372AE0">
      <w:pPr>
        <w:pStyle w:val="Agency-heading-2"/>
      </w:pPr>
      <w:r w:rsidRPr="00F86658">
        <w:rPr>
          <w:lang w:bidi="el-GR"/>
        </w:rPr>
        <w:t xml:space="preserve">Χρήση του εργαλείου </w:t>
      </w:r>
      <w:proofErr w:type="spellStart"/>
      <w:r w:rsidRPr="00F86658">
        <w:rPr>
          <w:lang w:bidi="el-GR"/>
        </w:rPr>
        <w:t>αυτοαξιολόγησης</w:t>
      </w:r>
      <w:proofErr w:type="spellEnd"/>
    </w:p>
    <w:p w14:paraId="785016EB" w14:textId="42F1210D" w:rsidR="009E7313" w:rsidRPr="00F86658" w:rsidRDefault="0012266B" w:rsidP="00761CF0">
      <w:pPr>
        <w:pStyle w:val="Agency-body-text"/>
        <w:keepNext/>
      </w:pPr>
      <w:r w:rsidRPr="00F86658">
        <w:rPr>
          <w:lang w:bidi="el-GR"/>
        </w:rPr>
        <w:t xml:space="preserve">Το Εργαλείο </w:t>
      </w:r>
      <w:proofErr w:type="spellStart"/>
      <w:r w:rsidRPr="00F86658">
        <w:rPr>
          <w:lang w:bidi="el-GR"/>
        </w:rPr>
        <w:t>αυτοαξιολόγησης</w:t>
      </w:r>
      <w:proofErr w:type="spellEnd"/>
      <w:r w:rsidRPr="00F86658">
        <w:rPr>
          <w:lang w:bidi="el-GR"/>
        </w:rPr>
        <w:t xml:space="preserve"> πολιτικών χρηματοδότησης έχει αναπτυχθεί λαμβάνοντας υπόψη δύο πιθανές χρήσεις του:</w:t>
      </w:r>
    </w:p>
    <w:p w14:paraId="338C34AD" w14:textId="35751B15" w:rsidR="00B919B8" w:rsidRPr="00F86658" w:rsidRDefault="00B919B8" w:rsidP="002A0D62">
      <w:pPr>
        <w:pStyle w:val="Agency-body-text"/>
        <w:numPr>
          <w:ilvl w:val="0"/>
          <w:numId w:val="9"/>
        </w:numPr>
      </w:pPr>
      <w:r w:rsidRPr="00F86658">
        <w:rPr>
          <w:lang w:bidi="el-GR"/>
        </w:rPr>
        <w:t xml:space="preserve">Μπορεί να χρησιμοποιηθεί αρχικά για την υποστήριξη του </w:t>
      </w:r>
      <w:r w:rsidRPr="00F86658">
        <w:rPr>
          <w:b/>
          <w:lang w:bidi="el-GR"/>
        </w:rPr>
        <w:t>ελέγχου</w:t>
      </w:r>
      <w:r w:rsidRPr="00F86658">
        <w:rPr>
          <w:lang w:bidi="el-GR"/>
        </w:rPr>
        <w:t xml:space="preserve"> των πλαισίων πολιτικής και του προσδιορισμού μιας γραμμής βάσης όσον αφορά τις τρέχουσες καταστάσεις.</w:t>
      </w:r>
    </w:p>
    <w:p w14:paraId="24CD9BB4" w14:textId="689CC493" w:rsidR="009E7313" w:rsidRPr="00F86658" w:rsidRDefault="00B919B8" w:rsidP="002A0D62">
      <w:pPr>
        <w:pStyle w:val="Agency-body-text"/>
        <w:numPr>
          <w:ilvl w:val="0"/>
          <w:numId w:val="9"/>
        </w:numPr>
      </w:pPr>
      <w:r w:rsidRPr="00F86658">
        <w:rPr>
          <w:lang w:bidi="el-GR"/>
        </w:rPr>
        <w:t xml:space="preserve">Μετά από μια περίοδο μεταβολών και εφαρμογής πολιτικής, μπορεί να χρησιμοποιηθεί για την </w:t>
      </w:r>
      <w:r w:rsidRPr="00F86658">
        <w:rPr>
          <w:b/>
          <w:lang w:bidi="el-GR"/>
        </w:rPr>
        <w:t>παρακολούθηση</w:t>
      </w:r>
      <w:r w:rsidRPr="00F86658">
        <w:rPr>
          <w:lang w:bidi="el-GR"/>
        </w:rPr>
        <w:t xml:space="preserve"> της εφαρμογής της πολιτικής και για τον προσδιορισμό και την αναγνώριση της προόδου και των εξελίξεων που έχουν λάβει χώρα.</w:t>
      </w:r>
    </w:p>
    <w:p w14:paraId="7EDB0D79" w14:textId="612E3456" w:rsidR="00F559CA" w:rsidRPr="00F86658" w:rsidRDefault="00564D46" w:rsidP="009E7313">
      <w:pPr>
        <w:pStyle w:val="Agency-body-text"/>
        <w:rPr>
          <w:lang w:bidi="el-GR"/>
        </w:rPr>
      </w:pPr>
      <w:r w:rsidRPr="00F86658">
        <w:rPr>
          <w:lang w:bidi="el-GR"/>
        </w:rPr>
        <w:t xml:space="preserve">Αυτό το εργαλείο </w:t>
      </w:r>
      <w:proofErr w:type="spellStart"/>
      <w:r w:rsidRPr="00F86658">
        <w:rPr>
          <w:lang w:bidi="el-GR"/>
        </w:rPr>
        <w:t>αυτοαξιολόγησης</w:t>
      </w:r>
      <w:proofErr w:type="spellEnd"/>
      <w:r w:rsidRPr="00F86658">
        <w:rPr>
          <w:lang w:bidi="el-GR"/>
        </w:rPr>
        <w:t xml:space="preserve"> έχει σχεδιαστεί με σκοπό να χρησιμοποιηθεί από διαμορφωτές πολιτικής που είναι υπεύθυνοι για την ανάπτυξη και την εφαρμογή πολιτικών ενταξιακής εκπαίδευσης σε </w:t>
      </w:r>
      <w:r w:rsidR="00061065" w:rsidRPr="00AE1DE3">
        <w:rPr>
          <w:lang w:bidi="el-GR"/>
        </w:rPr>
        <w:t>εθνικό, περιφερειακό και/ή τοπικό επίπεδο. Σαφής πρόθεση του εργαλείου</w:t>
      </w:r>
      <w:r w:rsidRPr="00F86658">
        <w:rPr>
          <w:lang w:bidi="el-GR"/>
        </w:rPr>
        <w:t xml:space="preserve"> είναι να υποστηρίζει τη διαδικασία εξέτασης όσον αφορά τις πολιτικές χρηματοδότησης της ενταξιακής εκπαίδευσης με τους φορείς λήψης αποφάσεων που εργάζονται σε διάφορους κοινωνικούς τομείς —εκπαίδευση, υγεία, κοινωνική πρόνοια κ.λπ.— σε εθνικό, περιφερειακό και/ή τοπικό επίπεδο.</w:t>
      </w:r>
    </w:p>
    <w:p w14:paraId="34A0C6EE" w14:textId="15F00BF7" w:rsidR="00115328" w:rsidRPr="00F86658" w:rsidRDefault="00A7003B" w:rsidP="00761CF0">
      <w:pPr>
        <w:pStyle w:val="Agency-body-text"/>
        <w:keepNext/>
      </w:pPr>
      <w:r w:rsidRPr="00F86658">
        <w:rPr>
          <w:lang w:bidi="el-GR"/>
        </w:rPr>
        <w:t>Όταν χρησιμοποιούνται από κοινού με ομάδες επαγγελματιών, οι πληροφορίες που συγκεντρώνονται μέσω του εργαλείου μπορούν δυνητικά:</w:t>
      </w:r>
    </w:p>
    <w:p w14:paraId="16FC6890" w14:textId="77777777" w:rsidR="00A7003B" w:rsidRPr="00F86658" w:rsidRDefault="00A7003B" w:rsidP="00D25C78">
      <w:pPr>
        <w:pStyle w:val="Agency-body-text"/>
        <w:numPr>
          <w:ilvl w:val="1"/>
          <w:numId w:val="19"/>
        </w:numPr>
      </w:pPr>
      <w:r w:rsidRPr="00F86658">
        <w:rPr>
          <w:lang w:bidi="el-GR"/>
        </w:rPr>
        <w:t>να προάγουν συζητήσεις σχετικά με κοινά βασικά ζητήματα·</w:t>
      </w:r>
    </w:p>
    <w:p w14:paraId="6C441674" w14:textId="7C19A92D" w:rsidR="00A7003B" w:rsidRPr="00F86658" w:rsidRDefault="00A7003B" w:rsidP="00D25C78">
      <w:pPr>
        <w:pStyle w:val="Agency-body-text"/>
        <w:numPr>
          <w:ilvl w:val="1"/>
          <w:numId w:val="19"/>
        </w:numPr>
      </w:pPr>
      <w:r w:rsidRPr="00F86658">
        <w:rPr>
          <w:lang w:bidi="el-GR"/>
        </w:rPr>
        <w:lastRenderedPageBreak/>
        <w:t>να συμβάλλουν στην κοινή κατανόηση βασικών εννοιών σε διάφορους τομείς·</w:t>
      </w:r>
    </w:p>
    <w:p w14:paraId="0B1E5E8C" w14:textId="77777777" w:rsidR="00A7003B" w:rsidRPr="00F86658" w:rsidRDefault="00A7003B" w:rsidP="00D25C78">
      <w:pPr>
        <w:pStyle w:val="Agency-body-text"/>
        <w:numPr>
          <w:ilvl w:val="1"/>
          <w:numId w:val="19"/>
        </w:numPr>
      </w:pPr>
      <w:r w:rsidRPr="00F86658">
        <w:rPr>
          <w:lang w:bidi="el-GR"/>
        </w:rPr>
        <w:t>να επιτρέπουν τη χαρτογράφηση των παραγόντων που θεωρείται ότι εμποδίζουν ή διευκολύνουν την εφαρμογή των πολιτικών χρηματοδότησης·</w:t>
      </w:r>
    </w:p>
    <w:p w14:paraId="271DE4D2" w14:textId="58B85721" w:rsidR="003F73BA" w:rsidRPr="00F86658" w:rsidRDefault="00EF08D3" w:rsidP="00D25C78">
      <w:pPr>
        <w:pStyle w:val="Agency-body-text"/>
        <w:numPr>
          <w:ilvl w:val="1"/>
          <w:numId w:val="19"/>
        </w:numPr>
      </w:pPr>
      <w:r w:rsidRPr="00F86658">
        <w:rPr>
          <w:lang w:bidi="el-GR"/>
        </w:rPr>
        <w:t>να υποστηρίζουν την ομαδική σκέψη που οδηγεί στον εντοπισμό κοινών στόχων και προτεραιοτήτων για μελλοντική δράση.</w:t>
      </w:r>
    </w:p>
    <w:p w14:paraId="40E01C76" w14:textId="77777777" w:rsidR="00A9022F" w:rsidRPr="00F86658" w:rsidRDefault="00A9022F" w:rsidP="00A9022F">
      <w:pPr>
        <w:pStyle w:val="Agency-heading-2"/>
      </w:pPr>
      <w:r w:rsidRPr="00F86658">
        <w:rPr>
          <w:lang w:bidi="el-GR"/>
        </w:rPr>
        <w:t xml:space="preserve">Συμπλήρωση του εργαλείου </w:t>
      </w:r>
      <w:proofErr w:type="spellStart"/>
      <w:r w:rsidRPr="00F86658">
        <w:rPr>
          <w:lang w:bidi="el-GR"/>
        </w:rPr>
        <w:t>αυτοαξιολόγησης</w:t>
      </w:r>
      <w:proofErr w:type="spellEnd"/>
    </w:p>
    <w:p w14:paraId="70B0C257" w14:textId="4DBD3E94" w:rsidR="009E7313" w:rsidRPr="00F86658" w:rsidRDefault="001B1F7F" w:rsidP="009E7313">
      <w:pPr>
        <w:pStyle w:val="Agency-body-text"/>
      </w:pPr>
      <w:r w:rsidRPr="00F86658">
        <w:rPr>
          <w:lang w:bidi="el-GR"/>
        </w:rPr>
        <w:t xml:space="preserve">Οι παρακάτω πίνακες βασίζονται στην ιδέα ενός </w:t>
      </w:r>
      <w:r w:rsidRPr="00F86658">
        <w:rPr>
          <w:b/>
          <w:lang w:bidi="el-GR"/>
        </w:rPr>
        <w:t>προοδευτικού συνεχούς</w:t>
      </w:r>
      <w:r w:rsidRPr="00F86658">
        <w:rPr>
          <w:lang w:bidi="el-GR"/>
        </w:rPr>
        <w:t xml:space="preserve"> στην ανάπτυξη ολοκληρωμένων πολιτικών για τη χρηματοδότηση ενταξιακών εκπαιδευτικών συστημάτων.</w:t>
      </w:r>
    </w:p>
    <w:p w14:paraId="481C7DE3" w14:textId="2A2C9D09" w:rsidR="00823B38" w:rsidRPr="00F86658" w:rsidRDefault="00113F08" w:rsidP="009E7313">
      <w:pPr>
        <w:pStyle w:val="Agency-body-text"/>
      </w:pPr>
      <w:r w:rsidRPr="00F86658">
        <w:rPr>
          <w:lang w:bidi="el-GR"/>
        </w:rPr>
        <w:t>Κάθε πίνακας περιλαμβάνει δύο στήλες κειμένου που αντιστοιχούν στα άκρα των τρεχουσών καταστάσεων πολιτικής (σημεία αφετηρίας πολιτικής και ιδανικές καταστάσεις πολιτικής). Χωρίζονται από σκιασμένες στήλες.</w:t>
      </w:r>
    </w:p>
    <w:p w14:paraId="08165817" w14:textId="19882FA8" w:rsidR="001B1F7F" w:rsidRPr="00F86658" w:rsidRDefault="009E7313" w:rsidP="009E7313">
      <w:pPr>
        <w:pStyle w:val="Agency-body-text"/>
      </w:pPr>
      <w:r w:rsidRPr="00F86658">
        <w:rPr>
          <w:lang w:bidi="el-GR"/>
        </w:rPr>
        <w:t xml:space="preserve">Το κείμενο στην αριστερή στήλη υποδεικνύει </w:t>
      </w:r>
      <w:r w:rsidRPr="00F86658">
        <w:rPr>
          <w:b/>
          <w:lang w:bidi="el-GR"/>
        </w:rPr>
        <w:t>σημεία αφετηρίας της πολιτικής</w:t>
      </w:r>
      <w:r w:rsidRPr="00F86658">
        <w:rPr>
          <w:lang w:bidi="el-GR"/>
        </w:rPr>
        <w:t xml:space="preserve"> —δηλ. έχουν ληφθεί ελάχιστα ή δεν έχουν ληφθεί καθόλου μέτρα πολιτικής όσον αφορά έναν συγκεκριμένο τομέα.</w:t>
      </w:r>
    </w:p>
    <w:p w14:paraId="467399C2" w14:textId="4018A482" w:rsidR="00DD2EEF" w:rsidRPr="00F86658" w:rsidRDefault="00DD2EEF" w:rsidP="00DD2EEF">
      <w:pPr>
        <w:pStyle w:val="Agency-body-text"/>
      </w:pPr>
      <w:r w:rsidRPr="00F86658">
        <w:rPr>
          <w:lang w:bidi="el-GR"/>
        </w:rPr>
        <w:t xml:space="preserve">Μεταξύ των στηλών που περιέχουν κείμενο για τα σημεία αφετηρίας της πολιτικής και τις ιδανικές καταστάσεις πολιτικής, υπάρχουν ορισμένες σκιασμένες στήλες που περιέχουν </w:t>
      </w:r>
      <w:r w:rsidRPr="00F86658">
        <w:rPr>
          <w:lang w:bidi="el-GR"/>
        </w:rPr>
        <w:sym w:font="Symbol" w:char="F0DE"/>
      </w:r>
      <w:r w:rsidRPr="00F86658">
        <w:rPr>
          <w:lang w:bidi="el-GR"/>
        </w:rPr>
        <w:t xml:space="preserve"> σύμβολα βέλους. Αυτές υποδηλώνουν ένα προοδευτικό συνεχές προς την ιδανική κατάσταση πολιτικής.</w:t>
      </w:r>
    </w:p>
    <w:p w14:paraId="5C3E300A" w14:textId="5E91F0E3" w:rsidR="009E7313" w:rsidRPr="00F86658" w:rsidRDefault="001B1F7F" w:rsidP="009E7313">
      <w:pPr>
        <w:pStyle w:val="Agency-body-text"/>
      </w:pPr>
      <w:r w:rsidRPr="00F86658">
        <w:rPr>
          <w:lang w:bidi="el-GR"/>
        </w:rPr>
        <w:t xml:space="preserve">Η επόμενη στήλη περιέχει κείμενο που υποδεικνύει </w:t>
      </w:r>
      <w:r w:rsidRPr="00F86658">
        <w:rPr>
          <w:b/>
          <w:lang w:bidi="el-GR"/>
        </w:rPr>
        <w:t>ιδανικές καταστάσεις πολιτικής</w:t>
      </w:r>
      <w:r w:rsidRPr="00F86658">
        <w:rPr>
          <w:lang w:bidi="el-GR"/>
        </w:rPr>
        <w:t xml:space="preserve"> —δηλ. λαμβάνονται ολοκληρωμένα και ενσωματωμένα μέτρα πολιτικής όσον αφορά έναν συγκεκριμένο τομέα.</w:t>
      </w:r>
    </w:p>
    <w:p w14:paraId="3661BD8B" w14:textId="18C72C84" w:rsidR="002577F8" w:rsidRPr="00F86658" w:rsidRDefault="00E44657" w:rsidP="002B0813">
      <w:pPr>
        <w:pStyle w:val="Agency-body-text"/>
      </w:pPr>
      <w:r w:rsidRPr="00F86658">
        <w:rPr>
          <w:lang w:bidi="el-GR"/>
        </w:rPr>
        <w:t xml:space="preserve">Στη συνέχεια υπάρχει μια στήλη για την καταγραφή </w:t>
      </w:r>
      <w:r w:rsidRPr="00F86658">
        <w:rPr>
          <w:b/>
          <w:lang w:bidi="el-GR"/>
        </w:rPr>
        <w:t>αποδεικτικών στοιχείων</w:t>
      </w:r>
      <w:r w:rsidRPr="00F86658">
        <w:rPr>
          <w:lang w:bidi="el-GR"/>
        </w:rPr>
        <w:t xml:space="preserve"> και πιθανών </w:t>
      </w:r>
      <w:r w:rsidRPr="00F86658">
        <w:rPr>
          <w:b/>
          <w:lang w:bidi="el-GR"/>
        </w:rPr>
        <w:t>παρατηρήσεων</w:t>
      </w:r>
      <w:r w:rsidRPr="00F86658">
        <w:rPr>
          <w:lang w:bidi="el-GR"/>
        </w:rPr>
        <w:t>. Αυτό επιτρέπει στους χρήστες να παρέχουν πληροφορίες για τις πηγές των αξιολογήσεών τους, καθώς και διευκρινίσεις ή σχόλια αξιολόγησης σχετικά με συγκεκριμένα στοιχεία. Η καταγραφή τέτοιων πληροφοριών μπορεί επίσης να χρησιμοποιηθεί ως βάση για συζήτηση σχετικά με τα αποδεικτικά στοιχεία για τομείς στους οποίους θα βασιστούν οι χρήστες και για τομείς που θα πρέπει να αναπτυχθούν.</w:t>
      </w:r>
    </w:p>
    <w:p w14:paraId="1BA3C42B" w14:textId="0237250B" w:rsidR="0065255A" w:rsidRPr="00F86658" w:rsidRDefault="001D49D9" w:rsidP="0065255A">
      <w:pPr>
        <w:pStyle w:val="Agency-body-text"/>
      </w:pPr>
      <w:r w:rsidRPr="00F86658">
        <w:rPr>
          <w:lang w:bidi="el-GR"/>
        </w:rPr>
        <w:t xml:space="preserve">Η τελευταία στήλη προορίζεται για την καταγραφή </w:t>
      </w:r>
      <w:r w:rsidRPr="00F86658">
        <w:rPr>
          <w:b/>
          <w:lang w:bidi="el-GR"/>
        </w:rPr>
        <w:t>δυνητικών προτεραιοτήτων</w:t>
      </w:r>
      <w:r w:rsidRPr="00F86658">
        <w:rPr>
          <w:lang w:bidi="el-GR"/>
        </w:rPr>
        <w:t xml:space="preserve"> και της πιθανής </w:t>
      </w:r>
      <w:r w:rsidRPr="00F86658">
        <w:rPr>
          <w:b/>
          <w:lang w:bidi="el-GR"/>
        </w:rPr>
        <w:t>μελλοντικής πορείας</w:t>
      </w:r>
      <w:r w:rsidRPr="00F86658">
        <w:rPr>
          <w:lang w:bidi="el-GR"/>
        </w:rPr>
        <w:t>. Σκοπός της είναι να δίνει τη δυνατότητα στους χρήστες να προσδιορίζουν πιθανά επόμενα βήματα όσον αφορά συγκεκριμένα στοιχεία.</w:t>
      </w:r>
    </w:p>
    <w:p w14:paraId="5EB15A08" w14:textId="77777777" w:rsidR="003F73BA" w:rsidRPr="00F86658" w:rsidRDefault="003F73BA" w:rsidP="002B0813">
      <w:pPr>
        <w:pStyle w:val="Agency-body-text"/>
      </w:pPr>
      <w:r w:rsidRPr="00F86658">
        <w:rPr>
          <w:lang w:bidi="el-GR"/>
        </w:rPr>
        <w:t xml:space="preserve">Με τη συμπλήρωση όλων των στοιχείων στους πίνακες, θα καταστεί εμφανές ένα συνολικό προφίλ των </w:t>
      </w:r>
      <w:proofErr w:type="spellStart"/>
      <w:r w:rsidRPr="00F86658">
        <w:rPr>
          <w:lang w:bidi="el-GR"/>
        </w:rPr>
        <w:t>διαβλεπόμενων</w:t>
      </w:r>
      <w:proofErr w:type="spellEnd"/>
      <w:r w:rsidRPr="00F86658">
        <w:rPr>
          <w:lang w:bidi="el-GR"/>
        </w:rPr>
        <w:t xml:space="preserve"> δυνατών σημείων και προκλήσεων στην τρέχουσα κατάσταση πολιτικής.</w:t>
      </w:r>
    </w:p>
    <w:p w14:paraId="54D7CB42" w14:textId="7D806485" w:rsidR="00823B38" w:rsidRPr="00F86658" w:rsidRDefault="00B164CE" w:rsidP="002B0813">
      <w:pPr>
        <w:pStyle w:val="Agency-body-text"/>
      </w:pPr>
      <w:r w:rsidRPr="00F86658">
        <w:rPr>
          <w:lang w:bidi="el-GR"/>
        </w:rPr>
        <w:t xml:space="preserve">Το εργαλείο δεν προβλέπει «διαβάθμιση» για τα </w:t>
      </w:r>
      <w:r w:rsidR="00EF08D3" w:rsidRPr="00F86658">
        <w:rPr>
          <w:lang w:bidi="el-GR"/>
        </w:rPr>
        <w:sym w:font="Symbol" w:char="F0DE"/>
      </w:r>
      <w:r w:rsidRPr="00F86658">
        <w:rPr>
          <w:lang w:bidi="el-GR"/>
        </w:rPr>
        <w:t xml:space="preserve"> σύμβολα βέλους που υποδεικνύουν το προοδευτικό συνεχές. Πρόθεση είναι οι χώρες/χρήστες να συζητήσουν και να συμφωνήσουν τη δική τους κλίμακα αξιολόγησης που συνδέεται με παρόμοια εργαλεία τα οποία δύνανται να χρησιμοποιούν, με την εφαρμογή ετικετών για δυνατά σημεία </w:t>
      </w:r>
      <w:r w:rsidRPr="00F86658">
        <w:rPr>
          <w:lang w:bidi="el-GR"/>
        </w:rPr>
        <w:lastRenderedPageBreak/>
        <w:t>πολιτικής και για τομείς προς σκέψη που χρησιμοποιούνται ήδη στο περιβάλλον εργασίας τους.</w:t>
      </w:r>
    </w:p>
    <w:p w14:paraId="759D8175" w14:textId="7E79C53C" w:rsidR="00823B38" w:rsidRPr="00F86658" w:rsidRDefault="00E45887" w:rsidP="00046A0F">
      <w:pPr>
        <w:pStyle w:val="Agency-body-text"/>
      </w:pPr>
      <w:r w:rsidRPr="00F86658">
        <w:rPr>
          <w:lang w:bidi="el-GR"/>
        </w:rPr>
        <w:t xml:space="preserve">Οι χρήστες θα πρέπει να υποδείξουν στο συνεχές τη θέση των τρεχουσών πολιτικών που εφαρμόζονται στη χώρα τους. Με αυτόν τον τρόπο θα δομηθεί ένα συνολικό προφίλ των </w:t>
      </w:r>
      <w:proofErr w:type="spellStart"/>
      <w:r w:rsidRPr="00F86658">
        <w:rPr>
          <w:lang w:bidi="el-GR"/>
        </w:rPr>
        <w:t>διαβλεπόμενων</w:t>
      </w:r>
      <w:proofErr w:type="spellEnd"/>
      <w:r w:rsidRPr="00F86658">
        <w:rPr>
          <w:lang w:bidi="el-GR"/>
        </w:rPr>
        <w:t xml:space="preserve"> δυνατών σημείων και τομέων προς σκέψη στις τρέχουσες στρατηγικές όσον αφορά τη χρηματοδότηση των ενταξιακών εκπαιδευτικών συστημάτων. Οι ενδιαφερόμενοι μπορούν να το χρησιμοποιήσουν για να εντοπίσουν τομείς στους οποίους μπορούν να βασιστούν και τομείς που πρέπει να αναπτύξουν.</w:t>
      </w:r>
    </w:p>
    <w:p w14:paraId="24826041" w14:textId="58F550E0" w:rsidR="00CB19AC" w:rsidRPr="00F86658" w:rsidRDefault="003E4352" w:rsidP="00106F8E">
      <w:pPr>
        <w:pStyle w:val="Agency-body-text"/>
      </w:pPr>
      <w:r w:rsidRPr="00F86658">
        <w:rPr>
          <w:lang w:bidi="el-GR"/>
        </w:rPr>
        <w:t>Η εν λόγω διαδικασία θεωρείται ζωτικής σημασίας στην εξεύρεση λύσεων με σκοπό την υπέρβαση των φραγμών και τον εντοπισμό πολιτικών μέτρων προτεραιότητας που συνδέονται με το πλαίσιο των ζητημάτων χρηματοδότησης και των γενικών και ειδικών στόχων πολιτικής.</w:t>
      </w:r>
    </w:p>
    <w:p w14:paraId="38B37535" w14:textId="388C7D86" w:rsidR="004D55AD" w:rsidRPr="00F86658" w:rsidRDefault="009E185C" w:rsidP="00B5691A">
      <w:pPr>
        <w:pStyle w:val="Agency-body-text"/>
        <w:keepNext/>
      </w:pPr>
      <w:r w:rsidRPr="00F86658">
        <w:rPr>
          <w:lang w:bidi="el-GR"/>
        </w:rPr>
        <w:t xml:space="preserve">Τα </w:t>
      </w:r>
      <w:proofErr w:type="spellStart"/>
      <w:r w:rsidRPr="00F86658">
        <w:rPr>
          <w:lang w:bidi="el-GR"/>
        </w:rPr>
        <w:t>διατομεακά</w:t>
      </w:r>
      <w:proofErr w:type="spellEnd"/>
      <w:r w:rsidRPr="00F86658">
        <w:rPr>
          <w:lang w:bidi="el-GR"/>
        </w:rPr>
        <w:t xml:space="preserve"> ζητήματα και οι </w:t>
      </w:r>
      <w:proofErr w:type="spellStart"/>
      <w:r w:rsidRPr="00F86658">
        <w:rPr>
          <w:lang w:bidi="el-GR"/>
        </w:rPr>
        <w:t>διατομεακοί</w:t>
      </w:r>
      <w:proofErr w:type="spellEnd"/>
      <w:r w:rsidRPr="00F86658">
        <w:rPr>
          <w:lang w:bidi="el-GR"/>
        </w:rPr>
        <w:t xml:space="preserve"> γενικοί και ειδικοί στόχοι που αφορούν τις πολιτικές χρηματοδότησης εμφανίζονται ως εξής στους πίνακες:</w:t>
      </w:r>
    </w:p>
    <w:p w14:paraId="57A432B1" w14:textId="29436E68" w:rsidR="009E7313" w:rsidRPr="00F86658" w:rsidRDefault="00D179F3" w:rsidP="002A0D62">
      <w:pPr>
        <w:pStyle w:val="Agency-body-text"/>
        <w:numPr>
          <w:ilvl w:val="0"/>
          <w:numId w:val="10"/>
        </w:numPr>
      </w:pPr>
      <w:r w:rsidRPr="00F86658">
        <w:rPr>
          <w:lang w:bidi="el-GR"/>
        </w:rPr>
        <w:t xml:space="preserve">Τα τέσσερα </w:t>
      </w:r>
      <w:proofErr w:type="spellStart"/>
      <w:r w:rsidRPr="00F86658">
        <w:rPr>
          <w:lang w:bidi="el-GR"/>
        </w:rPr>
        <w:t>διατομεακά</w:t>
      </w:r>
      <w:proofErr w:type="spellEnd"/>
      <w:r w:rsidRPr="00F86658">
        <w:rPr>
          <w:lang w:bidi="el-GR"/>
        </w:rPr>
        <w:t xml:space="preserve"> ζητήματα παρουσιάζονται ως κεφαλίδες των ενοτήτων.</w:t>
      </w:r>
    </w:p>
    <w:p w14:paraId="5139923B" w14:textId="44EA0880" w:rsidR="009E7313" w:rsidRPr="00F86658" w:rsidRDefault="00D179F3" w:rsidP="002A0D62">
      <w:pPr>
        <w:pStyle w:val="Agency-body-text"/>
        <w:numPr>
          <w:ilvl w:val="0"/>
          <w:numId w:val="10"/>
        </w:numPr>
      </w:pPr>
      <w:r w:rsidRPr="00F86658">
        <w:rPr>
          <w:lang w:bidi="el-GR"/>
        </w:rPr>
        <w:t xml:space="preserve">Οι γενικοί στόχοι πολιτικής παρουσιάζονται ως </w:t>
      </w:r>
      <w:proofErr w:type="spellStart"/>
      <w:r w:rsidRPr="00F86658">
        <w:rPr>
          <w:lang w:bidi="el-GR"/>
        </w:rPr>
        <w:t>υποκεφαλίδες</w:t>
      </w:r>
      <w:proofErr w:type="spellEnd"/>
      <w:r w:rsidRPr="00F86658">
        <w:rPr>
          <w:lang w:bidi="el-GR"/>
        </w:rPr>
        <w:t>. Διατυπώνονται ως βασικά ερωτήματα για συνολική θεώρηση και αξιολόγηση.</w:t>
      </w:r>
    </w:p>
    <w:p w14:paraId="28ABCAC9" w14:textId="276B840C" w:rsidR="009E7313" w:rsidRPr="00F86658" w:rsidRDefault="00D179F3" w:rsidP="002A0D62">
      <w:pPr>
        <w:pStyle w:val="Agency-body-text"/>
        <w:numPr>
          <w:ilvl w:val="0"/>
          <w:numId w:val="10"/>
        </w:numPr>
      </w:pPr>
      <w:r w:rsidRPr="00F86658">
        <w:rPr>
          <w:lang w:bidi="el-GR"/>
        </w:rPr>
        <w:t>Οι ειδικοί στόχοι των πολιτικών χρηματοδότησης είναι τα στοιχεία που πρέπει να αξιολογηθούν. Παρουσιάζονται ως αντιτιθέμενες δηλώσεις σε κάθε άκρο ενός προοδευτικού συνεχούς.</w:t>
      </w:r>
    </w:p>
    <w:p w14:paraId="618F4354" w14:textId="77777777" w:rsidR="00A9022F" w:rsidRPr="00F86658" w:rsidRDefault="00A9022F" w:rsidP="00A9022F">
      <w:pPr>
        <w:pStyle w:val="Agency-heading-2"/>
      </w:pPr>
      <w:r w:rsidRPr="00F86658">
        <w:rPr>
          <w:lang w:bidi="el-GR"/>
        </w:rPr>
        <w:t xml:space="preserve">Προσαρμογή του εργαλείου </w:t>
      </w:r>
      <w:proofErr w:type="spellStart"/>
      <w:r w:rsidRPr="00F86658">
        <w:rPr>
          <w:lang w:bidi="el-GR"/>
        </w:rPr>
        <w:t>αυτοαξιολόγησης</w:t>
      </w:r>
      <w:proofErr w:type="spellEnd"/>
    </w:p>
    <w:p w14:paraId="5016E434" w14:textId="2CB94581" w:rsidR="003218B2" w:rsidRPr="00F86658" w:rsidRDefault="003F73BA" w:rsidP="00511FDE">
      <w:pPr>
        <w:pStyle w:val="Agency-body-text"/>
      </w:pPr>
      <w:r w:rsidRPr="00F86658">
        <w:rPr>
          <w:lang w:bidi="el-GR"/>
        </w:rPr>
        <w:t xml:space="preserve">Το υλικό που παρουσιάζεται στους πίνακες είναι ανοικτού κώδικα και μπορεί να προσαρμοστεί ή να αναπτυχθεί με βάση τις ειδικές καταστάσεις ανά χώρα ή περιοχή, όπως απαιτείται (παρακαλούμε ανατρέξτε στην </w:t>
      </w:r>
      <w:hyperlink w:anchor="CC" w:history="1">
        <w:r w:rsidR="009419F3" w:rsidRPr="00F86658">
          <w:rPr>
            <w:rStyle w:val="Hyperlink"/>
            <w:rFonts w:cs="Calibri"/>
            <w:lang w:bidi="el-GR"/>
          </w:rPr>
          <w:t xml:space="preserve">άδεια </w:t>
        </w:r>
        <w:proofErr w:type="spellStart"/>
        <w:r w:rsidR="009419F3" w:rsidRPr="00F86658">
          <w:rPr>
            <w:rStyle w:val="Hyperlink"/>
            <w:rFonts w:cs="Calibri"/>
            <w:lang w:bidi="el-GR"/>
          </w:rPr>
          <w:t>Creative</w:t>
        </w:r>
        <w:proofErr w:type="spellEnd"/>
        <w:r w:rsidR="009419F3" w:rsidRPr="00F86658">
          <w:rPr>
            <w:rStyle w:val="Hyperlink"/>
            <w:rFonts w:cs="Calibri"/>
            <w:lang w:bidi="el-GR"/>
          </w:rPr>
          <w:t xml:space="preserve"> </w:t>
        </w:r>
        <w:proofErr w:type="spellStart"/>
        <w:r w:rsidR="009419F3" w:rsidRPr="00F86658">
          <w:rPr>
            <w:rStyle w:val="Hyperlink"/>
            <w:rFonts w:cs="Calibri"/>
            <w:lang w:bidi="el-GR"/>
          </w:rPr>
          <w:t>Commons</w:t>
        </w:r>
        <w:proofErr w:type="spellEnd"/>
      </w:hyperlink>
      <w:r w:rsidRPr="00F86658">
        <w:rPr>
          <w:lang w:bidi="el-GR"/>
        </w:rPr>
        <w:t xml:space="preserve"> στο παρόν έγγραφο για περισσότερες λεπτομέρειες). Το παρόν εργαλείο μπορεί να προσαρμοστεί από τους ενδιαφερόμενους σε κάθε χώρα ώστε να χρησιμοποιηθεί σε ειδικές καταστάσεις σε περιφερειακό ή τοπικό επίπεδο. Επίσης μπορεί να προσαρμοστεί σε διάφορες εκδόσεις ώστε να χρησιμοποιηθεί από ομάδες σχολείων ή μεμονωμένα σχολεία, πιθανόν με τη χρήση διαφορετικών μορφοποιήσεων ή μέσων παρουσίασης.</w:t>
      </w:r>
    </w:p>
    <w:p w14:paraId="193D6DF1" w14:textId="4AFB1C4B" w:rsidR="00FE0ECD" w:rsidRPr="00F86658" w:rsidRDefault="00FE0ECD" w:rsidP="00D013ED">
      <w:pPr>
        <w:pStyle w:val="Agency-body-text"/>
      </w:pPr>
      <w:r w:rsidRPr="00F86658">
        <w:rPr>
          <w:lang w:bidi="el-GR"/>
        </w:rPr>
        <w:t>Ευελπιστούμε ότι οι χρήστες θα προσαρμόσουν το υλικό με διάφορους τρόπους, όπως είναι καλύτερο με βάση τις ανάγκες τους.</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el-GR"/>
        </w:rPr>
        <w:lastRenderedPageBreak/>
        <w:t>Ενότητα 1. Η ανάγκη να εξασφαλιστεί ότι δίνονται ουσιαστικά σε όλους τους μαθητές κατάλληλες εκπαιδευτικές ευκαιρίες.</w:t>
      </w:r>
    </w:p>
    <w:p w14:paraId="0F20F780" w14:textId="77777777" w:rsidR="00424BA4" w:rsidRPr="00F86658" w:rsidRDefault="00424BA4" w:rsidP="00424BA4">
      <w:pPr>
        <w:pStyle w:val="Agency-heading-3"/>
      </w:pPr>
      <w:r w:rsidRPr="00F86658">
        <w:rPr>
          <w:lang w:bidi="el-GR"/>
        </w:rPr>
        <w:t xml:space="preserve">1.1 Σε ποιον βαθμό υπάρχει </w:t>
      </w:r>
      <w:proofErr w:type="spellStart"/>
      <w:r w:rsidRPr="00F86658">
        <w:rPr>
          <w:lang w:bidi="el-GR"/>
        </w:rPr>
        <w:t>διατομεακή</w:t>
      </w:r>
      <w:proofErr w:type="spellEnd"/>
      <w:r w:rsidRPr="00F86658">
        <w:rPr>
          <w:lang w:bidi="el-GR"/>
        </w:rPr>
        <w:t xml:space="preserve"> πολιτική δέσμευση όσον αφορά το δικαίωμα όλων των μαθητών στην ενταξιακή εκπαίδευση;</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el-GR" w:bidi="el-GR"/>
              </w:rPr>
              <w:t>Σημεία αφετηρίας πολιτικής</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el-GR" w:bidi="el-GR"/>
              </w:rPr>
              <w:t>Ιδανικές καταστάσεις πολιτικής</w:t>
            </w:r>
          </w:p>
        </w:tc>
        <w:tc>
          <w:tcPr>
            <w:tcW w:w="1050" w:type="pct"/>
            <w:shd w:val="clear" w:color="auto" w:fill="auto"/>
          </w:tcPr>
          <w:p w14:paraId="70C8FB20" w14:textId="4980BF7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6956EB3D" w14:textId="1782A68D"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DA4BDD">
              <w:rPr>
                <w:rFonts w:asciiTheme="majorHAnsi" w:hAnsiTheme="majorHAnsi"/>
                <w:b/>
                <w:lang w:val="en-IE" w:bidi="el-GR"/>
              </w:rPr>
              <w:t xml:space="preserve"> </w:t>
            </w:r>
            <w:r w:rsidRPr="00F86658">
              <w:rPr>
                <w:rFonts w:asciiTheme="majorHAnsi" w:hAnsiTheme="majorHAnsi"/>
                <w:b/>
                <w:lang w:val="el-GR" w:bidi="el-GR"/>
              </w:rPr>
              <w:t>/</w:t>
            </w:r>
            <w:r w:rsidR="00CE02D7">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1BA283EE" w14:textId="77777777" w:rsidTr="00F15625">
        <w:trPr>
          <w:cantSplit/>
        </w:trPr>
        <w:tc>
          <w:tcPr>
            <w:tcW w:w="1050" w:type="pct"/>
          </w:tcPr>
          <w:p w14:paraId="7146D7F0" w14:textId="77777777" w:rsidR="00424BA4" w:rsidRPr="00F21763" w:rsidRDefault="00424BA4" w:rsidP="00F15625">
            <w:pPr>
              <w:pStyle w:val="Agency-body-text"/>
              <w:rPr>
                <w:lang w:val="el-GR"/>
              </w:rPr>
            </w:pPr>
            <w:r w:rsidRPr="00F86658">
              <w:rPr>
                <w:lang w:val="el-GR" w:bidi="el-GR"/>
              </w:rPr>
              <w:t xml:space="preserve">1.1.1 Υπάρχει περιορισμένη ή μηδενική </w:t>
            </w:r>
            <w:r w:rsidRPr="00F86658">
              <w:rPr>
                <w:rFonts w:asciiTheme="majorHAnsi" w:hAnsiTheme="majorHAnsi"/>
                <w:lang w:val="el-GR" w:bidi="el-GR"/>
              </w:rPr>
              <w:t>οικονομική δέσμευση για ενταξιακή εκπαίδευση</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774B3218" w14:textId="77777777" w:rsidR="00424BA4" w:rsidRPr="00F21763" w:rsidRDefault="00424BA4" w:rsidP="00F15625">
            <w:pPr>
              <w:pStyle w:val="Agency-body-text"/>
              <w:rPr>
                <w:lang w:val="el-GR"/>
              </w:rPr>
            </w:pPr>
            <w:r w:rsidRPr="00F86658">
              <w:rPr>
                <w:rFonts w:asciiTheme="majorHAnsi" w:hAnsiTheme="majorHAnsi"/>
                <w:lang w:val="el-GR" w:bidi="el-GR"/>
              </w:rPr>
              <w:t>Η οικονομική δέσμευση για την ενταξιακή εκπαίδευση δηλώνεται σαφώς και υλοποιείται</w:t>
            </w:r>
          </w:p>
        </w:tc>
        <w:tc>
          <w:tcPr>
            <w:tcW w:w="1050" w:type="pct"/>
            <w:shd w:val="clear" w:color="auto" w:fill="auto"/>
          </w:tcPr>
          <w:p w14:paraId="1ACDB403" w14:textId="77777777" w:rsidR="00424BA4" w:rsidRPr="00F21763" w:rsidRDefault="00424BA4" w:rsidP="00F15625">
            <w:pPr>
              <w:pStyle w:val="Agency-body-text"/>
              <w:rPr>
                <w:rFonts w:asciiTheme="majorHAnsi" w:hAnsiTheme="majorHAnsi"/>
                <w:lang w:val="el-GR"/>
              </w:rPr>
            </w:pPr>
          </w:p>
        </w:tc>
        <w:tc>
          <w:tcPr>
            <w:tcW w:w="1350" w:type="pct"/>
            <w:shd w:val="clear" w:color="auto" w:fill="auto"/>
          </w:tcPr>
          <w:p w14:paraId="607FA324" w14:textId="77777777" w:rsidR="00424BA4" w:rsidRPr="00F21763" w:rsidRDefault="00424BA4" w:rsidP="00F15625">
            <w:pPr>
              <w:pStyle w:val="Agency-body-text"/>
              <w:rPr>
                <w:rFonts w:asciiTheme="majorHAnsi" w:hAnsiTheme="majorHAnsi"/>
                <w:b/>
                <w:lang w:val="el-GR"/>
              </w:rPr>
            </w:pPr>
          </w:p>
        </w:tc>
      </w:tr>
      <w:tr w:rsidR="00424BA4" w:rsidRPr="00F86658" w14:paraId="0B3DBD60" w14:textId="77777777" w:rsidTr="00F15625">
        <w:trPr>
          <w:cantSplit/>
        </w:trPr>
        <w:tc>
          <w:tcPr>
            <w:tcW w:w="1050" w:type="pct"/>
          </w:tcPr>
          <w:p w14:paraId="44AC11DC" w14:textId="77777777" w:rsidR="00424BA4" w:rsidRPr="00F21763" w:rsidRDefault="00424BA4" w:rsidP="00F15625">
            <w:pPr>
              <w:pStyle w:val="Agency-body-text"/>
              <w:rPr>
                <w:lang w:val="el-GR"/>
              </w:rPr>
            </w:pPr>
            <w:r w:rsidRPr="00F86658">
              <w:rPr>
                <w:lang w:val="el-GR" w:bidi="el-GR"/>
              </w:rPr>
              <w:t xml:space="preserve">1.1.2 Υπάρχει περιορισμένη ή μηδενική </w:t>
            </w:r>
            <w:r w:rsidRPr="00F86658">
              <w:rPr>
                <w:rFonts w:asciiTheme="majorHAnsi" w:hAnsiTheme="majorHAnsi"/>
                <w:lang w:val="el-GR" w:bidi="el-GR"/>
              </w:rPr>
              <w:t>οικονομική δέσμευση για την αριστεία όλων των ενδιαφερομένων του συστήματος</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2D9AAF4E" w14:textId="77777777" w:rsidR="00424BA4" w:rsidRPr="00F21763" w:rsidRDefault="00424BA4" w:rsidP="00F15625">
            <w:pPr>
              <w:pStyle w:val="Agency-body-text"/>
              <w:rPr>
                <w:lang w:val="el-GR"/>
              </w:rPr>
            </w:pPr>
            <w:r w:rsidRPr="00F86658">
              <w:rPr>
                <w:rFonts w:asciiTheme="majorHAnsi" w:hAnsiTheme="majorHAnsi"/>
                <w:lang w:val="el-GR" w:bidi="el-GR"/>
              </w:rPr>
              <w:t>Η οικονομική δέσμευση για την αριστεία όλων των ενδιαφερομένων του συστήματος δηλώνεται σαφώς και υλοποιείται</w:t>
            </w:r>
          </w:p>
        </w:tc>
        <w:tc>
          <w:tcPr>
            <w:tcW w:w="1050" w:type="pct"/>
            <w:shd w:val="clear" w:color="auto" w:fill="auto"/>
          </w:tcPr>
          <w:p w14:paraId="2244116A" w14:textId="77777777" w:rsidR="00424BA4" w:rsidRPr="00F21763" w:rsidRDefault="00424BA4" w:rsidP="00F15625">
            <w:pPr>
              <w:pStyle w:val="Agency-body-text"/>
              <w:rPr>
                <w:rFonts w:asciiTheme="majorHAnsi" w:hAnsiTheme="majorHAnsi"/>
                <w:lang w:val="el-GR"/>
              </w:rPr>
            </w:pPr>
          </w:p>
        </w:tc>
        <w:tc>
          <w:tcPr>
            <w:tcW w:w="1350" w:type="pct"/>
            <w:shd w:val="clear" w:color="auto" w:fill="auto"/>
          </w:tcPr>
          <w:p w14:paraId="285CCD53" w14:textId="77777777" w:rsidR="00424BA4" w:rsidRPr="00F21763" w:rsidRDefault="00424BA4" w:rsidP="00F15625">
            <w:pPr>
              <w:pStyle w:val="Agency-body-text"/>
              <w:rPr>
                <w:rFonts w:asciiTheme="majorHAnsi" w:hAnsiTheme="majorHAnsi"/>
                <w:lang w:val="el-GR"/>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21763" w:rsidRDefault="00424BA4" w:rsidP="00F15625">
            <w:pPr>
              <w:pStyle w:val="Agency-body-text"/>
              <w:rPr>
                <w:lang w:val="el-GR"/>
              </w:rPr>
            </w:pPr>
            <w:r w:rsidRPr="00F86658">
              <w:rPr>
                <w:lang w:val="el-GR" w:bidi="el-GR"/>
              </w:rPr>
              <w:lastRenderedPageBreak/>
              <w:t xml:space="preserve">1.1.3 Υπάρχει περιορισμένη ή μηδενική </w:t>
            </w:r>
            <w:r w:rsidRPr="00F86658">
              <w:rPr>
                <w:rFonts w:asciiTheme="majorHAnsi" w:hAnsiTheme="majorHAnsi"/>
                <w:lang w:val="el-GR" w:bidi="el-GR"/>
              </w:rPr>
              <w:t xml:space="preserve">δέσμευση </w:t>
            </w:r>
            <w:r w:rsidRPr="00F86658">
              <w:rPr>
                <w:lang w:val="el-GR" w:bidi="el-GR"/>
              </w:rPr>
              <w:t xml:space="preserve">για την ανάπτυξη </w:t>
            </w:r>
            <w:r w:rsidRPr="00F86658">
              <w:rPr>
                <w:rFonts w:asciiTheme="majorHAnsi" w:hAnsiTheme="majorHAnsi"/>
                <w:lang w:val="el-GR" w:bidi="el-GR"/>
              </w:rPr>
              <w:t>διαφορετικών μέτρων υποστήριξης των μαθητών και των ενδιαφερομένων με επαρκείς πόρους</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el-GR" w:bidi="el-GR"/>
              </w:rPr>
              <w:sym w:font="Symbol" w:char="F0DE"/>
            </w:r>
          </w:p>
        </w:tc>
        <w:tc>
          <w:tcPr>
            <w:tcW w:w="1050" w:type="pct"/>
            <w:tcBorders>
              <w:bottom w:val="single" w:sz="4" w:space="0" w:color="auto"/>
            </w:tcBorders>
            <w:shd w:val="pct30" w:color="auto" w:fill="auto"/>
          </w:tcPr>
          <w:p w14:paraId="0495E52A" w14:textId="77777777" w:rsidR="00424BA4" w:rsidRPr="00F21763" w:rsidRDefault="00424BA4" w:rsidP="00F15625">
            <w:pPr>
              <w:pStyle w:val="Agency-body-text"/>
              <w:rPr>
                <w:lang w:val="el-GR"/>
              </w:rPr>
            </w:pPr>
            <w:r w:rsidRPr="00F86658">
              <w:rPr>
                <w:rFonts w:asciiTheme="majorHAnsi" w:hAnsiTheme="majorHAnsi"/>
                <w:lang w:val="el-GR" w:bidi="el-GR"/>
              </w:rPr>
              <w:t xml:space="preserve">Η δέσμευση </w:t>
            </w:r>
            <w:r w:rsidRPr="00F86658">
              <w:rPr>
                <w:lang w:val="el-GR" w:bidi="el-GR"/>
              </w:rPr>
              <w:t xml:space="preserve">για την ανάπτυξη </w:t>
            </w:r>
            <w:r w:rsidRPr="00F86658">
              <w:rPr>
                <w:rFonts w:asciiTheme="majorHAnsi" w:hAnsiTheme="majorHAnsi"/>
                <w:lang w:val="el-GR" w:bidi="el-GR"/>
              </w:rPr>
              <w:t>διαφορετικών μέτρων υποστήριξης των μαθητών και των ενδιαφερομένων με επαρκείς πόρους δηλώνεται σαφώς και υλοποιείται</w:t>
            </w:r>
          </w:p>
        </w:tc>
        <w:tc>
          <w:tcPr>
            <w:tcW w:w="1050" w:type="pct"/>
            <w:tcBorders>
              <w:bottom w:val="single" w:sz="4" w:space="0" w:color="auto"/>
            </w:tcBorders>
            <w:shd w:val="clear" w:color="auto" w:fill="auto"/>
          </w:tcPr>
          <w:p w14:paraId="05852313" w14:textId="77777777" w:rsidR="00424BA4" w:rsidRPr="00F21763" w:rsidRDefault="00424BA4" w:rsidP="00F15625">
            <w:pPr>
              <w:pStyle w:val="Agency-body-text"/>
              <w:rPr>
                <w:rFonts w:asciiTheme="majorHAnsi" w:hAnsiTheme="majorHAnsi"/>
                <w:lang w:val="el-GR"/>
              </w:rPr>
            </w:pPr>
          </w:p>
        </w:tc>
        <w:tc>
          <w:tcPr>
            <w:tcW w:w="1350" w:type="pct"/>
            <w:tcBorders>
              <w:bottom w:val="single" w:sz="4" w:space="0" w:color="auto"/>
            </w:tcBorders>
            <w:shd w:val="clear" w:color="auto" w:fill="auto"/>
          </w:tcPr>
          <w:p w14:paraId="5F9F46D3" w14:textId="77777777" w:rsidR="00424BA4" w:rsidRPr="00F21763" w:rsidRDefault="00424BA4" w:rsidP="00F15625">
            <w:pPr>
              <w:pStyle w:val="Agency-body-text"/>
              <w:rPr>
                <w:rFonts w:asciiTheme="majorHAnsi" w:hAnsiTheme="majorHAnsi"/>
                <w:lang w:val="el-GR"/>
              </w:rPr>
            </w:pPr>
          </w:p>
        </w:tc>
      </w:tr>
    </w:tbl>
    <w:p w14:paraId="79A51800" w14:textId="2DF3ECDE" w:rsidR="00424BA4" w:rsidRPr="00F86658" w:rsidRDefault="00424BA4" w:rsidP="00424BA4">
      <w:pPr>
        <w:pStyle w:val="Agency-heading-3"/>
      </w:pPr>
      <w:r w:rsidRPr="00F86658">
        <w:rPr>
          <w:lang w:bidi="el-GR"/>
        </w:rPr>
        <w:lastRenderedPageBreak/>
        <w:t>1.2 Σε ποιον βαθμό υποστηρίζουν οι μηχανισμοί διάθεσης πόρων την εφαρμογή της ενταξιακής εκπαίδευσης σε τοπικά πλαίσια που εφαρμόζουν προσέγγιση με βάση την κοινότητα;</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el-GR" w:bidi="el-GR"/>
              </w:rPr>
              <w:t>Σημεία αφετηρίας πολιτικής</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el-GR" w:bidi="el-GR"/>
              </w:rPr>
              <w:t>Ιδανικές καταστάσεις πολιτικής</w:t>
            </w:r>
          </w:p>
        </w:tc>
        <w:tc>
          <w:tcPr>
            <w:tcW w:w="1050" w:type="pct"/>
            <w:shd w:val="clear" w:color="auto" w:fill="auto"/>
          </w:tcPr>
          <w:p w14:paraId="6BE16BFB" w14:textId="727D1C90"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41F862B0" w14:textId="3C72F20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27F73D7B" w14:textId="77777777" w:rsidTr="00F15625">
        <w:trPr>
          <w:cantSplit/>
        </w:trPr>
        <w:tc>
          <w:tcPr>
            <w:tcW w:w="1050" w:type="pct"/>
          </w:tcPr>
          <w:p w14:paraId="12486D1C" w14:textId="77777777" w:rsidR="00424BA4" w:rsidRPr="00F21763" w:rsidRDefault="00424BA4" w:rsidP="00F15625">
            <w:pPr>
              <w:pStyle w:val="Agency-body-text"/>
              <w:rPr>
                <w:lang w:val="el-GR"/>
              </w:rPr>
            </w:pPr>
            <w:r w:rsidRPr="00F86658">
              <w:rPr>
                <w:lang w:val="el-GR" w:bidi="el-GR"/>
              </w:rPr>
              <w:t>1.2.1 Δεν είναι διαθέσιμοι οι πόροι που απαιτούνται για την εφαρμογή της ενταξιακής εκπαίδευσης ως βασικού καθήκοντος και τομέα ευθύνης σε όλα τα επίπεδα λήψης αποφάσεων (εθνικό, τοπικό και σχολικό επίπεδο)</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42A287FE" w14:textId="77777777" w:rsidR="00424BA4" w:rsidRPr="00F21763" w:rsidRDefault="00424BA4" w:rsidP="00F15625">
            <w:pPr>
              <w:pStyle w:val="Agency-body-text"/>
              <w:rPr>
                <w:lang w:val="el-GR"/>
              </w:rPr>
            </w:pPr>
            <w:r w:rsidRPr="00F86658">
              <w:rPr>
                <w:lang w:val="el-GR" w:bidi="el-GR"/>
              </w:rPr>
              <w:t>Είναι ευρέως διαθέσιμοι οι πόροι που απαιτούνται για την εφαρμογή της ενταξιακής εκπαίδευσης ως βασικό καθήκον και τομέα αρμοδιότητας σε όλα τα επίπεδα λήψης αποφάσεων (εθνικό, τοπικό και σχολικό επίπεδο)</w:t>
            </w:r>
          </w:p>
        </w:tc>
        <w:tc>
          <w:tcPr>
            <w:tcW w:w="1050" w:type="pct"/>
            <w:shd w:val="clear" w:color="auto" w:fill="auto"/>
          </w:tcPr>
          <w:p w14:paraId="7047E4C7" w14:textId="77777777" w:rsidR="00424BA4" w:rsidRPr="00F21763" w:rsidRDefault="00424BA4" w:rsidP="00F15625">
            <w:pPr>
              <w:pStyle w:val="Agency-body-text"/>
              <w:rPr>
                <w:lang w:val="el-GR"/>
              </w:rPr>
            </w:pPr>
          </w:p>
        </w:tc>
        <w:tc>
          <w:tcPr>
            <w:tcW w:w="1350" w:type="pct"/>
            <w:shd w:val="clear" w:color="auto" w:fill="auto"/>
          </w:tcPr>
          <w:p w14:paraId="11208767" w14:textId="77777777" w:rsidR="00424BA4" w:rsidRPr="00F21763" w:rsidRDefault="00424BA4" w:rsidP="00F15625">
            <w:pPr>
              <w:pStyle w:val="Agency-body-text"/>
              <w:rPr>
                <w:lang w:val="el-GR"/>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21763" w:rsidRDefault="00424BA4" w:rsidP="00F15625">
            <w:pPr>
              <w:pStyle w:val="Agency-body-text"/>
              <w:rPr>
                <w:lang w:val="el-GR"/>
              </w:rPr>
            </w:pPr>
            <w:r w:rsidRPr="00F86658">
              <w:rPr>
                <w:lang w:val="el-GR" w:bidi="el-GR"/>
              </w:rPr>
              <w:t>1.2.2 Δεν είναι διαθέσιμοι οι πόροι που απαιτούνται για την εκπλήρωση της κοινωνικής ευθύνης των σχολείων για την ενταξιακή εκπαίδευση</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el-GR" w:bidi="el-GR"/>
              </w:rPr>
              <w:sym w:font="Symbol" w:char="F0DE"/>
            </w:r>
          </w:p>
        </w:tc>
        <w:tc>
          <w:tcPr>
            <w:tcW w:w="1050" w:type="pct"/>
            <w:tcBorders>
              <w:bottom w:val="single" w:sz="4" w:space="0" w:color="auto"/>
            </w:tcBorders>
            <w:shd w:val="pct30" w:color="auto" w:fill="auto"/>
          </w:tcPr>
          <w:p w14:paraId="72E38616" w14:textId="77777777" w:rsidR="00424BA4" w:rsidRPr="00F21763" w:rsidRDefault="00424BA4" w:rsidP="00F15625">
            <w:pPr>
              <w:pStyle w:val="Agency-body-text"/>
              <w:rPr>
                <w:lang w:val="el-GR"/>
              </w:rPr>
            </w:pPr>
            <w:r w:rsidRPr="00F86658">
              <w:rPr>
                <w:lang w:val="el-GR" w:bidi="el-GR"/>
              </w:rPr>
              <w:t>Είναι ευρέως διαθέσιμοι οι πόροι που απαιτούνται για την εκπλήρωση της κοινωνικής ευθύνης των σχολείων για την ενταξιακή εκπαίδευση</w:t>
            </w:r>
          </w:p>
        </w:tc>
        <w:tc>
          <w:tcPr>
            <w:tcW w:w="1050" w:type="pct"/>
            <w:tcBorders>
              <w:bottom w:val="single" w:sz="4" w:space="0" w:color="auto"/>
            </w:tcBorders>
            <w:shd w:val="clear" w:color="auto" w:fill="auto"/>
          </w:tcPr>
          <w:p w14:paraId="1D9BDF99" w14:textId="77777777" w:rsidR="00424BA4" w:rsidRPr="00F21763" w:rsidRDefault="00424BA4" w:rsidP="00F15625">
            <w:pPr>
              <w:pStyle w:val="Agency-body-text"/>
              <w:rPr>
                <w:lang w:val="el-GR"/>
              </w:rPr>
            </w:pPr>
          </w:p>
        </w:tc>
        <w:tc>
          <w:tcPr>
            <w:tcW w:w="1350" w:type="pct"/>
            <w:tcBorders>
              <w:bottom w:val="single" w:sz="4" w:space="0" w:color="auto"/>
            </w:tcBorders>
            <w:shd w:val="clear" w:color="auto" w:fill="auto"/>
          </w:tcPr>
          <w:p w14:paraId="7FDDAFBE" w14:textId="77777777" w:rsidR="00424BA4" w:rsidRPr="00F21763" w:rsidRDefault="00424BA4" w:rsidP="00F15625">
            <w:pPr>
              <w:pStyle w:val="Agency-body-text"/>
              <w:rPr>
                <w:lang w:val="el-GR"/>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21763" w:rsidRDefault="00424BA4" w:rsidP="00F15625">
            <w:pPr>
              <w:pStyle w:val="Agency-body-text"/>
              <w:rPr>
                <w:lang w:val="el-GR"/>
              </w:rPr>
            </w:pPr>
            <w:r w:rsidRPr="00F86658">
              <w:rPr>
                <w:lang w:val="el-GR" w:bidi="el-GR"/>
              </w:rPr>
              <w:lastRenderedPageBreak/>
              <w:t xml:space="preserve">1.2.3 Δεν είναι διαθέσιμοι οι συγκεκριμένοι και </w:t>
            </w:r>
            <w:proofErr w:type="spellStart"/>
            <w:r w:rsidRPr="00F86658">
              <w:rPr>
                <w:lang w:val="el-GR" w:bidi="el-GR"/>
              </w:rPr>
              <w:t>στοχοθετημένοι</w:t>
            </w:r>
            <w:proofErr w:type="spellEnd"/>
            <w:r w:rsidRPr="00F86658">
              <w:rPr>
                <w:lang w:val="el-GR" w:bidi="el-GR"/>
              </w:rPr>
              <w:t xml:space="preserve"> πόροι που απαιτούνται για την κάλυψη από τα σχολεία του πλήρους φάσματος των διαφορετικών αναγκών των μαθητών</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el-GR" w:bidi="el-GR"/>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el-GR" w:bidi="el-GR"/>
              </w:rPr>
              <w:sym w:font="Symbol" w:char="F0DE"/>
            </w:r>
          </w:p>
        </w:tc>
        <w:tc>
          <w:tcPr>
            <w:tcW w:w="1050" w:type="pct"/>
            <w:tcBorders>
              <w:bottom w:val="single" w:sz="4" w:space="0" w:color="auto"/>
            </w:tcBorders>
            <w:shd w:val="pct30" w:color="auto" w:fill="auto"/>
          </w:tcPr>
          <w:p w14:paraId="52D70604" w14:textId="77777777" w:rsidR="00424BA4" w:rsidRPr="00F21763" w:rsidRDefault="00424BA4" w:rsidP="00F15625">
            <w:pPr>
              <w:pStyle w:val="Agency-body-text"/>
              <w:rPr>
                <w:lang w:val="el-GR"/>
              </w:rPr>
            </w:pPr>
            <w:r w:rsidRPr="00F86658">
              <w:rPr>
                <w:lang w:val="el-GR" w:bidi="el-GR"/>
              </w:rPr>
              <w:t xml:space="preserve">Είναι ευρέως διαθέσιμοι οι συγκεκριμένοι και </w:t>
            </w:r>
            <w:proofErr w:type="spellStart"/>
            <w:r w:rsidRPr="00F86658">
              <w:rPr>
                <w:lang w:val="el-GR" w:bidi="el-GR"/>
              </w:rPr>
              <w:t>στοχοθετημένοι</w:t>
            </w:r>
            <w:proofErr w:type="spellEnd"/>
            <w:r w:rsidRPr="00F86658">
              <w:rPr>
                <w:lang w:val="el-GR" w:bidi="el-GR"/>
              </w:rPr>
              <w:t xml:space="preserve"> πόροι που απαιτούνται για την κάλυψη από τα σχολεία του πλήρους φάσματος των διαφορετικών αναγκών των μαθητών</w:t>
            </w:r>
          </w:p>
        </w:tc>
        <w:tc>
          <w:tcPr>
            <w:tcW w:w="1050" w:type="pct"/>
            <w:tcBorders>
              <w:bottom w:val="single" w:sz="4" w:space="0" w:color="auto"/>
            </w:tcBorders>
            <w:shd w:val="clear" w:color="auto" w:fill="auto"/>
          </w:tcPr>
          <w:p w14:paraId="1E0E9AC7" w14:textId="77777777" w:rsidR="00424BA4" w:rsidRPr="00F21763" w:rsidRDefault="00424BA4" w:rsidP="00F15625">
            <w:pPr>
              <w:pStyle w:val="Agency-body-text"/>
              <w:rPr>
                <w:lang w:val="el-GR"/>
              </w:rPr>
            </w:pPr>
          </w:p>
        </w:tc>
        <w:tc>
          <w:tcPr>
            <w:tcW w:w="1350" w:type="pct"/>
            <w:tcBorders>
              <w:bottom w:val="single" w:sz="4" w:space="0" w:color="auto"/>
            </w:tcBorders>
            <w:shd w:val="clear" w:color="auto" w:fill="auto"/>
          </w:tcPr>
          <w:p w14:paraId="3154772C" w14:textId="77777777" w:rsidR="00424BA4" w:rsidRPr="00F21763" w:rsidRDefault="00424BA4" w:rsidP="00F15625">
            <w:pPr>
              <w:pStyle w:val="Agency-body-text"/>
              <w:rPr>
                <w:lang w:val="el-GR"/>
              </w:rPr>
            </w:pPr>
          </w:p>
        </w:tc>
      </w:tr>
    </w:tbl>
    <w:p w14:paraId="305AB86D" w14:textId="77777777" w:rsidR="00424BA4" w:rsidRPr="00F86658" w:rsidRDefault="00424BA4" w:rsidP="00424BA4">
      <w:pPr>
        <w:pStyle w:val="Agency-heading-3"/>
      </w:pPr>
      <w:r w:rsidRPr="00F86658">
        <w:rPr>
          <w:lang w:bidi="el-GR"/>
        </w:rPr>
        <w:lastRenderedPageBreak/>
        <w:t>1.3 Σε ποιον βαθμό υποστηρίζουν οι μηχανισμοί διάθεσης πόρων τη σχολική ανάπτυξη και την ανάπτυξη ικανοτήτων για ενταξιακή εκπαίδευση;</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75" w:type="pct"/>
            <w:shd w:val="clear" w:color="auto" w:fill="auto"/>
          </w:tcPr>
          <w:p w14:paraId="6337FA80" w14:textId="4B50A1F3"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7591EEF1" w14:textId="13A7D42B"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743E765A" w14:textId="77777777" w:rsidTr="00F15625">
        <w:trPr>
          <w:cantSplit/>
        </w:trPr>
        <w:tc>
          <w:tcPr>
            <w:tcW w:w="1050" w:type="pct"/>
          </w:tcPr>
          <w:p w14:paraId="6317F630" w14:textId="77777777" w:rsidR="00424BA4" w:rsidRPr="00F21763" w:rsidRDefault="00424BA4" w:rsidP="00F15625">
            <w:pPr>
              <w:pStyle w:val="Agency-body-text"/>
              <w:rPr>
                <w:lang w:val="el-GR"/>
              </w:rPr>
            </w:pPr>
            <w:r w:rsidRPr="00F86658">
              <w:rPr>
                <w:lang w:val="el-GR" w:bidi="el-GR"/>
              </w:rPr>
              <w:t>1.3.1 Υπάρχει ανισορροπία μεταξύ των προσεγγίσεων χρηματοδότησης με βάση τις ανάγκες (</w:t>
            </w:r>
            <w:proofErr w:type="spellStart"/>
            <w:r w:rsidRPr="00F86658">
              <w:rPr>
                <w:lang w:val="el-GR" w:bidi="el-GR"/>
              </w:rPr>
              <w:t>input</w:t>
            </w:r>
            <w:proofErr w:type="spellEnd"/>
            <w:r w:rsidRPr="00F86658">
              <w:rPr>
                <w:lang w:val="el-GR" w:bidi="el-GR"/>
              </w:rPr>
              <w:t xml:space="preserve"> </w:t>
            </w:r>
            <w:proofErr w:type="spellStart"/>
            <w:r w:rsidRPr="00F86658">
              <w:rPr>
                <w:lang w:val="el-GR" w:bidi="el-GR"/>
              </w:rPr>
              <w:t>funding</w:t>
            </w:r>
            <w:proofErr w:type="spellEnd"/>
            <w:r w:rsidRPr="00F86658">
              <w:rPr>
                <w:lang w:val="el-GR" w:bidi="el-GR"/>
              </w:rPr>
              <w:t xml:space="preserve"> - χρηματοδότηση βάσει εισροών) και των προσεγγίσεων χρηματοδότησης του σχολείου συνολικά (</w:t>
            </w:r>
            <w:proofErr w:type="spellStart"/>
            <w:r w:rsidRPr="00F86658">
              <w:rPr>
                <w:lang w:val="el-GR" w:bidi="el-GR"/>
              </w:rPr>
              <w:t>throughput</w:t>
            </w:r>
            <w:proofErr w:type="spellEnd"/>
            <w:r w:rsidRPr="00F86658">
              <w:rPr>
                <w:lang w:val="el-GR" w:bidi="el-GR"/>
              </w:rPr>
              <w:t xml:space="preserve"> </w:t>
            </w:r>
            <w:proofErr w:type="spellStart"/>
            <w:r w:rsidRPr="00F86658">
              <w:rPr>
                <w:lang w:val="el-GR" w:bidi="el-GR"/>
              </w:rPr>
              <w:t>funding</w:t>
            </w:r>
            <w:proofErr w:type="spellEnd"/>
            <w:r w:rsidRPr="00F86658">
              <w:rPr>
                <w:lang w:val="el-GR" w:bidi="el-GR"/>
              </w:rPr>
              <w:t xml:space="preserve"> - γενική χρηματοδότηση)</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3DC9C47E" w14:textId="77777777" w:rsidR="00424BA4" w:rsidRPr="00F21763" w:rsidRDefault="00424BA4" w:rsidP="00F15625">
            <w:pPr>
              <w:pStyle w:val="Agency-body-text"/>
              <w:rPr>
                <w:highlight w:val="red"/>
                <w:lang w:val="el-GR"/>
              </w:rPr>
            </w:pPr>
            <w:r w:rsidRPr="00F86658">
              <w:rPr>
                <w:lang w:val="el-GR" w:bidi="el-GR"/>
              </w:rPr>
              <w:t>Εφαρμόζεται αποτελεσματικά μια βιώσιμη ισορροπία μεταξύ των προσεγγίσεων χρηματοδότησης του σχολείου συνολικά (γενική χρηματοδότηση) και των προσεγγίσεων χρηματοδότησης με βάση τις ανάγκες (χρηματοδότηση βάσει εισροών)</w:t>
            </w:r>
          </w:p>
        </w:tc>
        <w:tc>
          <w:tcPr>
            <w:tcW w:w="1075" w:type="pct"/>
            <w:shd w:val="clear" w:color="auto" w:fill="auto"/>
          </w:tcPr>
          <w:p w14:paraId="0083FD2E" w14:textId="77777777" w:rsidR="00424BA4" w:rsidRPr="00F21763" w:rsidRDefault="00424BA4" w:rsidP="00F15625">
            <w:pPr>
              <w:pStyle w:val="Agency-body-text"/>
              <w:rPr>
                <w:lang w:val="el-GR"/>
              </w:rPr>
            </w:pPr>
          </w:p>
        </w:tc>
        <w:tc>
          <w:tcPr>
            <w:tcW w:w="1350" w:type="pct"/>
            <w:shd w:val="clear" w:color="auto" w:fill="auto"/>
          </w:tcPr>
          <w:p w14:paraId="6294744C" w14:textId="77777777" w:rsidR="00424BA4" w:rsidRPr="00F21763" w:rsidRDefault="00424BA4" w:rsidP="00F15625">
            <w:pPr>
              <w:pStyle w:val="Agency-body-text"/>
              <w:rPr>
                <w:lang w:val="el-GR"/>
              </w:rPr>
            </w:pPr>
          </w:p>
        </w:tc>
      </w:tr>
      <w:tr w:rsidR="00424BA4" w:rsidRPr="00F86658" w14:paraId="069B40D6" w14:textId="77777777" w:rsidTr="00F15625">
        <w:trPr>
          <w:cantSplit/>
        </w:trPr>
        <w:tc>
          <w:tcPr>
            <w:tcW w:w="1050" w:type="pct"/>
          </w:tcPr>
          <w:p w14:paraId="1B4F51D5" w14:textId="77777777" w:rsidR="00424BA4" w:rsidRPr="00F21763" w:rsidRDefault="00424BA4" w:rsidP="00F15625">
            <w:pPr>
              <w:pStyle w:val="Agency-body-text"/>
              <w:rPr>
                <w:lang w:val="el-GR"/>
              </w:rPr>
            </w:pPr>
            <w:r w:rsidRPr="00F86658">
              <w:rPr>
                <w:lang w:val="el-GR" w:bidi="el-GR"/>
              </w:rPr>
              <w:t xml:space="preserve">1.3.2 Υπάρχουν περιορισμένοι ή μηδενικοί </w:t>
            </w:r>
            <w:r w:rsidRPr="00F86658">
              <w:rPr>
                <w:rFonts w:eastAsiaTheme="minorHAnsi"/>
                <w:lang w:val="el-GR" w:bidi="el-GR"/>
              </w:rPr>
              <w:t xml:space="preserve">διαθέσιμοι πόροι για την ανάπτυξη ενταξιακών μαθησιακών κοινοτήτων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35E97BD5" w14:textId="77777777" w:rsidR="00424BA4" w:rsidRPr="00F21763" w:rsidRDefault="00424BA4" w:rsidP="00F15625">
            <w:pPr>
              <w:pStyle w:val="Agency-body-text"/>
              <w:rPr>
                <w:lang w:val="el-GR"/>
              </w:rPr>
            </w:pPr>
            <w:r w:rsidRPr="00F86658">
              <w:rPr>
                <w:rFonts w:eastAsiaTheme="minorHAnsi"/>
                <w:lang w:val="el-GR" w:bidi="el-GR"/>
              </w:rPr>
              <w:t>Υπάρχει διαθέσιμο ευρύ φάσμα πόρων για την ανάπτυξη ενταξιακών μαθησιακών κοινοτήτων</w:t>
            </w:r>
          </w:p>
        </w:tc>
        <w:tc>
          <w:tcPr>
            <w:tcW w:w="1075" w:type="pct"/>
            <w:shd w:val="clear" w:color="auto" w:fill="auto"/>
          </w:tcPr>
          <w:p w14:paraId="59406109" w14:textId="77777777" w:rsidR="00424BA4" w:rsidRPr="00F21763" w:rsidRDefault="00424BA4" w:rsidP="00F15625">
            <w:pPr>
              <w:pStyle w:val="Agency-body-text"/>
              <w:rPr>
                <w:rFonts w:eastAsiaTheme="minorHAnsi"/>
                <w:lang w:val="el-GR"/>
              </w:rPr>
            </w:pPr>
          </w:p>
        </w:tc>
        <w:tc>
          <w:tcPr>
            <w:tcW w:w="1350" w:type="pct"/>
            <w:shd w:val="clear" w:color="auto" w:fill="auto"/>
          </w:tcPr>
          <w:p w14:paraId="15D77B20" w14:textId="77777777" w:rsidR="00424BA4" w:rsidRPr="00F21763" w:rsidRDefault="00424BA4" w:rsidP="00F15625">
            <w:pPr>
              <w:pStyle w:val="Agency-body-text"/>
              <w:rPr>
                <w:rFonts w:eastAsiaTheme="minorHAnsi"/>
                <w:lang w:val="el-GR"/>
              </w:rPr>
            </w:pPr>
          </w:p>
        </w:tc>
      </w:tr>
    </w:tbl>
    <w:p w14:paraId="0D130CCA" w14:textId="77777777" w:rsidR="00424BA4" w:rsidRPr="00F86658" w:rsidRDefault="00424BA4" w:rsidP="00424BA4">
      <w:pPr>
        <w:pStyle w:val="Agency-heading-2"/>
      </w:pPr>
      <w:r w:rsidRPr="00F86658">
        <w:rPr>
          <w:lang w:bidi="el-GR"/>
        </w:rPr>
        <w:lastRenderedPageBreak/>
        <w:t>Ενότητα 2: Η ανάγκη να προαχθεί μια προσέγγιση σχολικής ανάπτυξης για την ενταξιακή εκπαίδευση</w:t>
      </w:r>
    </w:p>
    <w:p w14:paraId="2EDE59F4" w14:textId="77777777" w:rsidR="00424BA4" w:rsidRPr="00F86658" w:rsidRDefault="00424BA4" w:rsidP="00424BA4">
      <w:pPr>
        <w:pStyle w:val="Agency-heading-3"/>
      </w:pPr>
      <w:r w:rsidRPr="00F86658">
        <w:rPr>
          <w:lang w:bidi="el-GR"/>
        </w:rPr>
        <w:t>2.1 Υπάρχουν διαθέσιμα κίνητρα για την παροχή υποστηρικτικών περιβαλλόντων μάθησης σε όλα τα σχολεία;</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el-GR" w:bidi="el-GR"/>
              </w:rPr>
              <w:t>Ιδανικές καταστάσεις πολιτικής</w:t>
            </w:r>
          </w:p>
        </w:tc>
        <w:tc>
          <w:tcPr>
            <w:tcW w:w="1050" w:type="pct"/>
            <w:shd w:val="clear" w:color="auto" w:fill="auto"/>
          </w:tcPr>
          <w:p w14:paraId="1CA0CD0A" w14:textId="4D7E56B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5FE6B46D" w14:textId="3BFEC1C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03ECDD66" w14:textId="77777777" w:rsidTr="00F15625">
        <w:trPr>
          <w:cantSplit/>
        </w:trPr>
        <w:tc>
          <w:tcPr>
            <w:tcW w:w="1050" w:type="pct"/>
          </w:tcPr>
          <w:p w14:paraId="346E44B9" w14:textId="77777777" w:rsidR="00424BA4" w:rsidRPr="00F21763" w:rsidRDefault="00424BA4" w:rsidP="00F15625">
            <w:pPr>
              <w:pStyle w:val="Agency-body-text"/>
              <w:rPr>
                <w:lang w:val="el-GR"/>
              </w:rPr>
            </w:pPr>
            <w:r w:rsidRPr="00F86658">
              <w:rPr>
                <w:lang w:val="el-GR" w:bidi="el-GR"/>
              </w:rPr>
              <w:t xml:space="preserve">2.1.1 Υπάρχει περιορισμένη ή μηδενική </w:t>
            </w:r>
            <w:proofErr w:type="spellStart"/>
            <w:r w:rsidRPr="00F86658">
              <w:rPr>
                <w:lang w:val="el-GR" w:bidi="el-GR"/>
              </w:rPr>
              <w:t>στοχευμένη</w:t>
            </w:r>
            <w:proofErr w:type="spellEnd"/>
            <w:r w:rsidRPr="00F86658">
              <w:rPr>
                <w:rFonts w:asciiTheme="majorHAnsi" w:hAnsiTheme="majorHAnsi" w:cs="Times"/>
                <w:lang w:val="el-GR" w:bidi="el-GR"/>
              </w:rPr>
              <w:t xml:space="preserve"> οικονομική υποστήριξη διαθέσιμη για σχολεία και μαθητές που διατρέχουν κίνδυνο χαμηλών επιδόσεων</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29584598" w14:textId="77777777" w:rsidR="00424BA4" w:rsidRPr="00F21763" w:rsidRDefault="00424BA4" w:rsidP="00F15625">
            <w:pPr>
              <w:pStyle w:val="Agency-body-text"/>
              <w:rPr>
                <w:lang w:val="el-GR"/>
              </w:rPr>
            </w:pPr>
            <w:r w:rsidRPr="00F86658">
              <w:rPr>
                <w:rFonts w:eastAsiaTheme="minorHAnsi"/>
                <w:lang w:val="el-GR" w:bidi="el-GR"/>
              </w:rPr>
              <w:t>Υπάρχει διαθέσιμο ένα φάσμα</w:t>
            </w:r>
            <w:r w:rsidRPr="00F86658">
              <w:rPr>
                <w:lang w:val="el-GR" w:bidi="el-GR"/>
              </w:rPr>
              <w:t xml:space="preserve"> δυνατοτήτων </w:t>
            </w:r>
            <w:proofErr w:type="spellStart"/>
            <w:r w:rsidRPr="00F86658">
              <w:rPr>
                <w:rFonts w:asciiTheme="majorHAnsi" w:hAnsiTheme="majorHAnsi" w:cs="Times"/>
                <w:lang w:val="el-GR" w:bidi="el-GR"/>
              </w:rPr>
              <w:t>στοχευμένης</w:t>
            </w:r>
            <w:proofErr w:type="spellEnd"/>
            <w:r w:rsidRPr="00F86658">
              <w:rPr>
                <w:rFonts w:asciiTheme="majorHAnsi" w:hAnsiTheme="majorHAnsi" w:cs="Times"/>
                <w:lang w:val="el-GR" w:bidi="el-GR"/>
              </w:rPr>
              <w:t xml:space="preserve"> οικονομικής υποστήριξης για σχολεία και μαθητές που διατρέχουν κίνδυνο χαμηλών επιδόσεων</w:t>
            </w:r>
          </w:p>
        </w:tc>
        <w:tc>
          <w:tcPr>
            <w:tcW w:w="1050" w:type="pct"/>
            <w:shd w:val="clear" w:color="auto" w:fill="auto"/>
          </w:tcPr>
          <w:p w14:paraId="3A72A745" w14:textId="77777777" w:rsidR="00424BA4" w:rsidRPr="00F21763" w:rsidRDefault="00424BA4" w:rsidP="00F15625">
            <w:pPr>
              <w:pStyle w:val="Agency-body-text"/>
              <w:rPr>
                <w:rFonts w:eastAsiaTheme="minorHAnsi"/>
                <w:lang w:val="el-GR"/>
              </w:rPr>
            </w:pPr>
          </w:p>
        </w:tc>
        <w:tc>
          <w:tcPr>
            <w:tcW w:w="1350" w:type="pct"/>
            <w:shd w:val="clear" w:color="auto" w:fill="auto"/>
          </w:tcPr>
          <w:p w14:paraId="5B87CDBE" w14:textId="77777777" w:rsidR="00424BA4" w:rsidRPr="00F21763" w:rsidRDefault="00424BA4" w:rsidP="00F15625">
            <w:pPr>
              <w:pStyle w:val="Agency-body-text"/>
              <w:rPr>
                <w:rFonts w:eastAsiaTheme="minorHAnsi"/>
                <w:lang w:val="el-GR"/>
              </w:rPr>
            </w:pPr>
          </w:p>
        </w:tc>
      </w:tr>
      <w:tr w:rsidR="00424BA4" w:rsidRPr="00F86658" w14:paraId="0F968B3B" w14:textId="77777777" w:rsidTr="00F15625">
        <w:trPr>
          <w:cantSplit/>
        </w:trPr>
        <w:tc>
          <w:tcPr>
            <w:tcW w:w="1050" w:type="pct"/>
          </w:tcPr>
          <w:p w14:paraId="30F650B2" w14:textId="77777777" w:rsidR="00424BA4" w:rsidRPr="00F21763" w:rsidRDefault="00424BA4" w:rsidP="00F15625">
            <w:pPr>
              <w:pStyle w:val="Agency-body-text"/>
              <w:rPr>
                <w:lang w:val="el-GR"/>
              </w:rPr>
            </w:pPr>
            <w:r w:rsidRPr="00F86658">
              <w:rPr>
                <w:lang w:val="el-GR" w:bidi="el-GR"/>
              </w:rPr>
              <w:t xml:space="preserve">2.1.2 Υπάρχουν περιορισμένοι ή μηδενικοί πόροι </w:t>
            </w:r>
            <w:r w:rsidRPr="00F86658">
              <w:rPr>
                <w:rFonts w:asciiTheme="majorHAnsi" w:hAnsiTheme="majorHAnsi" w:cs="Times"/>
                <w:lang w:val="el-GR" w:bidi="el-GR"/>
              </w:rPr>
              <w:t>διαθέσιμοι</w:t>
            </w:r>
            <w:r w:rsidRPr="00F86658">
              <w:rPr>
                <w:lang w:val="el-GR" w:bidi="el-GR"/>
              </w:rPr>
              <w:t xml:space="preserve"> για την υποστήριξη της αποτελεσματικής συμμετοχής σε δίκτυα μάθησης</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35B2C9F3" w14:textId="77777777" w:rsidR="00424BA4" w:rsidRPr="00F21763" w:rsidRDefault="00424BA4" w:rsidP="00F15625">
            <w:pPr>
              <w:pStyle w:val="Agency-body-text"/>
              <w:rPr>
                <w:lang w:val="el-GR"/>
              </w:rPr>
            </w:pPr>
            <w:r w:rsidRPr="00F86658">
              <w:rPr>
                <w:lang w:val="el-GR" w:bidi="el-GR"/>
              </w:rPr>
              <w:t>Υπάρχει διαθέσιμο ευρύ φάσμα πόρων για την υποστήριξη της αποτελεσματικής συμμετοχής σε δίκτυα μάθησης</w:t>
            </w:r>
          </w:p>
        </w:tc>
        <w:tc>
          <w:tcPr>
            <w:tcW w:w="1050" w:type="pct"/>
            <w:shd w:val="clear" w:color="auto" w:fill="auto"/>
          </w:tcPr>
          <w:p w14:paraId="26FA2DD8" w14:textId="77777777" w:rsidR="00424BA4" w:rsidRPr="00F21763" w:rsidRDefault="00424BA4" w:rsidP="00F15625">
            <w:pPr>
              <w:pStyle w:val="Agency-body-text"/>
              <w:rPr>
                <w:lang w:val="el-GR"/>
              </w:rPr>
            </w:pPr>
          </w:p>
        </w:tc>
        <w:tc>
          <w:tcPr>
            <w:tcW w:w="1350" w:type="pct"/>
            <w:shd w:val="clear" w:color="auto" w:fill="auto"/>
          </w:tcPr>
          <w:p w14:paraId="66BD84A5" w14:textId="77777777" w:rsidR="00424BA4" w:rsidRPr="00F21763" w:rsidRDefault="00424BA4" w:rsidP="00F15625">
            <w:pPr>
              <w:pStyle w:val="Agency-body-text"/>
              <w:rPr>
                <w:lang w:val="el-GR"/>
              </w:rPr>
            </w:pPr>
          </w:p>
        </w:tc>
      </w:tr>
    </w:tbl>
    <w:p w14:paraId="1D680F62" w14:textId="77777777" w:rsidR="00424BA4" w:rsidRPr="00F86658" w:rsidRDefault="00424BA4" w:rsidP="00424BA4">
      <w:pPr>
        <w:pStyle w:val="Agency-heading-3"/>
      </w:pPr>
      <w:r w:rsidRPr="00F86658">
        <w:rPr>
          <w:lang w:bidi="el-GR"/>
        </w:rPr>
        <w:lastRenderedPageBreak/>
        <w:t>2.2 Σε ποιον βαθμό παρέχεται υποστήριξη στα σχολεία ώστε να αναλαμβάνουν αυτόνομα την ευθύνη για την κάλυψη των αναγκών όλων των μαθητών;</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auto"/>
          </w:tcPr>
          <w:p w14:paraId="3E9A893E" w14:textId="58D42DB2"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498FE218" w14:textId="51045D6F"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34FCD367" w14:textId="77777777" w:rsidTr="00F15625">
        <w:trPr>
          <w:cantSplit/>
        </w:trPr>
        <w:tc>
          <w:tcPr>
            <w:tcW w:w="1050" w:type="pct"/>
          </w:tcPr>
          <w:p w14:paraId="7BD1507F" w14:textId="77777777" w:rsidR="00424BA4" w:rsidRPr="00F21763" w:rsidRDefault="00424BA4" w:rsidP="00F15625">
            <w:pPr>
              <w:pStyle w:val="Agency-body-text"/>
              <w:rPr>
                <w:lang w:val="el-GR"/>
              </w:rPr>
            </w:pPr>
            <w:r w:rsidRPr="00F86658">
              <w:rPr>
                <w:lang w:val="el-GR" w:bidi="el-GR"/>
              </w:rPr>
              <w:t>2.2.1 Υπάρχουν περιορισμένοι ή μηδενικοί βαθμοί ευελιξίας στη χρήση της δημόσιας χρηματοδότησης</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4E38A4D6" w14:textId="77777777" w:rsidR="00424BA4" w:rsidRPr="00F21763" w:rsidRDefault="00424BA4" w:rsidP="00F15625">
            <w:pPr>
              <w:pStyle w:val="Agency-body-text"/>
              <w:rPr>
                <w:lang w:val="el-GR"/>
              </w:rPr>
            </w:pPr>
            <w:r w:rsidRPr="00F86658">
              <w:rPr>
                <w:lang w:val="el-GR" w:bidi="el-GR"/>
              </w:rPr>
              <w:t>Υπάρχουν σαφώς δηλωμένοι και αποτελεσματικά παρακολουθούμενοι βαθμοί ευελιξίας στη χρήση της δημόσιας χρηματοδότησης</w:t>
            </w:r>
          </w:p>
        </w:tc>
        <w:tc>
          <w:tcPr>
            <w:tcW w:w="1050" w:type="pct"/>
            <w:shd w:val="clear" w:color="auto" w:fill="auto"/>
          </w:tcPr>
          <w:p w14:paraId="6E1891B6" w14:textId="77777777" w:rsidR="00424BA4" w:rsidRPr="00F21763" w:rsidRDefault="00424BA4" w:rsidP="00F15625">
            <w:pPr>
              <w:pStyle w:val="Agency-body-text"/>
              <w:rPr>
                <w:lang w:val="el-GR"/>
              </w:rPr>
            </w:pPr>
          </w:p>
        </w:tc>
        <w:tc>
          <w:tcPr>
            <w:tcW w:w="1350" w:type="pct"/>
            <w:shd w:val="clear" w:color="auto" w:fill="auto"/>
          </w:tcPr>
          <w:p w14:paraId="3F9AE981" w14:textId="77777777" w:rsidR="00424BA4" w:rsidRPr="00F21763" w:rsidRDefault="00424BA4" w:rsidP="00F15625">
            <w:pPr>
              <w:pStyle w:val="Agency-body-text"/>
              <w:rPr>
                <w:lang w:val="el-GR"/>
              </w:rPr>
            </w:pPr>
          </w:p>
        </w:tc>
      </w:tr>
      <w:tr w:rsidR="00424BA4" w:rsidRPr="00F86658" w14:paraId="575C97A4" w14:textId="77777777" w:rsidTr="00F15625">
        <w:trPr>
          <w:cantSplit/>
        </w:trPr>
        <w:tc>
          <w:tcPr>
            <w:tcW w:w="1050" w:type="pct"/>
          </w:tcPr>
          <w:p w14:paraId="6246F294" w14:textId="77777777" w:rsidR="00424BA4" w:rsidRPr="00F21763" w:rsidRDefault="00424BA4" w:rsidP="00F15625">
            <w:pPr>
              <w:pStyle w:val="Agency-body-text"/>
              <w:rPr>
                <w:lang w:val="el-GR"/>
              </w:rPr>
            </w:pPr>
            <w:r w:rsidRPr="00F86658">
              <w:rPr>
                <w:lang w:val="el-GR" w:bidi="el-GR"/>
              </w:rPr>
              <w:t>2.2.2 Υπάρχει περιορισμένη ή μηδενική ευελιξία σε σχολικό επίπεδο όσον αφορά τα προγράμματα σπουδών, την αξιολόγηση και την κατανομή των πόρων</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39C3637B" w14:textId="77777777" w:rsidR="00424BA4" w:rsidRPr="00F21763" w:rsidRDefault="00424BA4" w:rsidP="00F15625">
            <w:pPr>
              <w:pStyle w:val="Agency-body-text"/>
              <w:rPr>
                <w:lang w:val="el-GR"/>
              </w:rPr>
            </w:pPr>
            <w:r w:rsidRPr="00F86658">
              <w:rPr>
                <w:lang w:val="el-GR" w:bidi="el-GR"/>
              </w:rPr>
              <w:t>Υπάρχουν σαφώς δηλωμένοι και αποτελεσματικά παρακολουθούμενοι βαθμοί ευελιξίας όσον αφορά τα προγράμματα σπουδών, την αξιολόγηση και την κατανομή των πόρων</w:t>
            </w:r>
          </w:p>
        </w:tc>
        <w:tc>
          <w:tcPr>
            <w:tcW w:w="1050" w:type="pct"/>
            <w:shd w:val="clear" w:color="auto" w:fill="auto"/>
          </w:tcPr>
          <w:p w14:paraId="17CC3170" w14:textId="77777777" w:rsidR="00424BA4" w:rsidRPr="00F21763" w:rsidRDefault="00424BA4" w:rsidP="00F15625">
            <w:pPr>
              <w:pStyle w:val="Agency-body-text"/>
              <w:rPr>
                <w:lang w:val="el-GR"/>
              </w:rPr>
            </w:pPr>
          </w:p>
        </w:tc>
        <w:tc>
          <w:tcPr>
            <w:tcW w:w="1350" w:type="pct"/>
            <w:shd w:val="clear" w:color="auto" w:fill="auto"/>
          </w:tcPr>
          <w:p w14:paraId="0F9161AB" w14:textId="77777777" w:rsidR="00424BA4" w:rsidRPr="00F21763" w:rsidRDefault="00424BA4" w:rsidP="00F15625">
            <w:pPr>
              <w:pStyle w:val="Agency-body-text"/>
              <w:rPr>
                <w:lang w:val="el-GR"/>
              </w:rPr>
            </w:pPr>
          </w:p>
        </w:tc>
      </w:tr>
    </w:tbl>
    <w:p w14:paraId="1632431A" w14:textId="77777777" w:rsidR="00424BA4" w:rsidRPr="00F86658" w:rsidRDefault="00424BA4" w:rsidP="00424BA4">
      <w:pPr>
        <w:pStyle w:val="Agency-heading-3"/>
      </w:pPr>
      <w:r w:rsidRPr="00F86658">
        <w:rPr>
          <w:lang w:bidi="el-GR"/>
        </w:rPr>
        <w:lastRenderedPageBreak/>
        <w:t>2.3 Σε ποιον βαθμό ενσωματώνεται η εφαρμογή της ενταξιακής εκπαίδευσης σε μηχανισμούς διασφάλισης ποιότητας σε επίπεδο σχολείου;</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auto"/>
          </w:tcPr>
          <w:p w14:paraId="37D4B371" w14:textId="0F55364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75F4C612" w14:textId="16E7BA88"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65EAEA3D" w14:textId="77777777" w:rsidTr="00F15625">
        <w:trPr>
          <w:cantSplit/>
        </w:trPr>
        <w:tc>
          <w:tcPr>
            <w:tcW w:w="1050" w:type="pct"/>
          </w:tcPr>
          <w:p w14:paraId="519AEB49" w14:textId="77777777" w:rsidR="00424BA4" w:rsidRPr="00F21763" w:rsidRDefault="00424BA4" w:rsidP="00F15625">
            <w:pPr>
              <w:pStyle w:val="Agency-body-text"/>
              <w:rPr>
                <w:lang w:val="el-GR"/>
              </w:rPr>
            </w:pPr>
            <w:r w:rsidRPr="00F86658">
              <w:rPr>
                <w:lang w:val="el-GR" w:bidi="el-GR"/>
              </w:rPr>
              <w:t>2.3.1 Υπάρχουν περιορισμένοι ή μηδενικοί πόροι διαθέσιμοι για την υποστήριξη της εφαρμογής της επιμερισμένης ηγεσίας από τα σχολεία</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123916EC" w14:textId="77777777" w:rsidR="00424BA4" w:rsidRPr="00F21763" w:rsidRDefault="00424BA4" w:rsidP="00F15625">
            <w:pPr>
              <w:pStyle w:val="Agency-body-text"/>
              <w:rPr>
                <w:lang w:val="el-GR"/>
              </w:rPr>
            </w:pPr>
            <w:r w:rsidRPr="00F86658">
              <w:rPr>
                <w:lang w:val="el-GR" w:bidi="el-GR"/>
              </w:rPr>
              <w:t>Υπάρχει διαθέσιμο ευρύ φάσμα πόρων για την υποστήριξη της εφαρμογής της επιμερισμένης ηγεσίας από τα σχολεία</w:t>
            </w:r>
          </w:p>
        </w:tc>
        <w:tc>
          <w:tcPr>
            <w:tcW w:w="1050" w:type="pct"/>
            <w:shd w:val="clear" w:color="auto" w:fill="auto"/>
          </w:tcPr>
          <w:p w14:paraId="33310DDD" w14:textId="77777777" w:rsidR="00424BA4" w:rsidRPr="00F21763" w:rsidRDefault="00424BA4" w:rsidP="00F15625">
            <w:pPr>
              <w:pStyle w:val="Agency-body-text"/>
              <w:rPr>
                <w:lang w:val="el-GR"/>
              </w:rPr>
            </w:pPr>
          </w:p>
        </w:tc>
        <w:tc>
          <w:tcPr>
            <w:tcW w:w="1350" w:type="pct"/>
            <w:shd w:val="clear" w:color="auto" w:fill="auto"/>
          </w:tcPr>
          <w:p w14:paraId="7BED9E9D" w14:textId="77777777" w:rsidR="00424BA4" w:rsidRPr="00F21763" w:rsidRDefault="00424BA4" w:rsidP="00F15625">
            <w:pPr>
              <w:pStyle w:val="Agency-body-text"/>
              <w:rPr>
                <w:lang w:val="el-GR"/>
              </w:rPr>
            </w:pPr>
          </w:p>
        </w:tc>
      </w:tr>
      <w:tr w:rsidR="00424BA4" w:rsidRPr="00F86658" w14:paraId="73CD81BD" w14:textId="77777777" w:rsidTr="00F15625">
        <w:trPr>
          <w:cantSplit/>
        </w:trPr>
        <w:tc>
          <w:tcPr>
            <w:tcW w:w="1050" w:type="pct"/>
          </w:tcPr>
          <w:p w14:paraId="00291416" w14:textId="77777777" w:rsidR="00424BA4" w:rsidRPr="00F21763" w:rsidRDefault="00424BA4" w:rsidP="00F15625">
            <w:pPr>
              <w:pStyle w:val="Agency-body-text"/>
              <w:rPr>
                <w:lang w:val="el-GR"/>
              </w:rPr>
            </w:pPr>
            <w:r w:rsidRPr="00F86658">
              <w:rPr>
                <w:lang w:val="el-GR" w:bidi="el-GR"/>
              </w:rPr>
              <w:t>2.3.2 Δεν υπάρχει πλαίσιο απαραίτητων μηχανισμών διάθεσης πόρων για υποστηρικτικά και καινοτόμα περιβάλλοντα μάθησης</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52C95892" w14:textId="77777777" w:rsidR="00424BA4" w:rsidRPr="00F21763" w:rsidRDefault="00424BA4" w:rsidP="00F15625">
            <w:pPr>
              <w:pStyle w:val="Agency-body-text"/>
              <w:rPr>
                <w:lang w:val="el-GR"/>
              </w:rPr>
            </w:pPr>
            <w:r w:rsidRPr="00F86658">
              <w:rPr>
                <w:lang w:val="el-GR" w:bidi="el-GR"/>
              </w:rPr>
              <w:t>Υπάρχει αποτελεσματικό πλαίσιο απαραίτητων μηχανισμών διάθεσης πόρων για υποστηρικτικά και καινοτόμα περιβάλλοντα μάθησης</w:t>
            </w:r>
          </w:p>
        </w:tc>
        <w:tc>
          <w:tcPr>
            <w:tcW w:w="1050" w:type="pct"/>
            <w:shd w:val="clear" w:color="auto" w:fill="auto"/>
          </w:tcPr>
          <w:p w14:paraId="1157BBA6" w14:textId="77777777" w:rsidR="00424BA4" w:rsidRPr="00F21763" w:rsidRDefault="00424BA4" w:rsidP="00F15625">
            <w:pPr>
              <w:pStyle w:val="Agency-body-text"/>
              <w:rPr>
                <w:lang w:val="el-GR"/>
              </w:rPr>
            </w:pPr>
          </w:p>
        </w:tc>
        <w:tc>
          <w:tcPr>
            <w:tcW w:w="1350" w:type="pct"/>
            <w:shd w:val="clear" w:color="auto" w:fill="auto"/>
          </w:tcPr>
          <w:p w14:paraId="6DC68447" w14:textId="77777777" w:rsidR="00424BA4" w:rsidRPr="00F21763" w:rsidRDefault="00424BA4" w:rsidP="00F15625">
            <w:pPr>
              <w:pStyle w:val="Agency-body-text"/>
              <w:rPr>
                <w:lang w:val="el-GR"/>
              </w:rPr>
            </w:pPr>
          </w:p>
        </w:tc>
      </w:tr>
    </w:tbl>
    <w:p w14:paraId="2DF729DF" w14:textId="77777777" w:rsidR="00424BA4" w:rsidRPr="00F86658" w:rsidRDefault="00424BA4" w:rsidP="00424BA4">
      <w:pPr>
        <w:pStyle w:val="Agency-heading-2"/>
      </w:pPr>
      <w:r w:rsidRPr="00F86658">
        <w:rPr>
          <w:lang w:bidi="el-GR"/>
        </w:rPr>
        <w:lastRenderedPageBreak/>
        <w:t>Ενότητα 3. Η ανάγκη παροχής καινοτόμων και ευέλικτων περιβαλλόντων μάθησης</w:t>
      </w:r>
    </w:p>
    <w:p w14:paraId="7E0E0D60" w14:textId="77777777" w:rsidR="00424BA4" w:rsidRPr="00F86658" w:rsidRDefault="00424BA4" w:rsidP="00424BA4">
      <w:pPr>
        <w:pStyle w:val="Agency-heading-3"/>
      </w:pPr>
      <w:r w:rsidRPr="00F86658">
        <w:rPr>
          <w:lang w:bidi="el-GR"/>
        </w:rPr>
        <w:t>3.1 Σε ποιον βαθμό προάγουν τα συστήματα διάθεσης πόρων και υποστήριξης στρατηγικές ανάπτυξης ικανοτήτων σε διαφορετικά επίπεδα του συστήματος;</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auto"/>
          </w:tcPr>
          <w:p w14:paraId="2FB7AE91" w14:textId="3479A8C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34B0C978" w14:textId="1B176CC8"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1B6E97CA" w14:textId="77777777" w:rsidTr="00F15625">
        <w:trPr>
          <w:cantSplit/>
        </w:trPr>
        <w:tc>
          <w:tcPr>
            <w:tcW w:w="1050" w:type="pct"/>
          </w:tcPr>
          <w:p w14:paraId="5EC9380B" w14:textId="77777777" w:rsidR="00424BA4" w:rsidRPr="00F21763" w:rsidRDefault="00424BA4" w:rsidP="00F15625">
            <w:pPr>
              <w:pStyle w:val="Agency-body-text"/>
              <w:rPr>
                <w:lang w:val="el-GR"/>
              </w:rPr>
            </w:pPr>
            <w:r w:rsidRPr="00F86658">
              <w:rPr>
                <w:lang w:val="el-GR" w:bidi="el-GR"/>
              </w:rPr>
              <w:t>3.1.1 Δεν είναι διαθέσιμοι οι πόροι για την υποστήριξη τοπικών στρατηγικών ανάπτυξης ικανοτήτων με βάση την κοινότητα</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134F332E" w14:textId="77777777" w:rsidR="00424BA4" w:rsidRPr="00F21763" w:rsidRDefault="00424BA4" w:rsidP="00F15625">
            <w:pPr>
              <w:pStyle w:val="Agency-body-text"/>
              <w:rPr>
                <w:lang w:val="el-GR"/>
              </w:rPr>
            </w:pPr>
            <w:r w:rsidRPr="00F86658">
              <w:rPr>
                <w:lang w:val="el-GR" w:bidi="el-GR"/>
              </w:rPr>
              <w:t>Υπάρχουν ευρέως διαθέσιμοι πόροι για την υποστήριξη τοπικών στρατηγικών ανάπτυξης ικανοτήτων με βάση την κοινότητα</w:t>
            </w:r>
          </w:p>
        </w:tc>
        <w:tc>
          <w:tcPr>
            <w:tcW w:w="1050" w:type="pct"/>
            <w:shd w:val="clear" w:color="auto" w:fill="auto"/>
          </w:tcPr>
          <w:p w14:paraId="606B28A0" w14:textId="77777777" w:rsidR="00424BA4" w:rsidRPr="00F21763" w:rsidRDefault="00424BA4" w:rsidP="00F15625">
            <w:pPr>
              <w:pStyle w:val="Agency-body-text"/>
              <w:rPr>
                <w:lang w:val="el-GR"/>
              </w:rPr>
            </w:pPr>
          </w:p>
        </w:tc>
        <w:tc>
          <w:tcPr>
            <w:tcW w:w="1350" w:type="pct"/>
            <w:shd w:val="clear" w:color="auto" w:fill="auto"/>
          </w:tcPr>
          <w:p w14:paraId="0A0275D1" w14:textId="77777777" w:rsidR="00424BA4" w:rsidRPr="00F21763" w:rsidRDefault="00424BA4" w:rsidP="00F15625">
            <w:pPr>
              <w:pStyle w:val="Agency-body-text"/>
              <w:rPr>
                <w:lang w:val="el-GR"/>
              </w:rPr>
            </w:pPr>
          </w:p>
        </w:tc>
      </w:tr>
      <w:tr w:rsidR="00424BA4" w:rsidRPr="00F86658" w14:paraId="4CEAE6A7" w14:textId="77777777" w:rsidTr="00F15625">
        <w:trPr>
          <w:cantSplit/>
        </w:trPr>
        <w:tc>
          <w:tcPr>
            <w:tcW w:w="1050" w:type="pct"/>
          </w:tcPr>
          <w:p w14:paraId="7CC1D115" w14:textId="77777777" w:rsidR="00424BA4" w:rsidRPr="00F21763" w:rsidRDefault="00424BA4" w:rsidP="00F15625">
            <w:pPr>
              <w:pStyle w:val="Agency-body-text"/>
              <w:rPr>
                <w:lang w:val="el-GR"/>
              </w:rPr>
            </w:pPr>
            <w:r w:rsidRPr="00F86658">
              <w:rPr>
                <w:lang w:val="el-GR" w:bidi="el-GR"/>
              </w:rPr>
              <w:t>3.1.2 Υπάρχουν περιορισμένοι ή μηδενικοί πόροι διαθέσιμοι για την υποστήριξη στρατηγικών ανάπτυξης ικανοτήτων με βάση το σχολείο</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74D08A88" w14:textId="77777777" w:rsidR="00424BA4" w:rsidRPr="00F21763" w:rsidRDefault="00424BA4" w:rsidP="00F15625">
            <w:pPr>
              <w:pStyle w:val="Agency-body-text"/>
              <w:rPr>
                <w:lang w:val="el-GR"/>
              </w:rPr>
            </w:pPr>
            <w:r w:rsidRPr="00F86658">
              <w:rPr>
                <w:lang w:val="el-GR" w:bidi="el-GR"/>
              </w:rPr>
              <w:t>Είναι διαθέσιμο ένα ευρύ φάσμα πόρων για την υποστήριξη στρατηγικών ανάπτυξης ικανοτήτων με βάση το σχολείο</w:t>
            </w:r>
          </w:p>
        </w:tc>
        <w:tc>
          <w:tcPr>
            <w:tcW w:w="1050" w:type="pct"/>
            <w:shd w:val="clear" w:color="auto" w:fill="auto"/>
          </w:tcPr>
          <w:p w14:paraId="7F5F76F1" w14:textId="77777777" w:rsidR="00424BA4" w:rsidRPr="00F21763" w:rsidRDefault="00424BA4" w:rsidP="00F15625">
            <w:pPr>
              <w:pStyle w:val="Agency-body-text"/>
              <w:rPr>
                <w:lang w:val="el-GR"/>
              </w:rPr>
            </w:pPr>
          </w:p>
        </w:tc>
        <w:tc>
          <w:tcPr>
            <w:tcW w:w="1350" w:type="pct"/>
            <w:shd w:val="clear" w:color="auto" w:fill="auto"/>
          </w:tcPr>
          <w:p w14:paraId="0C62FF5A" w14:textId="77777777" w:rsidR="00424BA4" w:rsidRPr="00F21763" w:rsidRDefault="00424BA4" w:rsidP="00F15625">
            <w:pPr>
              <w:pStyle w:val="Agency-body-text"/>
              <w:rPr>
                <w:lang w:val="el-GR"/>
              </w:rPr>
            </w:pPr>
          </w:p>
        </w:tc>
      </w:tr>
      <w:tr w:rsidR="00424BA4" w:rsidRPr="00F86658" w14:paraId="3ACB0E2B" w14:textId="77777777" w:rsidTr="00F15625">
        <w:trPr>
          <w:cantSplit/>
        </w:trPr>
        <w:tc>
          <w:tcPr>
            <w:tcW w:w="1050" w:type="pct"/>
          </w:tcPr>
          <w:p w14:paraId="6A9F6F07" w14:textId="77777777" w:rsidR="00424BA4" w:rsidRPr="00F21763" w:rsidRDefault="00424BA4" w:rsidP="00F15625">
            <w:pPr>
              <w:pStyle w:val="Agency-body-text"/>
              <w:rPr>
                <w:lang w:val="el-GR"/>
              </w:rPr>
            </w:pPr>
            <w:r w:rsidRPr="00F86658">
              <w:rPr>
                <w:lang w:val="el-GR" w:bidi="el-GR"/>
              </w:rPr>
              <w:lastRenderedPageBreak/>
              <w:t xml:space="preserve">3.1.3 Υπάρχουν περιορισμένοι ή μηδενικοί συγκεκριμένοι και </w:t>
            </w:r>
            <w:proofErr w:type="spellStart"/>
            <w:r w:rsidRPr="00F86658">
              <w:rPr>
                <w:lang w:val="el-GR" w:bidi="el-GR"/>
              </w:rPr>
              <w:t>στοχοθετημένοι</w:t>
            </w:r>
            <w:proofErr w:type="spellEnd"/>
            <w:r w:rsidRPr="00F86658">
              <w:rPr>
                <w:lang w:val="el-GR" w:bidi="el-GR"/>
              </w:rPr>
              <w:t xml:space="preserve"> πόροι για στρατηγικές ανάπτυξης ικανοτήτων όσον αφορά την παροχή εξωτερικής υποστήριξης για τις ανάγκες των μαθητών</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665EFD4B" w14:textId="77777777" w:rsidR="00424BA4" w:rsidRPr="00F21763" w:rsidRDefault="00424BA4" w:rsidP="00F15625">
            <w:pPr>
              <w:pStyle w:val="Agency-body-text"/>
              <w:rPr>
                <w:lang w:val="el-GR"/>
              </w:rPr>
            </w:pPr>
            <w:r w:rsidRPr="00F86658">
              <w:rPr>
                <w:lang w:val="el-GR" w:bidi="el-GR"/>
              </w:rPr>
              <w:t xml:space="preserve">Είναι ευρέως διαθέσιμοι οι συγκεκριμένοι και </w:t>
            </w:r>
            <w:proofErr w:type="spellStart"/>
            <w:r w:rsidRPr="00F86658">
              <w:rPr>
                <w:lang w:val="el-GR" w:bidi="el-GR"/>
              </w:rPr>
              <w:t>στοχοθετημένοι</w:t>
            </w:r>
            <w:proofErr w:type="spellEnd"/>
            <w:r w:rsidRPr="00F86658">
              <w:rPr>
                <w:lang w:val="el-GR" w:bidi="el-GR"/>
              </w:rPr>
              <w:t xml:space="preserve"> πόροι για στρατηγικές ανάπτυξης ικανοτήτων όσον αφορά την παροχή εξωτερικής υποστήριξης για τις ανάγκες των μαθητών</w:t>
            </w:r>
          </w:p>
        </w:tc>
        <w:tc>
          <w:tcPr>
            <w:tcW w:w="1050" w:type="pct"/>
            <w:shd w:val="clear" w:color="auto" w:fill="auto"/>
          </w:tcPr>
          <w:p w14:paraId="6528058E" w14:textId="77777777" w:rsidR="00424BA4" w:rsidRPr="00F21763" w:rsidRDefault="00424BA4" w:rsidP="00F15625">
            <w:pPr>
              <w:pStyle w:val="Agency-body-text"/>
              <w:rPr>
                <w:lang w:val="el-GR"/>
              </w:rPr>
            </w:pPr>
          </w:p>
        </w:tc>
        <w:tc>
          <w:tcPr>
            <w:tcW w:w="1350" w:type="pct"/>
            <w:shd w:val="clear" w:color="auto" w:fill="auto"/>
          </w:tcPr>
          <w:p w14:paraId="4B69F439" w14:textId="77777777" w:rsidR="00424BA4" w:rsidRPr="00F21763" w:rsidRDefault="00424BA4" w:rsidP="00F15625">
            <w:pPr>
              <w:pStyle w:val="Agency-body-text"/>
              <w:rPr>
                <w:lang w:val="el-GR"/>
              </w:rPr>
            </w:pPr>
          </w:p>
        </w:tc>
      </w:tr>
    </w:tbl>
    <w:p w14:paraId="1AEB4AD6" w14:textId="77777777" w:rsidR="00424BA4" w:rsidRPr="00F86658" w:rsidRDefault="00424BA4" w:rsidP="00424BA4">
      <w:pPr>
        <w:pStyle w:val="Agency-heading-3"/>
      </w:pPr>
      <w:r w:rsidRPr="00F86658">
        <w:rPr>
          <w:lang w:bidi="el-GR"/>
        </w:rPr>
        <w:lastRenderedPageBreak/>
        <w:t>3.2 Σε ποιον βαθμό παρέχεται αποτελεσματική υποστήριξη σε χωριστά σχολεία ειδικής εκπαίδευσης ώστε να λειτουργούν ως πόροι για τα σχολεία γενικής εκπαίδευσης;</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auto"/>
          </w:tcPr>
          <w:p w14:paraId="64C0688F" w14:textId="75BB352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auto"/>
          </w:tcPr>
          <w:p w14:paraId="44782D9C" w14:textId="1693116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0B72F6A5" w14:textId="77777777" w:rsidTr="00F15625">
        <w:trPr>
          <w:cantSplit/>
        </w:trPr>
        <w:tc>
          <w:tcPr>
            <w:tcW w:w="1050" w:type="pct"/>
          </w:tcPr>
          <w:p w14:paraId="66EFB4F5" w14:textId="77777777" w:rsidR="00424BA4" w:rsidRPr="00F21763" w:rsidRDefault="00424BA4" w:rsidP="00F15625">
            <w:pPr>
              <w:pStyle w:val="Agency-body-text"/>
              <w:rPr>
                <w:lang w:val="el-GR"/>
              </w:rPr>
            </w:pPr>
            <w:r w:rsidRPr="00F86658">
              <w:rPr>
                <w:lang w:val="el-GR" w:bidi="el-GR"/>
              </w:rPr>
              <w:t>3.2.1 Υπάρχουν περιορισμένα ή μηδενικά κίνητρα ώστε τα σχολεία ειδικής εκπαίδευσης να λειτουργούν ως κέντρα πόρων που υποστηρίζουν τον τομέα της γενικής εκπαίδευσης</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1E867463" w14:textId="77777777" w:rsidR="00424BA4" w:rsidRPr="00F21763" w:rsidRDefault="00424BA4" w:rsidP="00F15625">
            <w:pPr>
              <w:pStyle w:val="Agency-body-text"/>
              <w:rPr>
                <w:lang w:val="el-GR"/>
              </w:rPr>
            </w:pPr>
            <w:r w:rsidRPr="00F86658">
              <w:rPr>
                <w:lang w:val="el-GR" w:bidi="el-GR"/>
              </w:rPr>
              <w:t>Υπάρχει φάσμα διαθέσιμων κινήτρων ώστε τα σχολεία ειδικής εκπαίδευσης να λειτουργούν ως κέντρα πόρων που υποστηρίζουν τον τομέα της γενικής εκπαίδευσης</w:t>
            </w:r>
          </w:p>
        </w:tc>
        <w:tc>
          <w:tcPr>
            <w:tcW w:w="1050" w:type="pct"/>
            <w:shd w:val="clear" w:color="auto" w:fill="auto"/>
          </w:tcPr>
          <w:p w14:paraId="272BC6C5" w14:textId="77777777" w:rsidR="00424BA4" w:rsidRPr="00F21763" w:rsidRDefault="00424BA4" w:rsidP="00F15625">
            <w:pPr>
              <w:pStyle w:val="Agency-body-text"/>
              <w:rPr>
                <w:lang w:val="el-GR"/>
              </w:rPr>
            </w:pPr>
          </w:p>
        </w:tc>
        <w:tc>
          <w:tcPr>
            <w:tcW w:w="1350" w:type="pct"/>
            <w:shd w:val="clear" w:color="auto" w:fill="auto"/>
          </w:tcPr>
          <w:p w14:paraId="55752E02" w14:textId="77777777" w:rsidR="00424BA4" w:rsidRPr="00F21763" w:rsidRDefault="00424BA4" w:rsidP="00F15625">
            <w:pPr>
              <w:pStyle w:val="Agency-body-text"/>
              <w:rPr>
                <w:lang w:val="el-GR"/>
              </w:rPr>
            </w:pPr>
          </w:p>
        </w:tc>
      </w:tr>
      <w:tr w:rsidR="00424BA4" w:rsidRPr="00F86658" w14:paraId="004EB3A7" w14:textId="77777777" w:rsidTr="00F15625">
        <w:trPr>
          <w:cantSplit/>
        </w:trPr>
        <w:tc>
          <w:tcPr>
            <w:tcW w:w="1050" w:type="pct"/>
          </w:tcPr>
          <w:p w14:paraId="546CCB57" w14:textId="77777777" w:rsidR="00424BA4" w:rsidRPr="00F21763" w:rsidRDefault="00424BA4" w:rsidP="00F15625">
            <w:pPr>
              <w:pStyle w:val="Agency-body-text"/>
              <w:rPr>
                <w:lang w:val="el-GR"/>
              </w:rPr>
            </w:pPr>
            <w:r w:rsidRPr="00F86658">
              <w:rPr>
                <w:lang w:val="el-GR" w:bidi="el-GR"/>
              </w:rPr>
              <w:t>3.2.2 Δεν υπάρχουν οι πόροι που απαιτούνται για την εξασφάλιση της ενσωμάτωσης των ζητημάτων ενταξιακής εκπαίδευσης σε κάθε κατάρτιση ειδικών που εργάζονται σε σχολεία ειδικής εκπαίδευσης πριν από την ανάληψη των καθηκόντων τους και στον χώρο εργασίας</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473C159D" w14:textId="77777777" w:rsidR="00424BA4" w:rsidRPr="00F21763" w:rsidRDefault="00424BA4" w:rsidP="00F15625">
            <w:pPr>
              <w:pStyle w:val="Agency-body-text"/>
              <w:rPr>
                <w:lang w:val="el-GR"/>
              </w:rPr>
            </w:pPr>
            <w:r w:rsidRPr="00F86658">
              <w:rPr>
                <w:lang w:val="el-GR" w:bidi="el-GR"/>
              </w:rPr>
              <w:t>Υπάρχει ένα φάσμα πόρων για την εξασφάλιση της ενσωμάτωσης των ζητημάτων ενταξιακής εκπαίδευσης σε κάθε κατάρτιση ειδικών που εργάζονται σε σχολεία ειδικής εκπαίδευσης πριν από την ανάληψη των καθηκόντων τους και στον χώρο εργασίας</w:t>
            </w:r>
          </w:p>
        </w:tc>
        <w:tc>
          <w:tcPr>
            <w:tcW w:w="1050" w:type="pct"/>
            <w:shd w:val="clear" w:color="auto" w:fill="auto"/>
          </w:tcPr>
          <w:p w14:paraId="67161521" w14:textId="77777777" w:rsidR="00424BA4" w:rsidRPr="00F21763" w:rsidRDefault="00424BA4" w:rsidP="00F15625">
            <w:pPr>
              <w:pStyle w:val="Agency-body-text"/>
              <w:rPr>
                <w:lang w:val="el-GR"/>
              </w:rPr>
            </w:pPr>
          </w:p>
        </w:tc>
        <w:tc>
          <w:tcPr>
            <w:tcW w:w="1350" w:type="pct"/>
            <w:shd w:val="clear" w:color="auto" w:fill="auto"/>
          </w:tcPr>
          <w:p w14:paraId="55357ECF" w14:textId="77777777" w:rsidR="00424BA4" w:rsidRPr="00F21763" w:rsidRDefault="00424BA4" w:rsidP="00F15625">
            <w:pPr>
              <w:pStyle w:val="Agency-body-text"/>
              <w:rPr>
                <w:lang w:val="el-GR"/>
              </w:rPr>
            </w:pPr>
          </w:p>
        </w:tc>
      </w:tr>
    </w:tbl>
    <w:p w14:paraId="664EC916" w14:textId="77777777" w:rsidR="00424BA4" w:rsidRPr="00F86658" w:rsidRDefault="00424BA4" w:rsidP="00424BA4">
      <w:pPr>
        <w:pStyle w:val="Agency-heading-3"/>
        <w:rPr>
          <w:highlight w:val="yellow"/>
        </w:rPr>
      </w:pPr>
      <w:r w:rsidRPr="00F86658">
        <w:rPr>
          <w:lang w:bidi="el-GR"/>
        </w:rPr>
        <w:lastRenderedPageBreak/>
        <w:t>3.3 Σε ποιον βαθμό ενσωματώνεται η ενταξιακή εκπαίδευση σε όλες τις ευκαιρίες επαγγελματικής ανάπτυξης;</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FFFFFF" w:themeFill="background1"/>
          </w:tcPr>
          <w:p w14:paraId="761D45A9" w14:textId="4712D6B6"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FFFFFF" w:themeFill="background1"/>
          </w:tcPr>
          <w:p w14:paraId="5C065190" w14:textId="4D187252"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2730859F" w14:textId="77777777" w:rsidTr="00F15625">
        <w:trPr>
          <w:cantSplit/>
        </w:trPr>
        <w:tc>
          <w:tcPr>
            <w:tcW w:w="1050" w:type="pct"/>
          </w:tcPr>
          <w:p w14:paraId="706B4DA4" w14:textId="77777777" w:rsidR="00424BA4" w:rsidRPr="00F21763" w:rsidRDefault="00424BA4" w:rsidP="00F15625">
            <w:pPr>
              <w:pStyle w:val="Agency-body-text"/>
              <w:rPr>
                <w:lang w:val="el-GR"/>
              </w:rPr>
            </w:pPr>
            <w:r w:rsidRPr="00F86658">
              <w:rPr>
                <w:lang w:val="el-GR" w:bidi="el-GR"/>
              </w:rPr>
              <w:t>3.3.1 Υπάρχουν περιορισμένοι ή μηδενικοί πόροι για την ενσωμάτωση της ενταξιακής εκπαίδευσης σε όλες τις ευκαιρίες κατάρτισης/εκπαίδευσης των δασκάλων</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35337813" w14:textId="77777777" w:rsidR="00424BA4" w:rsidRPr="00F21763" w:rsidRDefault="00424BA4" w:rsidP="00F15625">
            <w:pPr>
              <w:pStyle w:val="Agency-body-text"/>
              <w:rPr>
                <w:lang w:val="el-GR"/>
              </w:rPr>
            </w:pPr>
            <w:r w:rsidRPr="00F86658">
              <w:rPr>
                <w:lang w:val="el-GR" w:bidi="el-GR"/>
              </w:rPr>
              <w:t>Είναι ευρέως διαθέσιμοι οι πόροι που απαιτούνται για την ενσωμάτωση της ενταξιακής εκπαίδευσης σε όλες τις ευκαιρίες κατάρτισης/εκπαίδευσης των δασκάλων</w:t>
            </w:r>
          </w:p>
        </w:tc>
        <w:tc>
          <w:tcPr>
            <w:tcW w:w="1050" w:type="pct"/>
            <w:shd w:val="clear" w:color="auto" w:fill="FFFFFF" w:themeFill="background1"/>
          </w:tcPr>
          <w:p w14:paraId="129233BE" w14:textId="77777777" w:rsidR="00424BA4" w:rsidRPr="00F21763" w:rsidRDefault="00424BA4" w:rsidP="00F15625">
            <w:pPr>
              <w:pStyle w:val="Agency-body-text"/>
              <w:rPr>
                <w:lang w:val="el-GR"/>
              </w:rPr>
            </w:pPr>
          </w:p>
        </w:tc>
        <w:tc>
          <w:tcPr>
            <w:tcW w:w="1350" w:type="pct"/>
            <w:shd w:val="clear" w:color="auto" w:fill="FFFFFF" w:themeFill="background1"/>
          </w:tcPr>
          <w:p w14:paraId="0DD7B467" w14:textId="77777777" w:rsidR="00424BA4" w:rsidRPr="00F21763" w:rsidRDefault="00424BA4" w:rsidP="00F15625">
            <w:pPr>
              <w:pStyle w:val="Agency-body-text"/>
              <w:rPr>
                <w:lang w:val="el-GR"/>
              </w:rPr>
            </w:pPr>
          </w:p>
        </w:tc>
      </w:tr>
      <w:tr w:rsidR="00424BA4" w:rsidRPr="00F86658" w14:paraId="36C5EC2D" w14:textId="77777777" w:rsidTr="00F15625">
        <w:trPr>
          <w:cantSplit/>
        </w:trPr>
        <w:tc>
          <w:tcPr>
            <w:tcW w:w="1050" w:type="pct"/>
          </w:tcPr>
          <w:p w14:paraId="0B82F311" w14:textId="77777777" w:rsidR="00424BA4" w:rsidRPr="00F21763" w:rsidRDefault="00424BA4" w:rsidP="00F15625">
            <w:pPr>
              <w:pStyle w:val="Agency-body-text"/>
              <w:rPr>
                <w:lang w:val="el-GR"/>
              </w:rPr>
            </w:pPr>
            <w:r w:rsidRPr="00F86658">
              <w:rPr>
                <w:lang w:val="el-GR" w:bidi="el-GR"/>
              </w:rPr>
              <w:t>3.3.2 Υπάρχουν περιορισμένοι ή μηδενικοί πόροι για την προώθηση ικανοτήτων ηγεσίας για την ανάπτυξη ενταξιακών σχολείων</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2E044D5F" w14:textId="77777777" w:rsidR="00424BA4" w:rsidRPr="00F21763" w:rsidRDefault="00424BA4" w:rsidP="00F15625">
            <w:pPr>
              <w:pStyle w:val="Agency-body-text"/>
              <w:rPr>
                <w:lang w:val="el-GR"/>
              </w:rPr>
            </w:pPr>
            <w:r w:rsidRPr="00F86658">
              <w:rPr>
                <w:lang w:val="el-GR" w:bidi="el-GR"/>
              </w:rPr>
              <w:t>Είναι ευρέως διαθέσιμοι οι πόροι που απαιτούνται για την προώθηση ικανοτήτων ηγεσίας για την ανάπτυξη ενταξιακών σχολείων</w:t>
            </w:r>
          </w:p>
        </w:tc>
        <w:tc>
          <w:tcPr>
            <w:tcW w:w="1050" w:type="pct"/>
            <w:shd w:val="clear" w:color="auto" w:fill="FFFFFF" w:themeFill="background1"/>
          </w:tcPr>
          <w:p w14:paraId="7618F9C5" w14:textId="77777777" w:rsidR="00424BA4" w:rsidRPr="00F21763" w:rsidRDefault="00424BA4" w:rsidP="00F15625">
            <w:pPr>
              <w:pStyle w:val="Agency-body-text"/>
              <w:rPr>
                <w:lang w:val="el-GR"/>
              </w:rPr>
            </w:pPr>
          </w:p>
        </w:tc>
        <w:tc>
          <w:tcPr>
            <w:tcW w:w="1350" w:type="pct"/>
            <w:shd w:val="clear" w:color="auto" w:fill="FFFFFF" w:themeFill="background1"/>
          </w:tcPr>
          <w:p w14:paraId="3732E69D" w14:textId="77777777" w:rsidR="00424BA4" w:rsidRPr="00F21763" w:rsidRDefault="00424BA4" w:rsidP="00F15625">
            <w:pPr>
              <w:pStyle w:val="Agency-body-text"/>
              <w:rPr>
                <w:lang w:val="el-GR"/>
              </w:rPr>
            </w:pPr>
          </w:p>
        </w:tc>
      </w:tr>
      <w:tr w:rsidR="00424BA4" w:rsidRPr="00F86658" w14:paraId="765743CD" w14:textId="77777777" w:rsidTr="00F15625">
        <w:trPr>
          <w:cantSplit/>
        </w:trPr>
        <w:tc>
          <w:tcPr>
            <w:tcW w:w="1050" w:type="pct"/>
          </w:tcPr>
          <w:p w14:paraId="62025DB3" w14:textId="77777777" w:rsidR="00424BA4" w:rsidRPr="00F21763" w:rsidRDefault="00424BA4" w:rsidP="00F15625">
            <w:pPr>
              <w:pStyle w:val="Agency-body-text"/>
              <w:rPr>
                <w:lang w:val="el-GR"/>
              </w:rPr>
            </w:pPr>
            <w:r w:rsidRPr="00F86658">
              <w:rPr>
                <w:lang w:val="el-GR" w:bidi="el-GR"/>
              </w:rPr>
              <w:t xml:space="preserve">3.3.3 Υπάρχουν περιορισμένοι ή μηδενικοί πόροι για την </w:t>
            </w:r>
            <w:r w:rsidRPr="00F86658">
              <w:rPr>
                <w:rFonts w:eastAsiaTheme="minorHAnsi"/>
                <w:lang w:val="el-GR" w:bidi="el-GR"/>
              </w:rPr>
              <w:t>παροχή ευκαιριών κατάρτισης/ανάπτυξης και στους γονείς</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1CF5FE98" w14:textId="77777777" w:rsidR="00424BA4" w:rsidRPr="00F21763" w:rsidRDefault="00424BA4" w:rsidP="00F15625">
            <w:pPr>
              <w:pStyle w:val="Agency-body-text"/>
              <w:rPr>
                <w:lang w:val="el-GR"/>
              </w:rPr>
            </w:pPr>
            <w:r w:rsidRPr="00F86658">
              <w:rPr>
                <w:lang w:val="el-GR" w:bidi="el-GR"/>
              </w:rPr>
              <w:t xml:space="preserve">Είναι ευρέως διαθέσιμοι οι πόροι που απαιτούνται για την </w:t>
            </w:r>
            <w:r w:rsidRPr="00F86658">
              <w:rPr>
                <w:rFonts w:eastAsiaTheme="minorHAnsi"/>
                <w:lang w:val="el-GR" w:bidi="el-GR"/>
              </w:rPr>
              <w:t>παροχή ευκαιριών κατάρτισης/ανάπτυξης</w:t>
            </w:r>
            <w:r w:rsidRPr="00F86658">
              <w:rPr>
                <w:lang w:val="el-GR" w:bidi="el-GR"/>
              </w:rPr>
              <w:t xml:space="preserve"> και στους γονείς</w:t>
            </w:r>
          </w:p>
        </w:tc>
        <w:tc>
          <w:tcPr>
            <w:tcW w:w="1050" w:type="pct"/>
            <w:shd w:val="clear" w:color="auto" w:fill="FFFFFF" w:themeFill="background1"/>
          </w:tcPr>
          <w:p w14:paraId="2434BE86" w14:textId="77777777" w:rsidR="00424BA4" w:rsidRPr="00F21763" w:rsidRDefault="00424BA4" w:rsidP="00F15625">
            <w:pPr>
              <w:pStyle w:val="Agency-body-text"/>
              <w:rPr>
                <w:lang w:val="el-GR"/>
              </w:rPr>
            </w:pPr>
          </w:p>
        </w:tc>
        <w:tc>
          <w:tcPr>
            <w:tcW w:w="1350" w:type="pct"/>
            <w:shd w:val="clear" w:color="auto" w:fill="FFFFFF" w:themeFill="background1"/>
          </w:tcPr>
          <w:p w14:paraId="167DE217" w14:textId="77777777" w:rsidR="00424BA4" w:rsidRPr="00F21763" w:rsidRDefault="00424BA4" w:rsidP="00F15625">
            <w:pPr>
              <w:pStyle w:val="Agency-body-text"/>
              <w:rPr>
                <w:lang w:val="el-GR"/>
              </w:rPr>
            </w:pPr>
          </w:p>
        </w:tc>
      </w:tr>
    </w:tbl>
    <w:p w14:paraId="0CD0F933" w14:textId="77777777" w:rsidR="00424BA4" w:rsidRPr="00F86658" w:rsidRDefault="00424BA4" w:rsidP="00424BA4">
      <w:pPr>
        <w:pStyle w:val="Agency-heading-2"/>
      </w:pPr>
      <w:r w:rsidRPr="00F86658">
        <w:rPr>
          <w:lang w:bidi="el-GR"/>
        </w:rPr>
        <w:lastRenderedPageBreak/>
        <w:t>Ενότητα 4. Η ανάγκη να εξασφαλιστούν συστήματα ενταξιακής εκπαίδευσης που χαρακτηρίζονται από διαφάνεια και λογοδοσία</w:t>
      </w:r>
    </w:p>
    <w:p w14:paraId="47F4D864" w14:textId="77777777" w:rsidR="00424BA4" w:rsidRPr="00F86658" w:rsidRDefault="00424BA4" w:rsidP="00424BA4">
      <w:pPr>
        <w:pStyle w:val="Agency-heading-3"/>
      </w:pPr>
      <w:r w:rsidRPr="00F86658">
        <w:rPr>
          <w:lang w:bidi="el-GR"/>
        </w:rPr>
        <w:t xml:space="preserve">4.1 Υπάρχουν στρατηγικές διακυβέρνησης πολλών επιπέδων και πολλών ενδιαφερομένων που προάγουν αποτελεσματικά συντονισμένα συστήματα ενταξιακής εκπαίδευσης; </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FFFFFF" w:themeFill="background1"/>
          </w:tcPr>
          <w:p w14:paraId="0BFE29A7" w14:textId="53D9685F"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FFFFFF" w:themeFill="background1"/>
          </w:tcPr>
          <w:p w14:paraId="30909495" w14:textId="69370E49"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40FFE5E3" w14:textId="77777777" w:rsidTr="00F15625">
        <w:trPr>
          <w:cantSplit/>
        </w:trPr>
        <w:tc>
          <w:tcPr>
            <w:tcW w:w="1050" w:type="pct"/>
          </w:tcPr>
          <w:p w14:paraId="75B27F57" w14:textId="77777777" w:rsidR="00424BA4" w:rsidRPr="00F21763" w:rsidRDefault="00424BA4" w:rsidP="00F15625">
            <w:pPr>
              <w:pStyle w:val="Agency-body-text"/>
              <w:rPr>
                <w:lang w:val="el-GR"/>
              </w:rPr>
            </w:pPr>
            <w:r w:rsidRPr="00F86658">
              <w:rPr>
                <w:lang w:val="el-GR" w:bidi="el-GR"/>
              </w:rPr>
              <w:t xml:space="preserve">4.1.1 Δεν υπάρχουν οι μηχανισμοί διακυβέρνησης και διάθεσης πόρων που είναι απαραίτητοι για την προώθηση και την καθοδήγηση </w:t>
            </w:r>
            <w:r w:rsidRPr="00F86658">
              <w:rPr>
                <w:rFonts w:asciiTheme="majorHAnsi" w:hAnsiTheme="majorHAnsi"/>
                <w:lang w:val="el-GR" w:bidi="el-GR"/>
              </w:rPr>
              <w:t>του έργου των δικτύων σχολείων</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69995891" w14:textId="77777777" w:rsidR="00424BA4" w:rsidRPr="00F21763" w:rsidRDefault="00424BA4" w:rsidP="00F15625">
            <w:pPr>
              <w:pStyle w:val="Agency-body-text"/>
              <w:rPr>
                <w:lang w:val="el-GR"/>
              </w:rPr>
            </w:pPr>
            <w:r w:rsidRPr="00F86658">
              <w:rPr>
                <w:lang w:val="el-GR" w:bidi="el-GR"/>
              </w:rPr>
              <w:t xml:space="preserve">Υπάρχουν και υλοποιούνται ευρέως αποτελεσματικοί μηχανισμοί διακυβέρνησης και διάθεσης πόρων που είναι απαραίτητοι για την προώθηση και την καθοδήγηση </w:t>
            </w:r>
            <w:r w:rsidRPr="00F86658">
              <w:rPr>
                <w:rFonts w:asciiTheme="majorHAnsi" w:hAnsiTheme="majorHAnsi"/>
                <w:lang w:val="el-GR" w:bidi="el-GR"/>
              </w:rPr>
              <w:t>του έργου των δικτύων σχολείων</w:t>
            </w:r>
          </w:p>
        </w:tc>
        <w:tc>
          <w:tcPr>
            <w:tcW w:w="1050" w:type="pct"/>
            <w:shd w:val="clear" w:color="auto" w:fill="FFFFFF" w:themeFill="background1"/>
          </w:tcPr>
          <w:p w14:paraId="3AE7A59E" w14:textId="77777777" w:rsidR="00424BA4" w:rsidRPr="00F21763" w:rsidRDefault="00424BA4" w:rsidP="00F15625">
            <w:pPr>
              <w:pStyle w:val="Agency-body-text"/>
              <w:rPr>
                <w:lang w:val="el-GR"/>
              </w:rPr>
            </w:pPr>
          </w:p>
        </w:tc>
        <w:tc>
          <w:tcPr>
            <w:tcW w:w="1350" w:type="pct"/>
            <w:shd w:val="clear" w:color="auto" w:fill="FFFFFF" w:themeFill="background1"/>
          </w:tcPr>
          <w:p w14:paraId="63C96A4D" w14:textId="77777777" w:rsidR="00424BA4" w:rsidRPr="00F21763" w:rsidRDefault="00424BA4" w:rsidP="00F15625">
            <w:pPr>
              <w:pStyle w:val="Agency-body-text"/>
              <w:rPr>
                <w:lang w:val="el-GR"/>
              </w:rPr>
            </w:pPr>
          </w:p>
        </w:tc>
      </w:tr>
      <w:tr w:rsidR="00424BA4" w:rsidRPr="00F86658" w14:paraId="37705628" w14:textId="77777777" w:rsidTr="00F15625">
        <w:trPr>
          <w:cantSplit/>
        </w:trPr>
        <w:tc>
          <w:tcPr>
            <w:tcW w:w="1050" w:type="pct"/>
          </w:tcPr>
          <w:p w14:paraId="34230E1B" w14:textId="77777777" w:rsidR="00424BA4" w:rsidRPr="00F21763" w:rsidRDefault="00424BA4" w:rsidP="00F15625">
            <w:pPr>
              <w:pStyle w:val="Agency-body-text"/>
              <w:rPr>
                <w:lang w:val="el-GR"/>
              </w:rPr>
            </w:pPr>
            <w:r w:rsidRPr="00F86658">
              <w:rPr>
                <w:lang w:val="el-GR" w:bidi="el-GR"/>
              </w:rPr>
              <w:lastRenderedPageBreak/>
              <w:t xml:space="preserve">4.1.2 Δεν υπάρχουν οι μηχανισμοί διακυβέρνησης και διάθεσης πόρων που είναι απαραίτητοι για την προώθηση και την καθοδήγηση της τοπικής, </w:t>
            </w:r>
            <w:r w:rsidRPr="00F86658">
              <w:rPr>
                <w:rFonts w:eastAsia="Calibri"/>
                <w:lang w:val="el-GR" w:bidi="el-GR"/>
              </w:rPr>
              <w:t>οριζόντιας συνεργασίας, κατανομής πόρων και λήψης αποφάσεων εντός και μεταξύ των τοπικών κοινοτήτων</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29E8E465" w14:textId="77777777" w:rsidR="00424BA4" w:rsidRPr="00F21763" w:rsidRDefault="00424BA4" w:rsidP="00F15625">
            <w:pPr>
              <w:pStyle w:val="Agency-body-text"/>
              <w:rPr>
                <w:lang w:val="el-GR"/>
              </w:rPr>
            </w:pPr>
            <w:r w:rsidRPr="00F86658">
              <w:rPr>
                <w:lang w:val="el-GR" w:bidi="el-GR"/>
              </w:rPr>
              <w:t xml:space="preserve">Υπάρχουν και υλοποιούνται ευρέως αποτελεσματικοί μηχανισμοί διακυβέρνησης και διάθεσης πόρων που είναι απαραίτητοι για την προώθηση και την καθοδήγηση της τοπικής, </w:t>
            </w:r>
            <w:r w:rsidRPr="00F86658">
              <w:rPr>
                <w:rFonts w:eastAsia="Calibri"/>
                <w:lang w:val="el-GR" w:bidi="el-GR"/>
              </w:rPr>
              <w:t>οριζόντιας συνεργασίας, κατανομής πόρων και λήψης αποφάσεων εντός και μεταξύ των τοπικών κοινοτήτων</w:t>
            </w:r>
          </w:p>
        </w:tc>
        <w:tc>
          <w:tcPr>
            <w:tcW w:w="1050" w:type="pct"/>
            <w:shd w:val="clear" w:color="auto" w:fill="FFFFFF" w:themeFill="background1"/>
          </w:tcPr>
          <w:p w14:paraId="668EB208" w14:textId="77777777" w:rsidR="00424BA4" w:rsidRPr="00F21763" w:rsidRDefault="00424BA4" w:rsidP="00F15625">
            <w:pPr>
              <w:pStyle w:val="Agency-body-text"/>
              <w:rPr>
                <w:lang w:val="el-GR"/>
              </w:rPr>
            </w:pPr>
          </w:p>
        </w:tc>
        <w:tc>
          <w:tcPr>
            <w:tcW w:w="1350" w:type="pct"/>
            <w:shd w:val="clear" w:color="auto" w:fill="FFFFFF" w:themeFill="background1"/>
          </w:tcPr>
          <w:p w14:paraId="0B50D7B8" w14:textId="77777777" w:rsidR="00424BA4" w:rsidRPr="00F21763" w:rsidRDefault="00424BA4" w:rsidP="00F15625">
            <w:pPr>
              <w:pStyle w:val="Agency-body-text"/>
              <w:rPr>
                <w:lang w:val="el-GR"/>
              </w:rPr>
            </w:pPr>
          </w:p>
        </w:tc>
      </w:tr>
      <w:tr w:rsidR="00424BA4" w:rsidRPr="00F86658" w14:paraId="5BE93D8E" w14:textId="77777777" w:rsidTr="00F15625">
        <w:trPr>
          <w:cantSplit/>
        </w:trPr>
        <w:tc>
          <w:tcPr>
            <w:tcW w:w="1050" w:type="pct"/>
          </w:tcPr>
          <w:p w14:paraId="6BA60BBA" w14:textId="77777777" w:rsidR="00424BA4" w:rsidRPr="00F21763" w:rsidRDefault="00424BA4" w:rsidP="00F15625">
            <w:pPr>
              <w:pStyle w:val="Agency-body-text"/>
              <w:rPr>
                <w:lang w:val="el-GR"/>
              </w:rPr>
            </w:pPr>
            <w:r w:rsidRPr="00F86658">
              <w:rPr>
                <w:lang w:val="el-GR" w:bidi="el-GR"/>
              </w:rPr>
              <w:lastRenderedPageBreak/>
              <w:t xml:space="preserve">4.1.3 Δεν υπάρχουν οι μηχανισμοί διακυβέρνησης και διάθεσης πόρων που απαιτούνται για την εξασφάλιση ενός </w:t>
            </w:r>
            <w:r w:rsidRPr="00F86658">
              <w:rPr>
                <w:rFonts w:asciiTheme="majorHAnsi" w:hAnsiTheme="majorHAnsi"/>
                <w:lang w:val="el-GR" w:bidi="el-GR"/>
              </w:rPr>
              <w:t>αποτελεσματικού επαγγελματικού διεπιστημονικού πλαισίου υποστήριξης</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2F10D197" w14:textId="77777777" w:rsidR="00424BA4" w:rsidRPr="00F21763" w:rsidRDefault="00424BA4" w:rsidP="00F15625">
            <w:pPr>
              <w:pStyle w:val="Agency-body-text"/>
              <w:rPr>
                <w:lang w:val="el-GR"/>
              </w:rPr>
            </w:pPr>
            <w:r w:rsidRPr="00F86658">
              <w:rPr>
                <w:lang w:val="el-GR" w:bidi="el-GR"/>
              </w:rPr>
              <w:t xml:space="preserve">Υπάρχουν και υλοποιούνται ευρέως αποτελεσματικοί μηχανισμοί διακυβέρνησης και διάθεσης πόρων που απαιτούνται για την εξασφάλιση ενός </w:t>
            </w:r>
            <w:r w:rsidRPr="00F86658">
              <w:rPr>
                <w:rFonts w:asciiTheme="majorHAnsi" w:hAnsiTheme="majorHAnsi"/>
                <w:lang w:val="el-GR" w:bidi="el-GR"/>
              </w:rPr>
              <w:t>αποτελεσματικού επαγγελματικού διεπιστημονικού πλαισίου υποστήριξης</w:t>
            </w:r>
          </w:p>
        </w:tc>
        <w:tc>
          <w:tcPr>
            <w:tcW w:w="1050" w:type="pct"/>
            <w:shd w:val="clear" w:color="auto" w:fill="FFFFFF" w:themeFill="background1"/>
          </w:tcPr>
          <w:p w14:paraId="3345691F" w14:textId="77777777" w:rsidR="00424BA4" w:rsidRPr="00F21763" w:rsidRDefault="00424BA4" w:rsidP="00F15625">
            <w:pPr>
              <w:pStyle w:val="Agency-body-text"/>
              <w:rPr>
                <w:lang w:val="el-GR"/>
              </w:rPr>
            </w:pPr>
          </w:p>
        </w:tc>
        <w:tc>
          <w:tcPr>
            <w:tcW w:w="1350" w:type="pct"/>
            <w:shd w:val="clear" w:color="auto" w:fill="FFFFFF" w:themeFill="background1"/>
          </w:tcPr>
          <w:p w14:paraId="08DE86E2" w14:textId="77777777" w:rsidR="00424BA4" w:rsidRPr="00F21763" w:rsidRDefault="00424BA4" w:rsidP="00F15625">
            <w:pPr>
              <w:pStyle w:val="Agency-body-text"/>
              <w:rPr>
                <w:lang w:val="el-GR"/>
              </w:rPr>
            </w:pPr>
          </w:p>
        </w:tc>
      </w:tr>
      <w:tr w:rsidR="00424BA4" w:rsidRPr="00F86658" w14:paraId="66C12EB0" w14:textId="77777777" w:rsidTr="00F15625">
        <w:trPr>
          <w:cantSplit/>
        </w:trPr>
        <w:tc>
          <w:tcPr>
            <w:tcW w:w="1050" w:type="pct"/>
          </w:tcPr>
          <w:p w14:paraId="1DEB45EF" w14:textId="77777777" w:rsidR="00424BA4" w:rsidRPr="00F21763" w:rsidRDefault="00424BA4" w:rsidP="00F15625">
            <w:pPr>
              <w:pStyle w:val="Agency-body-text"/>
              <w:rPr>
                <w:lang w:val="el-GR"/>
              </w:rPr>
            </w:pPr>
            <w:r w:rsidRPr="00F86658">
              <w:rPr>
                <w:lang w:val="el-GR" w:bidi="el-GR"/>
              </w:rPr>
              <w:t xml:space="preserve">4.1.4 Δεν υπάρχουν οι πόροι που απαιτούνται για την εξασφάλιση της ύπαρξης ενός αποτελεσματικού και αποδοτικού </w:t>
            </w:r>
            <w:r w:rsidRPr="00F86658">
              <w:rPr>
                <w:rFonts w:asciiTheme="majorHAnsi" w:hAnsiTheme="majorHAnsi"/>
                <w:lang w:val="el-GR" w:bidi="el-GR"/>
              </w:rPr>
              <w:t>διυπουργικού πλαισίου διακυβέρνησης</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720CB37E" w14:textId="77777777" w:rsidR="00424BA4" w:rsidRPr="00F21763" w:rsidRDefault="00424BA4" w:rsidP="00F15625">
            <w:pPr>
              <w:pStyle w:val="Agency-body-text"/>
              <w:rPr>
                <w:lang w:val="el-GR"/>
              </w:rPr>
            </w:pPr>
            <w:r w:rsidRPr="00F86658">
              <w:rPr>
                <w:lang w:val="el-GR" w:bidi="el-GR"/>
              </w:rPr>
              <w:t xml:space="preserve">Υπάρχουν ειδικοί πόροι για την εξασφάλιση της ύπαρξης ενός αποτελεσματικού και αποδοτικού </w:t>
            </w:r>
            <w:r w:rsidRPr="00F86658">
              <w:rPr>
                <w:rFonts w:asciiTheme="majorHAnsi" w:hAnsiTheme="majorHAnsi"/>
                <w:lang w:val="el-GR" w:bidi="el-GR"/>
              </w:rPr>
              <w:t xml:space="preserve">διυπουργικού πλαισίου διακυβέρνησης </w:t>
            </w:r>
          </w:p>
        </w:tc>
        <w:tc>
          <w:tcPr>
            <w:tcW w:w="1050" w:type="pct"/>
            <w:shd w:val="clear" w:color="auto" w:fill="FFFFFF" w:themeFill="background1"/>
          </w:tcPr>
          <w:p w14:paraId="6C4ECDD9" w14:textId="77777777" w:rsidR="00424BA4" w:rsidRPr="00F21763" w:rsidRDefault="00424BA4" w:rsidP="00F15625">
            <w:pPr>
              <w:pStyle w:val="Agency-body-text"/>
              <w:rPr>
                <w:lang w:val="el-GR"/>
              </w:rPr>
            </w:pPr>
          </w:p>
        </w:tc>
        <w:tc>
          <w:tcPr>
            <w:tcW w:w="1350" w:type="pct"/>
            <w:shd w:val="clear" w:color="auto" w:fill="FFFFFF" w:themeFill="background1"/>
          </w:tcPr>
          <w:p w14:paraId="263BFF63" w14:textId="77777777" w:rsidR="00424BA4" w:rsidRPr="00F21763" w:rsidRDefault="00424BA4" w:rsidP="00F15625">
            <w:pPr>
              <w:pStyle w:val="Agency-body-text"/>
              <w:rPr>
                <w:lang w:val="el-GR"/>
              </w:rPr>
            </w:pPr>
          </w:p>
        </w:tc>
      </w:tr>
    </w:tbl>
    <w:p w14:paraId="1C28F8D8" w14:textId="77777777" w:rsidR="00424BA4" w:rsidRPr="00F86658" w:rsidRDefault="00424BA4" w:rsidP="00424BA4">
      <w:pPr>
        <w:pStyle w:val="Agency-heading-3"/>
      </w:pPr>
      <w:r w:rsidRPr="00F86658">
        <w:rPr>
          <w:lang w:bidi="el-GR"/>
        </w:rPr>
        <w:lastRenderedPageBreak/>
        <w:t>4.2 Σε ποιον βαθμό έχει υποστηριχθεί και πραγματοποιηθεί η μετάβαση από διαδικαστικούς μηχανισμούς ελέγχου σε συστήματα στα οποία οι βασικοί ενδιαφερόμενοι λογοδοτούν σαφώς για την ενταξιακή εκπαίδευση;</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FFFFFF" w:themeFill="background1"/>
          </w:tcPr>
          <w:p w14:paraId="37FD9BED" w14:textId="33B19CE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FFFFFF" w:themeFill="background1"/>
          </w:tcPr>
          <w:p w14:paraId="1753B6AE" w14:textId="0C873D5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7EB07B86" w14:textId="77777777" w:rsidTr="00F15625">
        <w:trPr>
          <w:cantSplit/>
        </w:trPr>
        <w:tc>
          <w:tcPr>
            <w:tcW w:w="1050" w:type="pct"/>
          </w:tcPr>
          <w:p w14:paraId="24064B19" w14:textId="77777777" w:rsidR="00424BA4" w:rsidRPr="00F21763" w:rsidRDefault="00424BA4" w:rsidP="00F15625">
            <w:pPr>
              <w:pStyle w:val="Agency-body-text"/>
              <w:rPr>
                <w:lang w:val="el-GR"/>
              </w:rPr>
            </w:pPr>
            <w:r w:rsidRPr="00F86658">
              <w:rPr>
                <w:lang w:val="el-GR" w:bidi="el-GR"/>
              </w:rPr>
              <w:t>4.2.1 Δεν υπάρχει σύνδεση μεταξύ της χρηματοδότησης της ενταξιακής εκπαίδευσης και του σχεδιασμού των πόρων βάσει δεδομένων</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047FA747" w14:textId="77777777" w:rsidR="00424BA4" w:rsidRPr="00F21763" w:rsidRDefault="00424BA4" w:rsidP="00F15625">
            <w:pPr>
              <w:pStyle w:val="Agency-body-text"/>
              <w:rPr>
                <w:lang w:val="el-GR"/>
              </w:rPr>
            </w:pPr>
            <w:r w:rsidRPr="00F86658">
              <w:rPr>
                <w:lang w:val="el-GR" w:bidi="el-GR"/>
              </w:rPr>
              <w:t>Η σύνδεση μεταξύ της χρηματοδότησης της ενταξιακής εκπαίδευσης και του σχεδιασμού των πόρων βάσει δεδομένων είναι σαφής και έχει ενσωματωθεί στην πολιτική και την εφαρμογή</w:t>
            </w:r>
          </w:p>
        </w:tc>
        <w:tc>
          <w:tcPr>
            <w:tcW w:w="1050" w:type="pct"/>
            <w:shd w:val="clear" w:color="auto" w:fill="FFFFFF" w:themeFill="background1"/>
          </w:tcPr>
          <w:p w14:paraId="304111B5" w14:textId="77777777" w:rsidR="00424BA4" w:rsidRPr="00F21763" w:rsidRDefault="00424BA4" w:rsidP="00F15625">
            <w:pPr>
              <w:pStyle w:val="Agency-body-text"/>
              <w:rPr>
                <w:lang w:val="el-GR"/>
              </w:rPr>
            </w:pPr>
          </w:p>
        </w:tc>
        <w:tc>
          <w:tcPr>
            <w:tcW w:w="1350" w:type="pct"/>
            <w:shd w:val="clear" w:color="auto" w:fill="FFFFFF" w:themeFill="background1"/>
          </w:tcPr>
          <w:p w14:paraId="4B510819" w14:textId="77777777" w:rsidR="00424BA4" w:rsidRPr="00F21763" w:rsidRDefault="00424BA4" w:rsidP="00F15625">
            <w:pPr>
              <w:pStyle w:val="Agency-body-text"/>
              <w:rPr>
                <w:lang w:val="el-GR"/>
              </w:rPr>
            </w:pPr>
          </w:p>
        </w:tc>
      </w:tr>
      <w:tr w:rsidR="00424BA4" w:rsidRPr="00F86658" w14:paraId="39668CC0" w14:textId="77777777" w:rsidTr="00F15625">
        <w:trPr>
          <w:cantSplit/>
        </w:trPr>
        <w:tc>
          <w:tcPr>
            <w:tcW w:w="1050" w:type="pct"/>
          </w:tcPr>
          <w:p w14:paraId="537FB8B8" w14:textId="77777777" w:rsidR="00424BA4" w:rsidRPr="00F21763" w:rsidRDefault="00424BA4" w:rsidP="00F15625">
            <w:pPr>
              <w:pStyle w:val="Agency-body-text"/>
              <w:rPr>
                <w:lang w:val="el-GR"/>
              </w:rPr>
            </w:pPr>
            <w:r w:rsidRPr="00F86658">
              <w:rPr>
                <w:lang w:val="el-GR" w:bidi="el-GR"/>
              </w:rPr>
              <w:lastRenderedPageBreak/>
              <w:t>4.2.2 Δεν υπάρχουν οι πόροι που απαιτούνται για την εφαρμογή μηχανισμών παρακολούθησης που συνδέουν τη χρήση πόρων από τα σχολεία με αποδεικτικά στοιχεία προόδου προς την επίτευξη των στόχων αποδοτικότητας και ισοτιμίας</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6C977830" w14:textId="77777777" w:rsidR="00424BA4" w:rsidRPr="00F21763" w:rsidRDefault="00424BA4" w:rsidP="00F15625">
            <w:pPr>
              <w:pStyle w:val="Agency-body-text"/>
              <w:rPr>
                <w:lang w:val="el-GR"/>
              </w:rPr>
            </w:pPr>
            <w:r w:rsidRPr="00F86658">
              <w:rPr>
                <w:lang w:val="el-GR" w:bidi="el-GR"/>
              </w:rPr>
              <w:t>Υπάρχουν ειδικοί πόροι για την εφαρμογή μηχανισμών παρακολούθησης που</w:t>
            </w:r>
            <w:r w:rsidRPr="00F86658">
              <w:rPr>
                <w:rFonts w:cs="Times"/>
                <w:lang w:val="el-GR" w:bidi="el-GR"/>
              </w:rPr>
              <w:t xml:space="preserve"> συνδέουν</w:t>
            </w:r>
            <w:r w:rsidRPr="00F86658">
              <w:rPr>
                <w:lang w:val="el-GR" w:bidi="el-GR"/>
              </w:rPr>
              <w:t xml:space="preserve"> τη χρήση πόρων από τα σχολεία με αποδεικτικά στοιχεία προόδου προς την επίτευξη των στόχων αποδοτικότητας και ισοτιμίας</w:t>
            </w:r>
          </w:p>
        </w:tc>
        <w:tc>
          <w:tcPr>
            <w:tcW w:w="1050" w:type="pct"/>
            <w:shd w:val="clear" w:color="auto" w:fill="FFFFFF" w:themeFill="background1"/>
          </w:tcPr>
          <w:p w14:paraId="09EAB7A9" w14:textId="77777777" w:rsidR="00424BA4" w:rsidRPr="00F21763" w:rsidRDefault="00424BA4" w:rsidP="00F15625">
            <w:pPr>
              <w:pStyle w:val="Agency-body-text"/>
              <w:rPr>
                <w:lang w:val="el-GR"/>
              </w:rPr>
            </w:pPr>
          </w:p>
        </w:tc>
        <w:tc>
          <w:tcPr>
            <w:tcW w:w="1350" w:type="pct"/>
            <w:shd w:val="clear" w:color="auto" w:fill="FFFFFF" w:themeFill="background1"/>
          </w:tcPr>
          <w:p w14:paraId="0C94895E" w14:textId="77777777" w:rsidR="00424BA4" w:rsidRPr="00F21763" w:rsidRDefault="00424BA4" w:rsidP="00F15625">
            <w:pPr>
              <w:pStyle w:val="Agency-body-text"/>
              <w:rPr>
                <w:lang w:val="el-GR"/>
              </w:rPr>
            </w:pPr>
          </w:p>
        </w:tc>
      </w:tr>
      <w:tr w:rsidR="00424BA4" w:rsidRPr="00F86658" w14:paraId="7C11F94E" w14:textId="77777777" w:rsidTr="00F15625">
        <w:trPr>
          <w:cantSplit/>
        </w:trPr>
        <w:tc>
          <w:tcPr>
            <w:tcW w:w="1050" w:type="pct"/>
          </w:tcPr>
          <w:p w14:paraId="2E328508" w14:textId="77777777" w:rsidR="00424BA4" w:rsidRPr="00F21763" w:rsidRDefault="00424BA4" w:rsidP="00F15625">
            <w:pPr>
              <w:pStyle w:val="Agency-body-text"/>
              <w:rPr>
                <w:lang w:val="el-GR"/>
              </w:rPr>
            </w:pPr>
            <w:r w:rsidRPr="00F86658">
              <w:rPr>
                <w:lang w:val="el-GR" w:bidi="el-GR"/>
              </w:rPr>
              <w:t>4.2.3 Η χρηματοδότηση της ενταξιακής εκπαίδευσης δεν είναι συνδεδεμένη με το πλαίσιο στόχων και δεικτών συστήματος για την ενταξιακή εκπαίδευση</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50D55D74" w14:textId="77777777" w:rsidR="00424BA4" w:rsidRPr="00F21763" w:rsidRDefault="00424BA4" w:rsidP="00F15625">
            <w:pPr>
              <w:pStyle w:val="Agency-body-text"/>
              <w:rPr>
                <w:lang w:val="el-GR"/>
              </w:rPr>
            </w:pPr>
            <w:r w:rsidRPr="00F86658">
              <w:rPr>
                <w:lang w:val="el-GR" w:bidi="el-GR"/>
              </w:rPr>
              <w:t>Η χρηματοδότηση της ενταξιακής εκπαίδευσης είναι συνδεδεμένη και χαρτογραφείται με βάση ένα πλαίσιο στόχων και δεικτών συστήματος για την ενταξιακή εκπαίδευση</w:t>
            </w:r>
          </w:p>
        </w:tc>
        <w:tc>
          <w:tcPr>
            <w:tcW w:w="1050" w:type="pct"/>
            <w:shd w:val="clear" w:color="auto" w:fill="FFFFFF" w:themeFill="background1"/>
          </w:tcPr>
          <w:p w14:paraId="246F061B" w14:textId="77777777" w:rsidR="00424BA4" w:rsidRPr="00F21763" w:rsidRDefault="00424BA4" w:rsidP="00F15625">
            <w:pPr>
              <w:pStyle w:val="Agency-body-text"/>
              <w:rPr>
                <w:lang w:val="el-GR"/>
              </w:rPr>
            </w:pPr>
          </w:p>
        </w:tc>
        <w:tc>
          <w:tcPr>
            <w:tcW w:w="1350" w:type="pct"/>
            <w:shd w:val="clear" w:color="auto" w:fill="FFFFFF" w:themeFill="background1"/>
          </w:tcPr>
          <w:p w14:paraId="524A00EA" w14:textId="77777777" w:rsidR="00424BA4" w:rsidRPr="00F21763" w:rsidRDefault="00424BA4" w:rsidP="00F15625">
            <w:pPr>
              <w:pStyle w:val="Agency-body-text"/>
              <w:rPr>
                <w:lang w:val="el-GR"/>
              </w:rPr>
            </w:pPr>
          </w:p>
        </w:tc>
      </w:tr>
      <w:tr w:rsidR="00424BA4" w:rsidRPr="00F86658" w14:paraId="4039DBBB" w14:textId="77777777" w:rsidTr="00F15625">
        <w:trPr>
          <w:cantSplit/>
        </w:trPr>
        <w:tc>
          <w:tcPr>
            <w:tcW w:w="1050" w:type="pct"/>
          </w:tcPr>
          <w:p w14:paraId="58961F8B" w14:textId="77777777" w:rsidR="00424BA4" w:rsidRPr="00F21763" w:rsidRDefault="00424BA4" w:rsidP="00F15625">
            <w:pPr>
              <w:pStyle w:val="Agency-body-text"/>
              <w:rPr>
                <w:lang w:val="el-GR"/>
              </w:rPr>
            </w:pPr>
            <w:r w:rsidRPr="00F86658">
              <w:rPr>
                <w:lang w:val="el-GR" w:bidi="el-GR"/>
              </w:rPr>
              <w:lastRenderedPageBreak/>
              <w:t>4.2.4 Δεν υπάρχουν οι πόροι που απαιτούνται για την ενσωμάτωση ζητημάτων ενταξιακής εκπαίδευσης σε όλους τους μηχανισμούς υποβολής εκθέσεων και διάδοσης πληροφοριών</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09DF732B" w14:textId="77777777" w:rsidR="00424BA4" w:rsidRPr="00F21763" w:rsidRDefault="00424BA4" w:rsidP="00F15625">
            <w:pPr>
              <w:pStyle w:val="Agency-body-text"/>
              <w:rPr>
                <w:lang w:val="el-GR"/>
              </w:rPr>
            </w:pPr>
            <w:r w:rsidRPr="00F86658">
              <w:rPr>
                <w:lang w:val="el-GR" w:bidi="el-GR"/>
              </w:rPr>
              <w:t>Υπάρχουν ειδικοί πόροι για την αποτελεσματική ενσωμάτωση ζητημάτων ενταξιακής εκπαίδευσης σε όλους τους μηχανισμούς υποβολής εκθέσεων και διάδοσης πληροφοριών</w:t>
            </w:r>
          </w:p>
        </w:tc>
        <w:tc>
          <w:tcPr>
            <w:tcW w:w="1050" w:type="pct"/>
            <w:shd w:val="clear" w:color="auto" w:fill="FFFFFF" w:themeFill="background1"/>
          </w:tcPr>
          <w:p w14:paraId="5C51DE3C" w14:textId="77777777" w:rsidR="00424BA4" w:rsidRPr="00F21763" w:rsidRDefault="00424BA4" w:rsidP="00F15625">
            <w:pPr>
              <w:pStyle w:val="Agency-body-text"/>
              <w:rPr>
                <w:lang w:val="el-GR"/>
              </w:rPr>
            </w:pPr>
          </w:p>
        </w:tc>
        <w:tc>
          <w:tcPr>
            <w:tcW w:w="1350" w:type="pct"/>
            <w:shd w:val="clear" w:color="auto" w:fill="FFFFFF" w:themeFill="background1"/>
          </w:tcPr>
          <w:p w14:paraId="4BC784AE" w14:textId="77777777" w:rsidR="00424BA4" w:rsidRPr="00F21763" w:rsidRDefault="00424BA4" w:rsidP="00F15625">
            <w:pPr>
              <w:pStyle w:val="Agency-body-text"/>
              <w:rPr>
                <w:lang w:val="el-GR"/>
              </w:rPr>
            </w:pPr>
          </w:p>
        </w:tc>
      </w:tr>
    </w:tbl>
    <w:p w14:paraId="06AF6A95" w14:textId="77777777" w:rsidR="00424BA4" w:rsidRPr="00F86658" w:rsidRDefault="00424BA4" w:rsidP="00424BA4">
      <w:pPr>
        <w:pStyle w:val="Agency-heading-3"/>
      </w:pPr>
      <w:r w:rsidRPr="00F86658">
        <w:rPr>
          <w:lang w:bidi="el-GR"/>
        </w:rPr>
        <w:lastRenderedPageBreak/>
        <w:t>4.3 Σε ποιον βαθμό υποστηρίζουν οι γενικοί και οι ειδικοί στόχοι ενταξιακής εκπαίδευσης το πλαίσιο διασφάλισης ποιότητας;</w:t>
      </w:r>
    </w:p>
    <w:tbl>
      <w:tblPr>
        <w:tblStyle w:val="TableGrid"/>
        <w:tblW w:w="5000" w:type="pct"/>
        <w:tblLook w:val="04A0" w:firstRow="1" w:lastRow="0" w:firstColumn="1" w:lastColumn="0" w:noHBand="0" w:noVBand="1"/>
        <w:tblDescription w:val="Στήλη 1: σημεία αφετηρίας πολιτικής· στήλες 2 έως 6: προοδευτικό συνεχές: πέντε σκιασμένες στήλες που περιέχουν σύμβολα βέλους· στήλη 7: ιδανικές καταστάσεις πολιτικής· στήλη 8: αποδεικτικά στοιχεία/παρατηρήσεις· στήλη 9: δυνητικές προτεραιότητες/μελλοντική πορεία"/>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el-GR" w:bidi="el-GR"/>
              </w:rPr>
              <w:t>Σημεία αφετηρίας πολιτικής</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el-GR" w:bidi="el-GR"/>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el-GR" w:bidi="el-GR"/>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el-GR" w:bidi="el-GR"/>
              </w:rPr>
              <w:t>Ιδανικές καταστάσεις πολιτικής</w:t>
            </w:r>
          </w:p>
        </w:tc>
        <w:tc>
          <w:tcPr>
            <w:tcW w:w="1050" w:type="pct"/>
            <w:shd w:val="clear" w:color="auto" w:fill="FFFFFF" w:themeFill="background1"/>
          </w:tcPr>
          <w:p w14:paraId="505A3A45" w14:textId="56395B2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Αποδεικτικά στοιχεία</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παρατηρήσεις</w:t>
            </w:r>
          </w:p>
        </w:tc>
        <w:tc>
          <w:tcPr>
            <w:tcW w:w="1350" w:type="pct"/>
            <w:shd w:val="clear" w:color="auto" w:fill="FFFFFF" w:themeFill="background1"/>
          </w:tcPr>
          <w:p w14:paraId="307A40BC" w14:textId="52DB67D0"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l-GR" w:bidi="el-GR"/>
              </w:rPr>
              <w:t>Δυνητικές προτεραιότητες</w:t>
            </w:r>
            <w:r w:rsidR="00064C09">
              <w:rPr>
                <w:rFonts w:asciiTheme="majorHAnsi" w:hAnsiTheme="majorHAnsi"/>
                <w:b/>
                <w:lang w:val="en-IE" w:bidi="el-GR"/>
              </w:rPr>
              <w:t xml:space="preserve"> </w:t>
            </w:r>
            <w:r w:rsidRPr="00F86658">
              <w:rPr>
                <w:rFonts w:asciiTheme="majorHAnsi" w:hAnsiTheme="majorHAnsi"/>
                <w:b/>
                <w:lang w:val="el-GR" w:bidi="el-GR"/>
              </w:rPr>
              <w:t>/</w:t>
            </w:r>
            <w:r w:rsidR="00064C09">
              <w:rPr>
                <w:rFonts w:asciiTheme="majorHAnsi" w:hAnsiTheme="majorHAnsi"/>
                <w:b/>
                <w:lang w:val="en-IE" w:bidi="el-GR"/>
              </w:rPr>
              <w:t xml:space="preserve"> </w:t>
            </w:r>
            <w:r w:rsidRPr="00F86658">
              <w:rPr>
                <w:rFonts w:asciiTheme="majorHAnsi" w:hAnsiTheme="majorHAnsi"/>
                <w:b/>
                <w:lang w:val="el-GR" w:bidi="el-GR"/>
              </w:rPr>
              <w:t>μελλοντική πορεία</w:t>
            </w:r>
          </w:p>
        </w:tc>
      </w:tr>
      <w:tr w:rsidR="00424BA4" w:rsidRPr="00F86658" w14:paraId="599B9131" w14:textId="77777777" w:rsidTr="00F15625">
        <w:trPr>
          <w:cantSplit/>
        </w:trPr>
        <w:tc>
          <w:tcPr>
            <w:tcW w:w="1050" w:type="pct"/>
          </w:tcPr>
          <w:p w14:paraId="1E565E34" w14:textId="77777777" w:rsidR="00424BA4" w:rsidRPr="00F21763" w:rsidRDefault="00424BA4" w:rsidP="00F15625">
            <w:pPr>
              <w:pStyle w:val="Agency-body-text"/>
              <w:rPr>
                <w:lang w:val="el-GR"/>
              </w:rPr>
            </w:pPr>
            <w:r w:rsidRPr="00F86658">
              <w:rPr>
                <w:lang w:val="el-GR" w:bidi="el-GR"/>
              </w:rPr>
              <w:t>4.3.1 Οι μηχανισμοί διάθεσης πόρων που απαιτούνται για την εξασφάλιση της ενσωμάτωσης των ζητημάτων ενταξιακής εκπαίδευσης σε όλα τα συστήματα διασφάλισης ποιότητας δεν είναι εμφανείς ή δεν υπάρχουν</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321D30AD" w14:textId="77777777" w:rsidR="00424BA4" w:rsidRPr="00F21763" w:rsidRDefault="00424BA4" w:rsidP="00F15625">
            <w:pPr>
              <w:pStyle w:val="Agency-body-text"/>
              <w:rPr>
                <w:lang w:val="el-GR"/>
              </w:rPr>
            </w:pPr>
            <w:r w:rsidRPr="00F86658">
              <w:rPr>
                <w:lang w:val="el-GR" w:bidi="el-GR"/>
              </w:rPr>
              <w:t>Υπάρχουν σαφείς και αποτελεσματικοί μηχανισμοί διάθεσης πόρων που εξασφαλίζουν την ενσωμάτωση των ζητημάτων ενταξιακής εκπαίδευσης σε όλα τα συστήματα διασφάλισης ποιότητας</w:t>
            </w:r>
          </w:p>
        </w:tc>
        <w:tc>
          <w:tcPr>
            <w:tcW w:w="1050" w:type="pct"/>
            <w:shd w:val="clear" w:color="auto" w:fill="FFFFFF" w:themeFill="background1"/>
          </w:tcPr>
          <w:p w14:paraId="24E124C8" w14:textId="77777777" w:rsidR="00424BA4" w:rsidRPr="00F21763" w:rsidRDefault="00424BA4" w:rsidP="00F15625">
            <w:pPr>
              <w:pStyle w:val="Agency-body-text"/>
              <w:rPr>
                <w:lang w:val="el-GR"/>
              </w:rPr>
            </w:pPr>
          </w:p>
        </w:tc>
        <w:tc>
          <w:tcPr>
            <w:tcW w:w="1350" w:type="pct"/>
            <w:shd w:val="clear" w:color="auto" w:fill="FFFFFF" w:themeFill="background1"/>
          </w:tcPr>
          <w:p w14:paraId="6C4CCE84" w14:textId="77777777" w:rsidR="00424BA4" w:rsidRPr="00F21763" w:rsidRDefault="00424BA4" w:rsidP="00F15625">
            <w:pPr>
              <w:pStyle w:val="Agency-body-text"/>
              <w:rPr>
                <w:lang w:val="el-GR"/>
              </w:rPr>
            </w:pPr>
          </w:p>
        </w:tc>
      </w:tr>
      <w:tr w:rsidR="00424BA4" w:rsidRPr="00F86658" w14:paraId="1E5B9422" w14:textId="77777777" w:rsidTr="00F15625">
        <w:trPr>
          <w:cantSplit/>
        </w:trPr>
        <w:tc>
          <w:tcPr>
            <w:tcW w:w="1050" w:type="pct"/>
          </w:tcPr>
          <w:p w14:paraId="401DECBA" w14:textId="77777777" w:rsidR="00424BA4" w:rsidRPr="00F21763" w:rsidRDefault="00424BA4" w:rsidP="00F15625">
            <w:pPr>
              <w:pStyle w:val="Agency-body-text"/>
              <w:rPr>
                <w:lang w:val="el-GR"/>
              </w:rPr>
            </w:pPr>
            <w:r w:rsidRPr="00F86658">
              <w:rPr>
                <w:lang w:val="el-GR" w:bidi="el-GR"/>
              </w:rPr>
              <w:t>4.3.2 Δεν υπάρχουν οι απαιτούμενοι πόροι για την ανάπτυξη και την εφαρμογή εργαλείων και μηχανισμών διασφάλισης της ποιότητας της ενταξιακής εκπαίδευσης</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el-GR" w:bidi="el-GR"/>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el-GR" w:bidi="el-GR"/>
              </w:rPr>
              <w:sym w:font="Symbol" w:char="F0DE"/>
            </w:r>
          </w:p>
        </w:tc>
        <w:tc>
          <w:tcPr>
            <w:tcW w:w="1050" w:type="pct"/>
            <w:shd w:val="pct30" w:color="auto" w:fill="auto"/>
          </w:tcPr>
          <w:p w14:paraId="7214234C" w14:textId="77777777" w:rsidR="00424BA4" w:rsidRPr="00F21763" w:rsidRDefault="00424BA4" w:rsidP="00F15625">
            <w:pPr>
              <w:pStyle w:val="Agency-body-text"/>
              <w:rPr>
                <w:lang w:val="el-GR"/>
              </w:rPr>
            </w:pPr>
            <w:r w:rsidRPr="00F86658">
              <w:rPr>
                <w:lang w:val="el-GR" w:bidi="el-GR"/>
              </w:rPr>
              <w:t>Υπάρχουν και λειτουργούν αποτελεσματικά οι απαιτούμενοι πόροι για την ανάπτυξη και την εφαρμογή εργαλείων και μηχανισμών διασφάλισης της ποιότητας της ενταξιακής εκπαίδευσης</w:t>
            </w:r>
          </w:p>
        </w:tc>
        <w:tc>
          <w:tcPr>
            <w:tcW w:w="1050" w:type="pct"/>
            <w:shd w:val="clear" w:color="auto" w:fill="FFFFFF" w:themeFill="background1"/>
          </w:tcPr>
          <w:p w14:paraId="099B0A68" w14:textId="77777777" w:rsidR="00424BA4" w:rsidRPr="00F21763" w:rsidRDefault="00424BA4" w:rsidP="00F15625">
            <w:pPr>
              <w:pStyle w:val="Agency-body-text"/>
              <w:rPr>
                <w:lang w:val="el-GR"/>
              </w:rPr>
            </w:pPr>
          </w:p>
        </w:tc>
        <w:tc>
          <w:tcPr>
            <w:tcW w:w="1350" w:type="pct"/>
            <w:shd w:val="clear" w:color="auto" w:fill="FFFFFF" w:themeFill="background1"/>
          </w:tcPr>
          <w:p w14:paraId="1BEAEB8F" w14:textId="77777777" w:rsidR="00424BA4" w:rsidRPr="00F21763" w:rsidRDefault="00424BA4" w:rsidP="00F15625">
            <w:pPr>
              <w:pStyle w:val="Agency-body-text"/>
              <w:rPr>
                <w:lang w:val="el-GR"/>
              </w:rPr>
            </w:pPr>
          </w:p>
        </w:tc>
      </w:tr>
    </w:tbl>
    <w:p w14:paraId="2094FFAB" w14:textId="77777777" w:rsidR="00424BA4" w:rsidRPr="00BB76B1" w:rsidRDefault="00424BA4" w:rsidP="00BB76B1">
      <w:pPr>
        <w:pStyle w:val="Agency-body-text"/>
      </w:pPr>
    </w:p>
    <w:sectPr w:rsidR="00424BA4" w:rsidRPr="00BB76B1"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92624" w14:textId="77777777" w:rsidR="000C588F" w:rsidRDefault="000C588F">
      <w:r>
        <w:separator/>
      </w:r>
    </w:p>
  </w:endnote>
  <w:endnote w:type="continuationSeparator" w:id="0">
    <w:p w14:paraId="69B543D2" w14:textId="77777777" w:rsidR="000C588F" w:rsidRDefault="000C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4E54FA42" w:rsidR="000C588F" w:rsidRPr="00B92015" w:rsidRDefault="000C588F" w:rsidP="00327500">
    <w:pPr>
      <w:framePr w:wrap="none" w:vAnchor="text" w:hAnchor="margin" w:xAlign="outside" w:y="1"/>
      <w:jc w:val="right"/>
      <w:rPr>
        <w:rFonts w:asciiTheme="majorHAnsi" w:hAnsiTheme="majorHAnsi"/>
      </w:rPr>
    </w:pPr>
    <w:r w:rsidRPr="00B92015">
      <w:rPr>
        <w:rFonts w:asciiTheme="majorHAnsi" w:hAnsiTheme="majorHAnsi"/>
        <w:lang w:bidi="el-GR"/>
      </w:rPr>
      <w:fldChar w:fldCharType="begin"/>
    </w:r>
    <w:r w:rsidRPr="00B92015">
      <w:rPr>
        <w:rFonts w:asciiTheme="majorHAnsi" w:hAnsiTheme="majorHAnsi"/>
        <w:lang w:bidi="el-GR"/>
      </w:rPr>
      <w:instrText xml:space="preserve">PAGE  </w:instrText>
    </w:r>
    <w:r w:rsidRPr="00B92015">
      <w:rPr>
        <w:rFonts w:asciiTheme="majorHAnsi" w:hAnsiTheme="majorHAnsi"/>
        <w:lang w:bidi="el-GR"/>
      </w:rPr>
      <w:fldChar w:fldCharType="separate"/>
    </w:r>
    <w:r>
      <w:rPr>
        <w:rFonts w:asciiTheme="majorHAnsi" w:hAnsiTheme="majorHAnsi"/>
        <w:noProof/>
        <w:lang w:bidi="el-GR"/>
      </w:rPr>
      <w:t>4</w:t>
    </w:r>
    <w:r w:rsidRPr="00B92015">
      <w:rPr>
        <w:rFonts w:asciiTheme="majorHAnsi" w:hAnsiTheme="majorHAnsi"/>
        <w:lang w:bidi="el-GR"/>
      </w:rPr>
      <w:fldChar w:fldCharType="end"/>
    </w:r>
  </w:p>
  <w:p w14:paraId="67EF0352" w14:textId="77777777" w:rsidR="000C588F" w:rsidRPr="00761CF0" w:rsidRDefault="000C588F" w:rsidP="00370052">
    <w:pPr>
      <w:pStyle w:val="Agency-footer"/>
      <w:jc w:val="right"/>
    </w:pPr>
    <w:r w:rsidRPr="00761CF0">
      <w:rPr>
        <w:lang w:bidi="el-GR"/>
      </w:rPr>
      <w:t>Πολιτικές χρηματοδότησης για ενταξιακά εκπαιδευτικά συστήματα</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1864E3EE" w:rsidR="000C588F" w:rsidRPr="003E03F2" w:rsidRDefault="000C588F" w:rsidP="00327500">
    <w:pPr>
      <w:framePr w:wrap="none" w:vAnchor="text" w:hAnchor="margin" w:xAlign="outside" w:y="1"/>
      <w:jc w:val="right"/>
    </w:pPr>
    <w:r w:rsidRPr="003E03F2">
      <w:rPr>
        <w:rFonts w:ascii="Calibri" w:eastAsia="Calibri" w:hAnsi="Calibri" w:cs="Calibri"/>
        <w:lang w:bidi="el-GR"/>
      </w:rPr>
      <w:fldChar w:fldCharType="begin"/>
    </w:r>
    <w:r w:rsidRPr="003E03F2">
      <w:rPr>
        <w:rFonts w:ascii="Calibri" w:eastAsia="Calibri" w:hAnsi="Calibri" w:cs="Calibri"/>
        <w:lang w:bidi="el-GR"/>
      </w:rPr>
      <w:instrText xml:space="preserve">PAGE  </w:instrText>
    </w:r>
    <w:r w:rsidRPr="003E03F2">
      <w:rPr>
        <w:rFonts w:ascii="Calibri" w:eastAsia="Calibri" w:hAnsi="Calibri" w:cs="Calibri"/>
        <w:lang w:bidi="el-GR"/>
      </w:rPr>
      <w:fldChar w:fldCharType="separate"/>
    </w:r>
    <w:r>
      <w:rPr>
        <w:rFonts w:ascii="Calibri" w:eastAsia="Calibri" w:hAnsi="Calibri" w:cs="Calibri"/>
        <w:noProof/>
        <w:lang w:bidi="el-GR"/>
      </w:rPr>
      <w:t>5</w:t>
    </w:r>
    <w:r w:rsidRPr="003E03F2">
      <w:rPr>
        <w:rFonts w:ascii="Calibri" w:eastAsia="Calibri" w:hAnsi="Calibri" w:cs="Calibri"/>
        <w:lang w:bidi="el-GR"/>
      </w:rPr>
      <w:fldChar w:fldCharType="end"/>
    </w:r>
  </w:p>
  <w:p w14:paraId="2DF45769" w14:textId="259EB77B" w:rsidR="000C588F" w:rsidRPr="00761CF0" w:rsidRDefault="000C588F" w:rsidP="00761CF0">
    <w:pPr>
      <w:pStyle w:val="Agency-footer"/>
    </w:pPr>
    <w:r>
      <w:rPr>
        <w:lang w:bidi="el-GR"/>
      </w:rPr>
      <w:t xml:space="preserve">Εργαλείο </w:t>
    </w:r>
    <w:proofErr w:type="spellStart"/>
    <w:r>
      <w:rPr>
        <w:lang w:bidi="el-GR"/>
      </w:rPr>
      <w:t>αυτοαξιολόγησης</w:t>
    </w:r>
    <w:proofErr w:type="spellEnd"/>
    <w:r>
      <w:rPr>
        <w:lang w:bidi="el-GR"/>
      </w:rPr>
      <w:t xml:space="preserve"> πολιτικών χρηματοδότησης</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1"/>
      <w:gridCol w:w="6156"/>
    </w:tblGrid>
    <w:tr w:rsidR="000C588F" w:rsidRPr="0028165A" w14:paraId="042DECB4" w14:textId="77777777" w:rsidTr="000C588F">
      <w:trPr>
        <w:trHeight w:val="1295"/>
        <w:tblHeader/>
      </w:trPr>
      <w:tc>
        <w:tcPr>
          <w:tcW w:w="2734" w:type="dxa"/>
          <w:vAlign w:val="center"/>
        </w:tcPr>
        <w:p w14:paraId="2665FC63" w14:textId="77777777" w:rsidR="000C588F" w:rsidRPr="0028165A" w:rsidRDefault="000C588F" w:rsidP="0076291F">
          <w:pPr>
            <w:spacing w:before="120" w:after="120"/>
            <w:rPr>
              <w:rFonts w:cs="Arial"/>
            </w:rPr>
          </w:pPr>
          <w:r w:rsidRPr="0028165A">
            <w:rPr>
              <w:rFonts w:asciiTheme="majorHAnsi" w:hAnsiTheme="majorHAnsi"/>
              <w:noProof/>
              <w:lang w:eastAsia="el-GR"/>
            </w:rPr>
            <w:drawing>
              <wp:inline distT="0" distB="0" distL="0" distR="0" wp14:anchorId="70DE66C4" wp14:editId="1F1961F2">
                <wp:extent cx="1577349" cy="450544"/>
                <wp:effectExtent l="0" t="0" r="0" b="6985"/>
                <wp:docPr id="2" name="Picture 2" descr="Με συγχρηματοδότηση από το πρόγραμμα «Erasmus+» της Ευρωπαϊκής Έ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3190342A" w14:textId="77777777" w:rsidR="000C588F" w:rsidRPr="003E4AD5" w:rsidRDefault="000C588F" w:rsidP="0076291F">
          <w:pPr>
            <w:pStyle w:val="Footer"/>
            <w:spacing w:before="120" w:after="120"/>
            <w:rPr>
              <w:rFonts w:ascii="Calibri" w:hAnsi="Calibri" w:cs="Calibri"/>
              <w:sz w:val="20"/>
            </w:rPr>
          </w:pPr>
          <w:r w:rsidRPr="003E4AD5">
            <w:rPr>
              <w:rFonts w:ascii="Calibri" w:hAnsi="Calibri" w:cs="Calibri"/>
              <w:sz w:val="20"/>
            </w:rPr>
            <w:t>Το παρόν πρόγραμμα χρηματοδοτήθηκε με την υποστήριξη της Ευρωπαϊκής Επιτροπής. Η παρούσα ανακοίνωση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αυτή.</w:t>
          </w:r>
        </w:p>
      </w:tc>
    </w:tr>
  </w:tbl>
  <w:p w14:paraId="0AF2C32D" w14:textId="06528286" w:rsidR="000C588F" w:rsidRPr="0076291F" w:rsidRDefault="000C588F" w:rsidP="0076291F">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029904FC" w:rsidR="000C588F" w:rsidRPr="00B92015" w:rsidRDefault="000C588F" w:rsidP="00327500">
    <w:pPr>
      <w:framePr w:wrap="none" w:vAnchor="text" w:hAnchor="margin" w:xAlign="outside" w:y="1"/>
      <w:jc w:val="right"/>
      <w:rPr>
        <w:rFonts w:asciiTheme="majorHAnsi" w:hAnsiTheme="majorHAnsi"/>
      </w:rPr>
    </w:pPr>
    <w:r w:rsidRPr="00B92015">
      <w:rPr>
        <w:rFonts w:asciiTheme="majorHAnsi" w:hAnsiTheme="majorHAnsi"/>
        <w:lang w:bidi="el-GR"/>
      </w:rPr>
      <w:fldChar w:fldCharType="begin"/>
    </w:r>
    <w:r w:rsidRPr="00B92015">
      <w:rPr>
        <w:rFonts w:asciiTheme="majorHAnsi" w:hAnsiTheme="majorHAnsi"/>
        <w:lang w:bidi="el-GR"/>
      </w:rPr>
      <w:instrText xml:space="preserve">PAGE  </w:instrText>
    </w:r>
    <w:r w:rsidRPr="00B92015">
      <w:rPr>
        <w:rFonts w:asciiTheme="majorHAnsi" w:hAnsiTheme="majorHAnsi"/>
        <w:lang w:bidi="el-GR"/>
      </w:rPr>
      <w:fldChar w:fldCharType="separate"/>
    </w:r>
    <w:r>
      <w:rPr>
        <w:rFonts w:asciiTheme="majorHAnsi" w:hAnsiTheme="majorHAnsi"/>
        <w:noProof/>
        <w:lang w:bidi="el-GR"/>
      </w:rPr>
      <w:t>20</w:t>
    </w:r>
    <w:r w:rsidRPr="00B92015">
      <w:rPr>
        <w:rFonts w:asciiTheme="majorHAnsi" w:hAnsiTheme="majorHAnsi"/>
        <w:lang w:bidi="el-GR"/>
      </w:rPr>
      <w:fldChar w:fldCharType="end"/>
    </w:r>
  </w:p>
  <w:p w14:paraId="4F36EF65" w14:textId="77777777" w:rsidR="000C588F" w:rsidRPr="00761CF0" w:rsidRDefault="000C588F" w:rsidP="00370052">
    <w:pPr>
      <w:pStyle w:val="Agency-footer"/>
      <w:jc w:val="right"/>
    </w:pPr>
    <w:r w:rsidRPr="00761CF0">
      <w:rPr>
        <w:lang w:bidi="el-GR"/>
      </w:rPr>
      <w:t>Πολιτικές χρηματοδότησης για ενταξιακά εκπαιδευτικά συστήματα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EB638" w14:textId="77777777" w:rsidR="000C588F" w:rsidRDefault="000C588F">
      <w:r>
        <w:separator/>
      </w:r>
    </w:p>
  </w:footnote>
  <w:footnote w:type="continuationSeparator" w:id="0">
    <w:p w14:paraId="539C5538" w14:textId="77777777" w:rsidR="000C588F" w:rsidRDefault="000C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0C588F" w:rsidRDefault="000C588F" w:rsidP="00DD3E9E">
    <w:pPr>
      <w:pStyle w:val="Header"/>
    </w:pPr>
    <w:r>
      <w:rPr>
        <w:noProof/>
        <w:lang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0C588F" w:rsidRPr="00DD3E9E" w:rsidRDefault="000C588F"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0C588F" w:rsidRDefault="000C588F" w:rsidP="00DD3E9E">
    <w:pPr>
      <w:pStyle w:val="Header"/>
    </w:pPr>
    <w:r>
      <w:rPr>
        <w:noProof/>
        <w:lang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0C588F" w:rsidRPr="00DD3E9E" w:rsidRDefault="000C588F"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0C588F" w:rsidRDefault="000C588F"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0C588F" w:rsidRDefault="000C588F" w:rsidP="00DD3E9E">
    <w:pPr>
      <w:pStyle w:val="Header"/>
    </w:pPr>
    <w:r>
      <w:rPr>
        <w:noProof/>
        <w:lang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0C588F" w:rsidRPr="00DD3E9E" w:rsidRDefault="000C588F"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0C588F" w:rsidRDefault="000C588F" w:rsidP="00EA53FF">
    <w:pPr>
      <w:jc w:val="center"/>
    </w:pPr>
    <w:r>
      <w:rPr>
        <w:noProof/>
        <w:lang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0C588F" w:rsidRDefault="000C58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4C09"/>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88F"/>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E550A"/>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4A16"/>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3849"/>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1CEB"/>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5A2B"/>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5C20"/>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0576"/>
    <w:rsid w:val="007424B6"/>
    <w:rsid w:val="00744211"/>
    <w:rsid w:val="00744313"/>
    <w:rsid w:val="007469E0"/>
    <w:rsid w:val="0074756A"/>
    <w:rsid w:val="00747B34"/>
    <w:rsid w:val="00750B2B"/>
    <w:rsid w:val="0075189F"/>
    <w:rsid w:val="00752A70"/>
    <w:rsid w:val="007571E8"/>
    <w:rsid w:val="00757F54"/>
    <w:rsid w:val="0076024A"/>
    <w:rsid w:val="00761CF0"/>
    <w:rsid w:val="007620FD"/>
    <w:rsid w:val="0076291F"/>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4315"/>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3BE0"/>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352B"/>
    <w:rsid w:val="009356AB"/>
    <w:rsid w:val="009356DD"/>
    <w:rsid w:val="00935C58"/>
    <w:rsid w:val="00936052"/>
    <w:rsid w:val="00937204"/>
    <w:rsid w:val="00937506"/>
    <w:rsid w:val="009414CE"/>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32C5"/>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1DE3"/>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B76B1"/>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4FB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2D7"/>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4BDD"/>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2619B"/>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3935"/>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763"/>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4E5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08326-9D04-124E-A013-292A0A44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Pages>
  <Words>3327</Words>
  <Characters>20677</Characters>
  <Application>Microsoft Office Word</Application>
  <DocSecurity>0</DocSecurity>
  <Lines>1075</Lines>
  <Paragraphs>407</Paragraphs>
  <ScaleCrop>false</ScaleCrop>
  <HeadingPairs>
    <vt:vector size="2" baseType="variant">
      <vt:variant>
        <vt:lpstr>Title</vt:lpstr>
      </vt:variant>
      <vt:variant>
        <vt:i4>1</vt:i4>
      </vt:variant>
    </vt:vector>
  </HeadingPairs>
  <TitlesOfParts>
    <vt:vector size="1" baseType="lpstr">
      <vt:lpstr>Πολιτικές χρηματοδότησης για ενταξιακά εκπαιδευτικά συστήματα: Εργαλείο αυτοαξιολόγησης πολιτικών χρηματοδότησης</vt:lpstr>
    </vt:vector>
  </TitlesOfParts>
  <Manager/>
  <Company>European Agency for Special Needs and Inclusive Education</Company>
  <LinksUpToDate>false</LinksUpToDate>
  <CharactersWithSpaces>23609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Πολιτικές χρηματοδότησης για ενταξιακά εκπαιδευτικά συστήματα: Εργαλείο αυτοαξιολόγησης πολιτικών χρηματοδότησης</dc:title>
  <dc:subject>Financing Policies for Inclusive Education Systems (FPIES)</dc:subject>
  <dc:creator>European Agency for Special Needs and Inclusive Education</dc:creator>
  <cp:keywords/>
  <dc:description/>
  <cp:revision>15</cp:revision>
  <cp:lastPrinted>2019-01-18T12:38:00Z</cp:lastPrinted>
  <dcterms:created xsi:type="dcterms:W3CDTF">2019-01-18T12:39:00Z</dcterms:created>
  <dcterms:modified xsi:type="dcterms:W3CDTF">2019-02-15T11:03:00Z</dcterms:modified>
  <cp:category/>
</cp:coreProperties>
</file>