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34A44B22" w:rsidR="00534D20" w:rsidRPr="00230E95" w:rsidRDefault="00A656A5" w:rsidP="00230E95">
      <w:pPr>
        <w:pStyle w:val="Agency-title"/>
        <w:spacing w:before="3480"/>
        <w:rPr>
          <w:sz w:val="62"/>
          <w:szCs w:val="62"/>
          <w:lang w:val="el-GR"/>
        </w:rPr>
      </w:pPr>
      <w:r w:rsidRPr="00D93E29">
        <w:rPr>
          <w:noProof/>
          <w:sz w:val="62"/>
          <w:lang w:val="el-GR" w:bidi="el-GR"/>
        </w:rPr>
        <w:drawing>
          <wp:inline distT="0" distB="0" distL="0" distR="0" wp14:anchorId="65D7534D" wp14:editId="4C68FC3F">
            <wp:extent cx="3033241" cy="1196503"/>
            <wp:effectExtent l="0" t="0" r="2540" b="0"/>
            <wp:docPr id="2" name="Picture 2" descr="Λογότυπο: Επαγγελματική Μάθηση Εκπαιδευτικών για την Ένταξη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Λογότυπο: Επαγγελματική Μάθηση Εκπαιδευτικών για την Ένταξη (TPL4I)"/>
                    <pic:cNvPicPr/>
                  </pic:nvPicPr>
                  <pic:blipFill>
                    <a:blip r:embed="rId11"/>
                    <a:stretch>
                      <a:fillRect/>
                    </a:stretch>
                  </pic:blipFill>
                  <pic:spPr>
                    <a:xfrm>
                      <a:off x="0" y="0"/>
                      <a:ext cx="3033241" cy="1196503"/>
                    </a:xfrm>
                    <a:prstGeom prst="rect">
                      <a:avLst/>
                    </a:prstGeom>
                  </pic:spPr>
                </pic:pic>
              </a:graphicData>
            </a:graphic>
          </wp:inline>
        </w:drawing>
      </w:r>
      <w:r w:rsidRPr="00D93E29">
        <w:rPr>
          <w:sz w:val="62"/>
          <w:lang w:val="el-GR" w:bidi="el-GR"/>
        </w:rPr>
        <w:br/>
        <w:t>Προφίλ Επαγγελματικής Μάθησης Εκπαιδευτικών για την Ένταξη</w:t>
      </w:r>
    </w:p>
    <w:p w14:paraId="1AA25908" w14:textId="6B7AF328" w:rsidR="00A4520C" w:rsidRPr="00230E95" w:rsidRDefault="00743091" w:rsidP="00A656A5">
      <w:pPr>
        <w:pStyle w:val="Agency-body-text"/>
        <w:spacing w:before="6000" w:after="0"/>
        <w:jc w:val="center"/>
        <w:rPr>
          <w:lang w:val="el-GR"/>
        </w:rPr>
      </w:pPr>
      <w:r w:rsidRPr="00D93E29">
        <w:rPr>
          <w:noProof/>
          <w:sz w:val="62"/>
          <w:lang w:val="el-GR" w:bidi="el-GR"/>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2"/>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el-GR" w:bidi="el-GR"/>
        </w:rPr>
        <w:t>Ευρωπαϊκός Φορέας για την Ειδική Αγωγή και την Ενταξιακή Εκπαίδευση</w:t>
      </w:r>
      <w:r w:rsidR="009E6E4D" w:rsidRPr="00D93E29">
        <w:rPr>
          <w:lang w:val="el-GR" w:bidi="el-GR"/>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el-GR" w:bidi="el-GR"/>
        </w:rPr>
        <w:lastRenderedPageBreak/>
        <w:t>ΠΕΡΙΕΧΟΜΕΝΑ</w:t>
      </w:r>
    </w:p>
    <w:p w14:paraId="2B6BF63C" w14:textId="05BC1D17" w:rsidR="00230E95" w:rsidRDefault="00E341E3">
      <w:pPr>
        <w:pStyle w:val="TOC1"/>
        <w:tabs>
          <w:tab w:val="right" w:leader="underscore" w:pos="8827"/>
        </w:tabs>
        <w:rPr>
          <w:rFonts w:asciiTheme="minorHAnsi" w:eastAsiaTheme="minorEastAsia" w:hAnsiTheme="minorHAnsi" w:cstheme="minorBidi"/>
          <w:b w:val="0"/>
          <w:caps w:val="0"/>
          <w:noProof/>
          <w:sz w:val="22"/>
          <w:szCs w:val="22"/>
          <w:lang w:val="en-US"/>
        </w:rPr>
      </w:pPr>
      <w:r w:rsidRPr="00D93E29">
        <w:rPr>
          <w:lang w:val="el-GR" w:bidi="el-GR"/>
        </w:rPr>
        <w:fldChar w:fldCharType="begin"/>
      </w:r>
      <w:r w:rsidRPr="00D93E29">
        <w:rPr>
          <w:lang w:val="el-GR" w:bidi="el-GR"/>
        </w:rPr>
        <w:instrText xml:space="preserve"> TOC \h \z \t "Heading 1,1,Heading 2,2,Heading 3,3,Agency-heading-1,1,Agency-heading-2,2,Agency-heading-3,3,ea-heading-1,1,ea-heading-2,2,ea-heading-3,3" </w:instrText>
      </w:r>
      <w:r w:rsidRPr="00D93E29">
        <w:rPr>
          <w:lang w:val="el-GR" w:bidi="el-GR"/>
        </w:rPr>
        <w:fldChar w:fldCharType="separate"/>
      </w:r>
      <w:hyperlink w:anchor="_Toc113268962" w:history="1">
        <w:r w:rsidR="00230E95" w:rsidRPr="002E001E">
          <w:rPr>
            <w:rStyle w:val="Hyperlink"/>
            <w:i/>
            <w:noProof/>
            <w:lang w:val="el-GR" w:bidi="el-GR"/>
          </w:rPr>
          <w:t>Προφίλ Επαγγελματικής Μάθησης Εκπαιδευτικών για την Ένταξη</w:t>
        </w:r>
        <w:r w:rsidR="00230E95">
          <w:rPr>
            <w:noProof/>
            <w:webHidden/>
          </w:rPr>
          <w:tab/>
        </w:r>
        <w:r w:rsidR="00230E95">
          <w:rPr>
            <w:noProof/>
            <w:webHidden/>
          </w:rPr>
          <w:fldChar w:fldCharType="begin"/>
        </w:r>
        <w:r w:rsidR="00230E95">
          <w:rPr>
            <w:noProof/>
            <w:webHidden/>
          </w:rPr>
          <w:instrText xml:space="preserve"> PAGEREF _Toc113268962 \h </w:instrText>
        </w:r>
        <w:r w:rsidR="00230E95">
          <w:rPr>
            <w:noProof/>
            <w:webHidden/>
          </w:rPr>
        </w:r>
        <w:r w:rsidR="00230E95">
          <w:rPr>
            <w:noProof/>
            <w:webHidden/>
          </w:rPr>
          <w:fldChar w:fldCharType="separate"/>
        </w:r>
        <w:r w:rsidR="009C1ADF">
          <w:rPr>
            <w:noProof/>
            <w:webHidden/>
          </w:rPr>
          <w:t>3</w:t>
        </w:r>
        <w:r w:rsidR="00230E95">
          <w:rPr>
            <w:noProof/>
            <w:webHidden/>
          </w:rPr>
          <w:fldChar w:fldCharType="end"/>
        </w:r>
      </w:hyperlink>
    </w:p>
    <w:p w14:paraId="67D21BDC" w14:textId="5C89BD31" w:rsidR="00230E95" w:rsidRDefault="006528DA">
      <w:pPr>
        <w:pStyle w:val="TOC2"/>
        <w:tabs>
          <w:tab w:val="right" w:leader="underscore" w:pos="8827"/>
        </w:tabs>
        <w:rPr>
          <w:rFonts w:asciiTheme="minorHAnsi" w:eastAsiaTheme="minorEastAsia" w:hAnsiTheme="minorHAnsi" w:cstheme="minorBidi"/>
          <w:noProof/>
          <w:sz w:val="22"/>
          <w:szCs w:val="22"/>
          <w:lang w:val="en-US"/>
        </w:rPr>
      </w:pPr>
      <w:hyperlink w:anchor="_Toc113268963" w:history="1">
        <w:r w:rsidR="00230E95" w:rsidRPr="002E001E">
          <w:rPr>
            <w:rStyle w:val="Hyperlink"/>
            <w:noProof/>
            <w:lang w:val="el-GR" w:bidi="el-GR"/>
          </w:rPr>
          <w:t>Εκτιμώντας τη Μαθητική Ετερογένεια</w:t>
        </w:r>
        <w:r w:rsidR="00230E95">
          <w:rPr>
            <w:noProof/>
            <w:webHidden/>
          </w:rPr>
          <w:tab/>
        </w:r>
        <w:r w:rsidR="00230E95">
          <w:rPr>
            <w:noProof/>
            <w:webHidden/>
          </w:rPr>
          <w:fldChar w:fldCharType="begin"/>
        </w:r>
        <w:r w:rsidR="00230E95">
          <w:rPr>
            <w:noProof/>
            <w:webHidden/>
          </w:rPr>
          <w:instrText xml:space="preserve"> PAGEREF _Toc113268963 \h </w:instrText>
        </w:r>
        <w:r w:rsidR="00230E95">
          <w:rPr>
            <w:noProof/>
            <w:webHidden/>
          </w:rPr>
        </w:r>
        <w:r w:rsidR="00230E95">
          <w:rPr>
            <w:noProof/>
            <w:webHidden/>
          </w:rPr>
          <w:fldChar w:fldCharType="separate"/>
        </w:r>
        <w:r w:rsidR="009C1ADF">
          <w:rPr>
            <w:noProof/>
            <w:webHidden/>
          </w:rPr>
          <w:t>4</w:t>
        </w:r>
        <w:r w:rsidR="00230E95">
          <w:rPr>
            <w:noProof/>
            <w:webHidden/>
          </w:rPr>
          <w:fldChar w:fldCharType="end"/>
        </w:r>
      </w:hyperlink>
    </w:p>
    <w:p w14:paraId="0283AC61" w14:textId="513B0007" w:rsidR="00230E95" w:rsidRDefault="006528DA">
      <w:pPr>
        <w:pStyle w:val="TOC3"/>
        <w:tabs>
          <w:tab w:val="right" w:leader="underscore" w:pos="8827"/>
        </w:tabs>
        <w:rPr>
          <w:rFonts w:asciiTheme="minorHAnsi" w:eastAsiaTheme="minorEastAsia" w:hAnsiTheme="minorHAnsi" w:cstheme="minorBidi"/>
          <w:i w:val="0"/>
          <w:noProof/>
          <w:sz w:val="22"/>
          <w:szCs w:val="22"/>
          <w:lang w:val="en-US"/>
        </w:rPr>
      </w:pPr>
      <w:hyperlink w:anchor="_Toc113268964" w:history="1">
        <w:r w:rsidR="00230E95" w:rsidRPr="002E001E">
          <w:rPr>
            <w:rStyle w:val="Hyperlink"/>
            <w:noProof/>
            <w:lang w:val="el-GR" w:bidi="el-GR"/>
          </w:rPr>
          <w:t>Αντιλήψεις για την ένταξη, την ισότητα και την ποιοτική εκπαίδευση</w:t>
        </w:r>
        <w:r w:rsidR="00230E95">
          <w:rPr>
            <w:noProof/>
            <w:webHidden/>
          </w:rPr>
          <w:tab/>
        </w:r>
        <w:r w:rsidR="00230E95">
          <w:rPr>
            <w:noProof/>
            <w:webHidden/>
          </w:rPr>
          <w:fldChar w:fldCharType="begin"/>
        </w:r>
        <w:r w:rsidR="00230E95">
          <w:rPr>
            <w:noProof/>
            <w:webHidden/>
          </w:rPr>
          <w:instrText xml:space="preserve"> PAGEREF _Toc113268964 \h </w:instrText>
        </w:r>
        <w:r w:rsidR="00230E95">
          <w:rPr>
            <w:noProof/>
            <w:webHidden/>
          </w:rPr>
        </w:r>
        <w:r w:rsidR="00230E95">
          <w:rPr>
            <w:noProof/>
            <w:webHidden/>
          </w:rPr>
          <w:fldChar w:fldCharType="separate"/>
        </w:r>
        <w:r w:rsidR="009C1ADF">
          <w:rPr>
            <w:noProof/>
            <w:webHidden/>
          </w:rPr>
          <w:t>5</w:t>
        </w:r>
        <w:r w:rsidR="00230E95">
          <w:rPr>
            <w:noProof/>
            <w:webHidden/>
          </w:rPr>
          <w:fldChar w:fldCharType="end"/>
        </w:r>
      </w:hyperlink>
    </w:p>
    <w:p w14:paraId="1078B678" w14:textId="564E6762" w:rsidR="00230E95" w:rsidRDefault="006528DA">
      <w:pPr>
        <w:pStyle w:val="TOC3"/>
        <w:tabs>
          <w:tab w:val="right" w:leader="underscore" w:pos="8827"/>
        </w:tabs>
        <w:rPr>
          <w:rFonts w:asciiTheme="minorHAnsi" w:eastAsiaTheme="minorEastAsia" w:hAnsiTheme="minorHAnsi" w:cstheme="minorBidi"/>
          <w:i w:val="0"/>
          <w:noProof/>
          <w:sz w:val="22"/>
          <w:szCs w:val="22"/>
          <w:lang w:val="en-US"/>
        </w:rPr>
      </w:pPr>
      <w:hyperlink w:anchor="_Toc113268965" w:history="1">
        <w:r w:rsidR="00230E95" w:rsidRPr="002E001E">
          <w:rPr>
            <w:rStyle w:val="Hyperlink"/>
            <w:noProof/>
            <w:lang w:val="el-GR" w:bidi="el-GR"/>
          </w:rPr>
          <w:t>Απόψεις των επαγγελματιών στον τομέα της εκπαίδευσης για τη διαφορά</w:t>
        </w:r>
        <w:r w:rsidR="00230E95">
          <w:rPr>
            <w:rStyle w:val="Hyperlink"/>
            <w:noProof/>
            <w:lang w:val="el-GR" w:bidi="el-GR"/>
          </w:rPr>
          <w:br/>
        </w:r>
        <w:r w:rsidR="00230E95" w:rsidRPr="002E001E">
          <w:rPr>
            <w:rStyle w:val="Hyperlink"/>
            <w:noProof/>
            <w:lang w:val="el-GR" w:bidi="el-GR"/>
          </w:rPr>
          <w:t>των μαθητών</w:t>
        </w:r>
        <w:r w:rsidR="00230E95">
          <w:rPr>
            <w:noProof/>
            <w:webHidden/>
          </w:rPr>
          <w:tab/>
        </w:r>
        <w:r w:rsidR="00230E95">
          <w:rPr>
            <w:noProof/>
            <w:webHidden/>
          </w:rPr>
          <w:fldChar w:fldCharType="begin"/>
        </w:r>
        <w:r w:rsidR="00230E95">
          <w:rPr>
            <w:noProof/>
            <w:webHidden/>
          </w:rPr>
          <w:instrText xml:space="preserve"> PAGEREF _Toc113268965 \h </w:instrText>
        </w:r>
        <w:r w:rsidR="00230E95">
          <w:rPr>
            <w:noProof/>
            <w:webHidden/>
          </w:rPr>
        </w:r>
        <w:r w:rsidR="00230E95">
          <w:rPr>
            <w:noProof/>
            <w:webHidden/>
          </w:rPr>
          <w:fldChar w:fldCharType="separate"/>
        </w:r>
        <w:r w:rsidR="009C1ADF">
          <w:rPr>
            <w:noProof/>
            <w:webHidden/>
          </w:rPr>
          <w:t>6</w:t>
        </w:r>
        <w:r w:rsidR="00230E95">
          <w:rPr>
            <w:noProof/>
            <w:webHidden/>
          </w:rPr>
          <w:fldChar w:fldCharType="end"/>
        </w:r>
      </w:hyperlink>
    </w:p>
    <w:p w14:paraId="01FCDA0A" w14:textId="0B8F67E3" w:rsidR="00230E95" w:rsidRDefault="006528DA">
      <w:pPr>
        <w:pStyle w:val="TOC2"/>
        <w:tabs>
          <w:tab w:val="right" w:leader="underscore" w:pos="8827"/>
        </w:tabs>
        <w:rPr>
          <w:rFonts w:asciiTheme="minorHAnsi" w:eastAsiaTheme="minorEastAsia" w:hAnsiTheme="minorHAnsi" w:cstheme="minorBidi"/>
          <w:noProof/>
          <w:sz w:val="22"/>
          <w:szCs w:val="22"/>
          <w:lang w:val="en-US"/>
        </w:rPr>
      </w:pPr>
      <w:hyperlink w:anchor="_Toc113268966" w:history="1">
        <w:r w:rsidR="00230E95" w:rsidRPr="002E001E">
          <w:rPr>
            <w:rStyle w:val="Hyperlink"/>
            <w:noProof/>
            <w:lang w:val="el-GR" w:bidi="el-GR"/>
          </w:rPr>
          <w:t>Υποστήριξη όλων των μαθητών</w:t>
        </w:r>
        <w:r w:rsidR="00230E95">
          <w:rPr>
            <w:noProof/>
            <w:webHidden/>
          </w:rPr>
          <w:tab/>
        </w:r>
        <w:r w:rsidR="00230E95">
          <w:rPr>
            <w:noProof/>
            <w:webHidden/>
          </w:rPr>
          <w:fldChar w:fldCharType="begin"/>
        </w:r>
        <w:r w:rsidR="00230E95">
          <w:rPr>
            <w:noProof/>
            <w:webHidden/>
          </w:rPr>
          <w:instrText xml:space="preserve"> PAGEREF _Toc113268966 \h </w:instrText>
        </w:r>
        <w:r w:rsidR="00230E95">
          <w:rPr>
            <w:noProof/>
            <w:webHidden/>
          </w:rPr>
        </w:r>
        <w:r w:rsidR="00230E95">
          <w:rPr>
            <w:noProof/>
            <w:webHidden/>
          </w:rPr>
          <w:fldChar w:fldCharType="separate"/>
        </w:r>
        <w:r w:rsidR="009C1ADF">
          <w:rPr>
            <w:noProof/>
            <w:webHidden/>
          </w:rPr>
          <w:t>8</w:t>
        </w:r>
        <w:r w:rsidR="00230E95">
          <w:rPr>
            <w:noProof/>
            <w:webHidden/>
          </w:rPr>
          <w:fldChar w:fldCharType="end"/>
        </w:r>
      </w:hyperlink>
    </w:p>
    <w:p w14:paraId="5C455DD7" w14:textId="36272706" w:rsidR="00230E95" w:rsidRDefault="006528DA">
      <w:pPr>
        <w:pStyle w:val="TOC3"/>
        <w:tabs>
          <w:tab w:val="right" w:leader="underscore" w:pos="8827"/>
        </w:tabs>
        <w:rPr>
          <w:rFonts w:asciiTheme="minorHAnsi" w:eastAsiaTheme="minorEastAsia" w:hAnsiTheme="minorHAnsi" w:cstheme="minorBidi"/>
          <w:i w:val="0"/>
          <w:noProof/>
          <w:sz w:val="22"/>
          <w:szCs w:val="22"/>
          <w:lang w:val="en-US"/>
        </w:rPr>
      </w:pPr>
      <w:hyperlink w:anchor="_Toc113268967" w:history="1">
        <w:r w:rsidR="00230E95" w:rsidRPr="002E001E">
          <w:rPr>
            <w:rStyle w:val="Hyperlink"/>
            <w:noProof/>
            <w:lang w:val="el-GR" w:bidi="el-GR"/>
          </w:rPr>
          <w:t>Προώθηση της ακαδημαϊκής, πρακτικής, κοινωνικής και συναισθηματικής μάθησης όλων των μαθητών</w:t>
        </w:r>
        <w:r w:rsidR="00230E95">
          <w:rPr>
            <w:noProof/>
            <w:webHidden/>
          </w:rPr>
          <w:tab/>
        </w:r>
        <w:r w:rsidR="00230E95">
          <w:rPr>
            <w:noProof/>
            <w:webHidden/>
          </w:rPr>
          <w:fldChar w:fldCharType="begin"/>
        </w:r>
        <w:r w:rsidR="00230E95">
          <w:rPr>
            <w:noProof/>
            <w:webHidden/>
          </w:rPr>
          <w:instrText xml:space="preserve"> PAGEREF _Toc113268967 \h </w:instrText>
        </w:r>
        <w:r w:rsidR="00230E95">
          <w:rPr>
            <w:noProof/>
            <w:webHidden/>
          </w:rPr>
        </w:r>
        <w:r w:rsidR="00230E95">
          <w:rPr>
            <w:noProof/>
            <w:webHidden/>
          </w:rPr>
          <w:fldChar w:fldCharType="separate"/>
        </w:r>
        <w:r w:rsidR="009C1ADF">
          <w:rPr>
            <w:noProof/>
            <w:webHidden/>
          </w:rPr>
          <w:t>8</w:t>
        </w:r>
        <w:r w:rsidR="00230E95">
          <w:rPr>
            <w:noProof/>
            <w:webHidden/>
          </w:rPr>
          <w:fldChar w:fldCharType="end"/>
        </w:r>
      </w:hyperlink>
    </w:p>
    <w:p w14:paraId="6C2DE163" w14:textId="000385C2" w:rsidR="00230E95" w:rsidRDefault="006528DA">
      <w:pPr>
        <w:pStyle w:val="TOC3"/>
        <w:tabs>
          <w:tab w:val="right" w:leader="underscore" w:pos="8827"/>
        </w:tabs>
        <w:rPr>
          <w:rFonts w:asciiTheme="minorHAnsi" w:eastAsiaTheme="minorEastAsia" w:hAnsiTheme="minorHAnsi" w:cstheme="minorBidi"/>
          <w:i w:val="0"/>
          <w:noProof/>
          <w:sz w:val="22"/>
          <w:szCs w:val="22"/>
          <w:lang w:val="en-US"/>
        </w:rPr>
      </w:pPr>
      <w:hyperlink w:anchor="_Toc113268968" w:history="1">
        <w:r w:rsidR="00230E95" w:rsidRPr="002E001E">
          <w:rPr>
            <w:rStyle w:val="Hyperlink"/>
            <w:noProof/>
            <w:lang w:val="el-GR" w:bidi="el-GR"/>
          </w:rPr>
          <w:t>Υποστήριξη της ευημερίας όλων των μαθητών</w:t>
        </w:r>
        <w:r w:rsidR="00230E95">
          <w:rPr>
            <w:noProof/>
            <w:webHidden/>
          </w:rPr>
          <w:tab/>
        </w:r>
        <w:r w:rsidR="00230E95">
          <w:rPr>
            <w:noProof/>
            <w:webHidden/>
          </w:rPr>
          <w:fldChar w:fldCharType="begin"/>
        </w:r>
        <w:r w:rsidR="00230E95">
          <w:rPr>
            <w:noProof/>
            <w:webHidden/>
          </w:rPr>
          <w:instrText xml:space="preserve"> PAGEREF _Toc113268968 \h </w:instrText>
        </w:r>
        <w:r w:rsidR="00230E95">
          <w:rPr>
            <w:noProof/>
            <w:webHidden/>
          </w:rPr>
        </w:r>
        <w:r w:rsidR="00230E95">
          <w:rPr>
            <w:noProof/>
            <w:webHidden/>
          </w:rPr>
          <w:fldChar w:fldCharType="separate"/>
        </w:r>
        <w:r w:rsidR="009C1ADF">
          <w:rPr>
            <w:noProof/>
            <w:webHidden/>
          </w:rPr>
          <w:t>10</w:t>
        </w:r>
        <w:r w:rsidR="00230E95">
          <w:rPr>
            <w:noProof/>
            <w:webHidden/>
          </w:rPr>
          <w:fldChar w:fldCharType="end"/>
        </w:r>
      </w:hyperlink>
    </w:p>
    <w:p w14:paraId="372C9378" w14:textId="03FABB88" w:rsidR="00230E95" w:rsidRDefault="006528DA">
      <w:pPr>
        <w:pStyle w:val="TOC3"/>
        <w:tabs>
          <w:tab w:val="right" w:leader="underscore" w:pos="8827"/>
        </w:tabs>
        <w:rPr>
          <w:rFonts w:asciiTheme="minorHAnsi" w:eastAsiaTheme="minorEastAsia" w:hAnsiTheme="minorHAnsi" w:cstheme="minorBidi"/>
          <w:i w:val="0"/>
          <w:noProof/>
          <w:sz w:val="22"/>
          <w:szCs w:val="22"/>
          <w:lang w:val="en-US"/>
        </w:rPr>
      </w:pPr>
      <w:hyperlink w:anchor="_Toc113268969" w:history="1">
        <w:r w:rsidR="00230E95" w:rsidRPr="002E001E">
          <w:rPr>
            <w:rStyle w:val="Hyperlink"/>
            <w:noProof/>
            <w:lang w:val="el-GR" w:bidi="el-GR"/>
          </w:rPr>
          <w:t>Αποτελεσματικές διδακτικές προσεγγίσεις και ευέλικτη οργάνωση της υποστήριξης</w:t>
        </w:r>
        <w:r w:rsidR="00230E95">
          <w:rPr>
            <w:noProof/>
            <w:webHidden/>
          </w:rPr>
          <w:tab/>
        </w:r>
        <w:r w:rsidR="00230E95">
          <w:rPr>
            <w:noProof/>
            <w:webHidden/>
          </w:rPr>
          <w:fldChar w:fldCharType="begin"/>
        </w:r>
        <w:r w:rsidR="00230E95">
          <w:rPr>
            <w:noProof/>
            <w:webHidden/>
          </w:rPr>
          <w:instrText xml:space="preserve"> PAGEREF _Toc113268969 \h </w:instrText>
        </w:r>
        <w:r w:rsidR="00230E95">
          <w:rPr>
            <w:noProof/>
            <w:webHidden/>
          </w:rPr>
        </w:r>
        <w:r w:rsidR="00230E95">
          <w:rPr>
            <w:noProof/>
            <w:webHidden/>
          </w:rPr>
          <w:fldChar w:fldCharType="separate"/>
        </w:r>
        <w:r w:rsidR="009C1ADF">
          <w:rPr>
            <w:noProof/>
            <w:webHidden/>
          </w:rPr>
          <w:t>11</w:t>
        </w:r>
        <w:r w:rsidR="00230E95">
          <w:rPr>
            <w:noProof/>
            <w:webHidden/>
          </w:rPr>
          <w:fldChar w:fldCharType="end"/>
        </w:r>
      </w:hyperlink>
    </w:p>
    <w:p w14:paraId="442229DA" w14:textId="223D3E02" w:rsidR="00230E95" w:rsidRDefault="006528DA">
      <w:pPr>
        <w:pStyle w:val="TOC2"/>
        <w:tabs>
          <w:tab w:val="right" w:leader="underscore" w:pos="8827"/>
        </w:tabs>
        <w:rPr>
          <w:rFonts w:asciiTheme="minorHAnsi" w:eastAsiaTheme="minorEastAsia" w:hAnsiTheme="minorHAnsi" w:cstheme="minorBidi"/>
          <w:noProof/>
          <w:sz w:val="22"/>
          <w:szCs w:val="22"/>
          <w:lang w:val="en-US"/>
        </w:rPr>
      </w:pPr>
      <w:hyperlink w:anchor="_Toc113268970" w:history="1">
        <w:r w:rsidR="00230E95" w:rsidRPr="002E001E">
          <w:rPr>
            <w:rStyle w:val="Hyperlink"/>
            <w:noProof/>
            <w:lang w:val="el-GR" w:bidi="el-GR"/>
          </w:rPr>
          <w:t>Εργασία με τους άλλους</w:t>
        </w:r>
        <w:r w:rsidR="00230E95">
          <w:rPr>
            <w:noProof/>
            <w:webHidden/>
          </w:rPr>
          <w:tab/>
        </w:r>
        <w:r w:rsidR="00230E95">
          <w:rPr>
            <w:noProof/>
            <w:webHidden/>
          </w:rPr>
          <w:fldChar w:fldCharType="begin"/>
        </w:r>
        <w:r w:rsidR="00230E95">
          <w:rPr>
            <w:noProof/>
            <w:webHidden/>
          </w:rPr>
          <w:instrText xml:space="preserve"> PAGEREF _Toc113268970 \h </w:instrText>
        </w:r>
        <w:r w:rsidR="00230E95">
          <w:rPr>
            <w:noProof/>
            <w:webHidden/>
          </w:rPr>
        </w:r>
        <w:r w:rsidR="00230E95">
          <w:rPr>
            <w:noProof/>
            <w:webHidden/>
          </w:rPr>
          <w:fldChar w:fldCharType="separate"/>
        </w:r>
        <w:r w:rsidR="009C1ADF">
          <w:rPr>
            <w:noProof/>
            <w:webHidden/>
          </w:rPr>
          <w:t>13</w:t>
        </w:r>
        <w:r w:rsidR="00230E95">
          <w:rPr>
            <w:noProof/>
            <w:webHidden/>
          </w:rPr>
          <w:fldChar w:fldCharType="end"/>
        </w:r>
      </w:hyperlink>
    </w:p>
    <w:p w14:paraId="6DAC6011" w14:textId="3CED6DE9" w:rsidR="00230E95" w:rsidRDefault="006528DA">
      <w:pPr>
        <w:pStyle w:val="TOC3"/>
        <w:tabs>
          <w:tab w:val="right" w:leader="underscore" w:pos="8827"/>
        </w:tabs>
        <w:rPr>
          <w:rFonts w:asciiTheme="minorHAnsi" w:eastAsiaTheme="minorEastAsia" w:hAnsiTheme="minorHAnsi" w:cstheme="minorBidi"/>
          <w:i w:val="0"/>
          <w:noProof/>
          <w:sz w:val="22"/>
          <w:szCs w:val="22"/>
          <w:lang w:val="en-US"/>
        </w:rPr>
      </w:pPr>
      <w:hyperlink w:anchor="_Toc113268971" w:history="1">
        <w:r w:rsidR="00230E95" w:rsidRPr="002E001E">
          <w:rPr>
            <w:rStyle w:val="Hyperlink"/>
            <w:noProof/>
            <w:lang w:val="el-GR" w:bidi="el-GR"/>
          </w:rPr>
          <w:t>Παροχή της δυνατότητας στους μαθητές να ακούγεται η φωνή τους</w:t>
        </w:r>
        <w:r w:rsidR="00230E95">
          <w:rPr>
            <w:noProof/>
            <w:webHidden/>
          </w:rPr>
          <w:tab/>
        </w:r>
        <w:r w:rsidR="00230E95">
          <w:rPr>
            <w:noProof/>
            <w:webHidden/>
          </w:rPr>
          <w:fldChar w:fldCharType="begin"/>
        </w:r>
        <w:r w:rsidR="00230E95">
          <w:rPr>
            <w:noProof/>
            <w:webHidden/>
          </w:rPr>
          <w:instrText xml:space="preserve"> PAGEREF _Toc113268971 \h </w:instrText>
        </w:r>
        <w:r w:rsidR="00230E95">
          <w:rPr>
            <w:noProof/>
            <w:webHidden/>
          </w:rPr>
        </w:r>
        <w:r w:rsidR="00230E95">
          <w:rPr>
            <w:noProof/>
            <w:webHidden/>
          </w:rPr>
          <w:fldChar w:fldCharType="separate"/>
        </w:r>
        <w:r w:rsidR="009C1ADF">
          <w:rPr>
            <w:noProof/>
            <w:webHidden/>
          </w:rPr>
          <w:t>14</w:t>
        </w:r>
        <w:r w:rsidR="00230E95">
          <w:rPr>
            <w:noProof/>
            <w:webHidden/>
          </w:rPr>
          <w:fldChar w:fldCharType="end"/>
        </w:r>
      </w:hyperlink>
    </w:p>
    <w:p w14:paraId="08EE5E25" w14:textId="033369B8" w:rsidR="00230E95" w:rsidRDefault="006528DA">
      <w:pPr>
        <w:pStyle w:val="TOC3"/>
        <w:tabs>
          <w:tab w:val="right" w:leader="underscore" w:pos="8827"/>
        </w:tabs>
        <w:rPr>
          <w:rFonts w:asciiTheme="minorHAnsi" w:eastAsiaTheme="minorEastAsia" w:hAnsiTheme="minorHAnsi" w:cstheme="minorBidi"/>
          <w:i w:val="0"/>
          <w:noProof/>
          <w:sz w:val="22"/>
          <w:szCs w:val="22"/>
          <w:lang w:val="en-US"/>
        </w:rPr>
      </w:pPr>
      <w:hyperlink w:anchor="_Toc113268972" w:history="1">
        <w:r w:rsidR="00230E95" w:rsidRPr="002E001E">
          <w:rPr>
            <w:rStyle w:val="Hyperlink"/>
            <w:noProof/>
            <w:lang w:val="el-GR" w:bidi="el-GR"/>
          </w:rPr>
          <w:t>Συνεργασία με τους γονείς και τις οικογένειες</w:t>
        </w:r>
        <w:r w:rsidR="00230E95">
          <w:rPr>
            <w:noProof/>
            <w:webHidden/>
          </w:rPr>
          <w:tab/>
        </w:r>
        <w:r w:rsidR="00230E95">
          <w:rPr>
            <w:noProof/>
            <w:webHidden/>
          </w:rPr>
          <w:fldChar w:fldCharType="begin"/>
        </w:r>
        <w:r w:rsidR="00230E95">
          <w:rPr>
            <w:noProof/>
            <w:webHidden/>
          </w:rPr>
          <w:instrText xml:space="preserve"> PAGEREF _Toc113268972 \h </w:instrText>
        </w:r>
        <w:r w:rsidR="00230E95">
          <w:rPr>
            <w:noProof/>
            <w:webHidden/>
          </w:rPr>
        </w:r>
        <w:r w:rsidR="00230E95">
          <w:rPr>
            <w:noProof/>
            <w:webHidden/>
          </w:rPr>
          <w:fldChar w:fldCharType="separate"/>
        </w:r>
        <w:r w:rsidR="009C1ADF">
          <w:rPr>
            <w:noProof/>
            <w:webHidden/>
          </w:rPr>
          <w:t>15</w:t>
        </w:r>
        <w:r w:rsidR="00230E95">
          <w:rPr>
            <w:noProof/>
            <w:webHidden/>
          </w:rPr>
          <w:fldChar w:fldCharType="end"/>
        </w:r>
      </w:hyperlink>
    </w:p>
    <w:p w14:paraId="3B9E6F8F" w14:textId="3F99D624" w:rsidR="00230E95" w:rsidRDefault="006528DA">
      <w:pPr>
        <w:pStyle w:val="TOC3"/>
        <w:tabs>
          <w:tab w:val="right" w:leader="underscore" w:pos="8827"/>
        </w:tabs>
        <w:rPr>
          <w:rFonts w:asciiTheme="minorHAnsi" w:eastAsiaTheme="minorEastAsia" w:hAnsiTheme="minorHAnsi" w:cstheme="minorBidi"/>
          <w:i w:val="0"/>
          <w:noProof/>
          <w:sz w:val="22"/>
          <w:szCs w:val="22"/>
          <w:lang w:val="en-US"/>
        </w:rPr>
      </w:pPr>
      <w:hyperlink w:anchor="_Toc113268973" w:history="1">
        <w:r w:rsidR="00230E95" w:rsidRPr="002E001E">
          <w:rPr>
            <w:rStyle w:val="Hyperlink"/>
            <w:noProof/>
            <w:lang w:val="el-GR" w:bidi="el-GR"/>
          </w:rPr>
          <w:t>Συνεργασία με μια σειρά επαγγελματιών στον τομέα της εκπαίδευσης</w:t>
        </w:r>
        <w:r w:rsidR="00230E95">
          <w:rPr>
            <w:noProof/>
            <w:webHidden/>
          </w:rPr>
          <w:tab/>
        </w:r>
        <w:r w:rsidR="00230E95">
          <w:rPr>
            <w:noProof/>
            <w:webHidden/>
          </w:rPr>
          <w:fldChar w:fldCharType="begin"/>
        </w:r>
        <w:r w:rsidR="00230E95">
          <w:rPr>
            <w:noProof/>
            <w:webHidden/>
          </w:rPr>
          <w:instrText xml:space="preserve"> PAGEREF _Toc113268973 \h </w:instrText>
        </w:r>
        <w:r w:rsidR="00230E95">
          <w:rPr>
            <w:noProof/>
            <w:webHidden/>
          </w:rPr>
        </w:r>
        <w:r w:rsidR="00230E95">
          <w:rPr>
            <w:noProof/>
            <w:webHidden/>
          </w:rPr>
          <w:fldChar w:fldCharType="separate"/>
        </w:r>
        <w:r w:rsidR="009C1ADF">
          <w:rPr>
            <w:noProof/>
            <w:webHidden/>
          </w:rPr>
          <w:t>17</w:t>
        </w:r>
        <w:r w:rsidR="00230E95">
          <w:rPr>
            <w:noProof/>
            <w:webHidden/>
          </w:rPr>
          <w:fldChar w:fldCharType="end"/>
        </w:r>
      </w:hyperlink>
    </w:p>
    <w:p w14:paraId="482A8AAE" w14:textId="505BD11B" w:rsidR="00230E95" w:rsidRDefault="006528DA">
      <w:pPr>
        <w:pStyle w:val="TOC2"/>
        <w:tabs>
          <w:tab w:val="right" w:leader="underscore" w:pos="8827"/>
        </w:tabs>
        <w:rPr>
          <w:rFonts w:asciiTheme="minorHAnsi" w:eastAsiaTheme="minorEastAsia" w:hAnsiTheme="minorHAnsi" w:cstheme="minorBidi"/>
          <w:noProof/>
          <w:sz w:val="22"/>
          <w:szCs w:val="22"/>
          <w:lang w:val="en-US"/>
        </w:rPr>
      </w:pPr>
      <w:hyperlink w:anchor="_Toc113268974" w:history="1">
        <w:r w:rsidR="00230E95" w:rsidRPr="002E001E">
          <w:rPr>
            <w:rStyle w:val="Hyperlink"/>
            <w:noProof/>
            <w:lang w:val="el-GR" w:bidi="el-GR"/>
          </w:rPr>
          <w:t>Προσωπική και συνεργατική επαγγελματική ανάπτυξη</w:t>
        </w:r>
        <w:r w:rsidR="00230E95">
          <w:rPr>
            <w:noProof/>
            <w:webHidden/>
          </w:rPr>
          <w:tab/>
        </w:r>
        <w:r w:rsidR="00230E95">
          <w:rPr>
            <w:noProof/>
            <w:webHidden/>
          </w:rPr>
          <w:fldChar w:fldCharType="begin"/>
        </w:r>
        <w:r w:rsidR="00230E95">
          <w:rPr>
            <w:noProof/>
            <w:webHidden/>
          </w:rPr>
          <w:instrText xml:space="preserve"> PAGEREF _Toc113268974 \h </w:instrText>
        </w:r>
        <w:r w:rsidR="00230E95">
          <w:rPr>
            <w:noProof/>
            <w:webHidden/>
          </w:rPr>
        </w:r>
        <w:r w:rsidR="00230E95">
          <w:rPr>
            <w:noProof/>
            <w:webHidden/>
          </w:rPr>
          <w:fldChar w:fldCharType="separate"/>
        </w:r>
        <w:r w:rsidR="009C1ADF">
          <w:rPr>
            <w:noProof/>
            <w:webHidden/>
          </w:rPr>
          <w:t>18</w:t>
        </w:r>
        <w:r w:rsidR="00230E95">
          <w:rPr>
            <w:noProof/>
            <w:webHidden/>
          </w:rPr>
          <w:fldChar w:fldCharType="end"/>
        </w:r>
      </w:hyperlink>
    </w:p>
    <w:p w14:paraId="231704DD" w14:textId="4462C831" w:rsidR="00230E95" w:rsidRDefault="006528DA">
      <w:pPr>
        <w:pStyle w:val="TOC3"/>
        <w:tabs>
          <w:tab w:val="right" w:leader="underscore" w:pos="8827"/>
        </w:tabs>
        <w:rPr>
          <w:rFonts w:asciiTheme="minorHAnsi" w:eastAsiaTheme="minorEastAsia" w:hAnsiTheme="minorHAnsi" w:cstheme="minorBidi"/>
          <w:i w:val="0"/>
          <w:noProof/>
          <w:sz w:val="22"/>
          <w:szCs w:val="22"/>
          <w:lang w:val="en-US"/>
        </w:rPr>
      </w:pPr>
      <w:hyperlink w:anchor="_Toc113268975" w:history="1">
        <w:r w:rsidR="00230E95" w:rsidRPr="002E001E">
          <w:rPr>
            <w:rStyle w:val="Hyperlink"/>
            <w:noProof/>
            <w:lang w:val="el-GR" w:bidi="el-GR"/>
          </w:rPr>
          <w:t>Εκπαιδευτικοί και άλλοι επαγγελματίες της εκπαίδευσης ως μέλη μιας ενταξιακής κοινότητας επαγγελματικής επιμόρφωσης</w:t>
        </w:r>
        <w:r w:rsidR="00230E95">
          <w:rPr>
            <w:noProof/>
            <w:webHidden/>
          </w:rPr>
          <w:tab/>
        </w:r>
        <w:r w:rsidR="00230E95">
          <w:rPr>
            <w:noProof/>
            <w:webHidden/>
          </w:rPr>
          <w:fldChar w:fldCharType="begin"/>
        </w:r>
        <w:r w:rsidR="00230E95">
          <w:rPr>
            <w:noProof/>
            <w:webHidden/>
          </w:rPr>
          <w:instrText xml:space="preserve"> PAGEREF _Toc113268975 \h </w:instrText>
        </w:r>
        <w:r w:rsidR="00230E95">
          <w:rPr>
            <w:noProof/>
            <w:webHidden/>
          </w:rPr>
        </w:r>
        <w:r w:rsidR="00230E95">
          <w:rPr>
            <w:noProof/>
            <w:webHidden/>
          </w:rPr>
          <w:fldChar w:fldCharType="separate"/>
        </w:r>
        <w:r w:rsidR="009C1ADF">
          <w:rPr>
            <w:noProof/>
            <w:webHidden/>
          </w:rPr>
          <w:t>19</w:t>
        </w:r>
        <w:r w:rsidR="00230E95">
          <w:rPr>
            <w:noProof/>
            <w:webHidden/>
          </w:rPr>
          <w:fldChar w:fldCharType="end"/>
        </w:r>
      </w:hyperlink>
    </w:p>
    <w:p w14:paraId="452248FC" w14:textId="4568D7BC" w:rsidR="00230E95" w:rsidRDefault="006528DA">
      <w:pPr>
        <w:pStyle w:val="TOC3"/>
        <w:tabs>
          <w:tab w:val="right" w:leader="underscore" w:pos="8827"/>
        </w:tabs>
        <w:rPr>
          <w:rFonts w:asciiTheme="minorHAnsi" w:eastAsiaTheme="minorEastAsia" w:hAnsiTheme="minorHAnsi" w:cstheme="minorBidi"/>
          <w:i w:val="0"/>
          <w:noProof/>
          <w:sz w:val="22"/>
          <w:szCs w:val="22"/>
          <w:lang w:val="en-US"/>
        </w:rPr>
      </w:pPr>
      <w:hyperlink w:anchor="_Toc113268976" w:history="1">
        <w:r w:rsidR="00230E95" w:rsidRPr="002E001E">
          <w:rPr>
            <w:rStyle w:val="Hyperlink"/>
            <w:noProof/>
            <w:lang w:val="el-GR" w:bidi="el-GR"/>
          </w:rPr>
          <w:t>Επαγγελματική επιμόρφωση για την ένταξη που βασίζεται στην αρχική</w:t>
        </w:r>
        <w:r w:rsidR="00230E95">
          <w:rPr>
            <w:rStyle w:val="Hyperlink"/>
            <w:noProof/>
            <w:lang w:val="el-GR" w:bidi="el-GR"/>
          </w:rPr>
          <w:br/>
        </w:r>
        <w:r w:rsidR="00230E95" w:rsidRPr="002E001E">
          <w:rPr>
            <w:rStyle w:val="Hyperlink"/>
            <w:noProof/>
            <w:lang w:val="el-GR" w:bidi="el-GR"/>
          </w:rPr>
          <w:t>εκπαίδευση των εκπαιδευτικών και στις ικανότητες άλλων επαγγελματιών</w:t>
        </w:r>
        <w:r w:rsidR="00230E95">
          <w:rPr>
            <w:rStyle w:val="Hyperlink"/>
            <w:noProof/>
            <w:lang w:val="el-GR" w:bidi="el-GR"/>
          </w:rPr>
          <w:br/>
        </w:r>
        <w:r w:rsidR="00230E95" w:rsidRPr="002E001E">
          <w:rPr>
            <w:rStyle w:val="Hyperlink"/>
            <w:noProof/>
            <w:lang w:val="el-GR" w:bidi="el-GR"/>
          </w:rPr>
          <w:t>του τομέα της εκπαίδευσης</w:t>
        </w:r>
        <w:r w:rsidR="00230E95">
          <w:rPr>
            <w:noProof/>
            <w:webHidden/>
          </w:rPr>
          <w:tab/>
        </w:r>
        <w:r w:rsidR="00230E95">
          <w:rPr>
            <w:noProof/>
            <w:webHidden/>
          </w:rPr>
          <w:fldChar w:fldCharType="begin"/>
        </w:r>
        <w:r w:rsidR="00230E95">
          <w:rPr>
            <w:noProof/>
            <w:webHidden/>
          </w:rPr>
          <w:instrText xml:space="preserve"> PAGEREF _Toc113268976 \h </w:instrText>
        </w:r>
        <w:r w:rsidR="00230E95">
          <w:rPr>
            <w:noProof/>
            <w:webHidden/>
          </w:rPr>
        </w:r>
        <w:r w:rsidR="00230E95">
          <w:rPr>
            <w:noProof/>
            <w:webHidden/>
          </w:rPr>
          <w:fldChar w:fldCharType="separate"/>
        </w:r>
        <w:r w:rsidR="009C1ADF">
          <w:rPr>
            <w:noProof/>
            <w:webHidden/>
          </w:rPr>
          <w:t>21</w:t>
        </w:r>
        <w:r w:rsidR="00230E95">
          <w:rPr>
            <w:noProof/>
            <w:webHidden/>
          </w:rPr>
          <w:fldChar w:fldCharType="end"/>
        </w:r>
      </w:hyperlink>
    </w:p>
    <w:p w14:paraId="0104A5EB" w14:textId="4F56B5F3" w:rsidR="00C22B4F" w:rsidRPr="00D93E29" w:rsidRDefault="00E341E3" w:rsidP="00C22B4F">
      <w:pPr>
        <w:pStyle w:val="Agency-body-text"/>
      </w:pPr>
      <w:r w:rsidRPr="00D93E29">
        <w:rPr>
          <w:lang w:val="el-GR" w:bidi="el-GR"/>
        </w:rPr>
        <w:fldChar w:fldCharType="end"/>
      </w:r>
      <w:bookmarkStart w:id="0" w:name="PROFILE"/>
    </w:p>
    <w:p w14:paraId="6D468B53" w14:textId="2A73EBC3" w:rsidR="00C22B4F" w:rsidRPr="00D93E29" w:rsidRDefault="00C22B4F" w:rsidP="002A55F0">
      <w:pPr>
        <w:pStyle w:val="Agency-body-text"/>
      </w:pPr>
      <w:r w:rsidRPr="00D93E29">
        <w:rPr>
          <w:lang w:val="el-GR" w:bidi="el-GR"/>
        </w:rPr>
        <w:br w:type="page"/>
      </w:r>
    </w:p>
    <w:p w14:paraId="7548C6AC" w14:textId="2A5DD87A" w:rsidR="00622128" w:rsidRPr="00230E95" w:rsidRDefault="00622128" w:rsidP="0030491F">
      <w:pPr>
        <w:pStyle w:val="Agency-heading-1"/>
        <w:rPr>
          <w:i/>
          <w:iCs/>
          <w:lang w:val="el-GR"/>
        </w:rPr>
      </w:pPr>
      <w:bookmarkStart w:id="1" w:name="_Toc113268962"/>
      <w:r w:rsidRPr="00D93E29">
        <w:rPr>
          <w:i/>
          <w:lang w:val="el-GR" w:bidi="el-GR"/>
        </w:rPr>
        <w:lastRenderedPageBreak/>
        <w:t>Προφίλ</w:t>
      </w:r>
      <w:bookmarkEnd w:id="0"/>
      <w:r w:rsidRPr="00D93E29">
        <w:rPr>
          <w:i/>
          <w:lang w:val="el-GR" w:bidi="el-GR"/>
        </w:rPr>
        <w:t xml:space="preserve"> Επαγγελματικής Μάθησης Εκπαιδευτικών για την Ένταξη</w:t>
      </w:r>
      <w:bookmarkEnd w:id="1"/>
    </w:p>
    <w:p w14:paraId="03FAB0A5" w14:textId="5F3CC8FC" w:rsidR="00622128" w:rsidRPr="00230E95" w:rsidRDefault="00622128" w:rsidP="00622128">
      <w:pPr>
        <w:pStyle w:val="Agency-body-text"/>
        <w:rPr>
          <w:lang w:val="el-GR"/>
        </w:rPr>
      </w:pPr>
      <w:r w:rsidRPr="00D93E29">
        <w:rPr>
          <w:lang w:val="el-GR" w:bidi="el-GR"/>
        </w:rPr>
        <w:t xml:space="preserve">Το </w:t>
      </w:r>
      <w:r w:rsidRPr="00D93E29">
        <w:rPr>
          <w:b/>
          <w:i/>
          <w:lang w:val="el-GR" w:bidi="el-GR"/>
        </w:rPr>
        <w:t xml:space="preserve">Προφίλ Επαγγελματικής Μάθησης Εκπαιδευτικών για την Ένταξη </w:t>
      </w:r>
      <w:r w:rsidRPr="00D93E29">
        <w:rPr>
          <w:lang w:val="el-GR" w:bidi="el-GR"/>
        </w:rPr>
        <w:t>αποσκοπεί στην υποστήριξη όλων των επαγγελματιών στον τομέα της εκπαίδευσης ώστε να διασφαλίζεται η παροχή ποιοτικής εκπαίδευση σε όλους τους μαθητές.</w:t>
      </w:r>
    </w:p>
    <w:p w14:paraId="5CC1121A" w14:textId="6F47B37C" w:rsidR="001600DB" w:rsidRPr="00230E95" w:rsidRDefault="00622128" w:rsidP="00622128">
      <w:pPr>
        <w:pStyle w:val="Agency-body-text"/>
        <w:rPr>
          <w:lang w:val="el-GR"/>
        </w:rPr>
      </w:pPr>
      <w:r w:rsidRPr="00D93E29">
        <w:rPr>
          <w:lang w:val="el-GR" w:bidi="el-GR"/>
        </w:rPr>
        <w:t xml:space="preserve">Σε όλο το </w:t>
      </w:r>
      <w:r w:rsidRPr="00D93E29">
        <w:rPr>
          <w:i/>
          <w:lang w:val="el-GR" w:bidi="el-GR"/>
        </w:rPr>
        <w:t>Προφίλ</w:t>
      </w:r>
      <w:r w:rsidRPr="00D93E29">
        <w:rPr>
          <w:lang w:val="el-GR" w:bidi="el-GR"/>
        </w:rPr>
        <w:t xml:space="preserve">, οι όροι «εκπαιδευτικοί», «σχολικό προσωπικό» και «επαγγελματίες στον τομέα της εκπαίδευσης» αναφέρονται σε </w:t>
      </w:r>
      <w:proofErr w:type="spellStart"/>
      <w:r w:rsidRPr="00D93E29">
        <w:rPr>
          <w:b/>
          <w:lang w:val="el-GR" w:bidi="el-GR"/>
        </w:rPr>
        <w:t>προϋπηρεσιακούς</w:t>
      </w:r>
      <w:proofErr w:type="spellEnd"/>
      <w:r w:rsidRPr="00D93E29">
        <w:rPr>
          <w:b/>
          <w:lang w:val="el-GR" w:bidi="el-GR"/>
        </w:rPr>
        <w:t xml:space="preserve"> και </w:t>
      </w:r>
      <w:proofErr w:type="spellStart"/>
      <w:r w:rsidRPr="00D93E29">
        <w:rPr>
          <w:b/>
          <w:lang w:val="el-GR" w:bidi="el-GR"/>
        </w:rPr>
        <w:t>ενδοϋπηρεσιακούς</w:t>
      </w:r>
      <w:proofErr w:type="spellEnd"/>
      <w:r w:rsidRPr="00D93E29">
        <w:rPr>
          <w:b/>
          <w:lang w:val="el-GR" w:bidi="el-GR"/>
        </w:rPr>
        <w:t xml:space="preserve"> εκπαιδευτικούς, εκπαιδευτικούς συμβουλευτικής καθοδήγησης και παράλληλης στήριξης, σχολικούς ηγέτες, εκπαιδευτές εκπαιδευτικών, βοηθούς διδασκαλίας και ειδικούς.</w:t>
      </w:r>
      <w:r w:rsidRPr="00D93E29">
        <w:rPr>
          <w:i/>
          <w:lang w:val="el-GR" w:bidi="el-GR"/>
        </w:rPr>
        <w:t xml:space="preserve"> </w:t>
      </w:r>
      <w:r w:rsidRPr="00D93E29">
        <w:rPr>
          <w:lang w:val="el-GR" w:bidi="el-GR"/>
        </w:rPr>
        <w:t>Ως το σημείο επαφής μεταξύ του σχολικού και του μη σχολικού προσωπικού, οι «επαγγελματίες στον τομέα της εκπαίδευσης» θεωρούνται ως ένας περιεκτικός όρος που αντιλαμβάνεται όλους τους επαγγελματίες ως ισότιμα μέλη μιας κοινότητας ενταξιακής κοινότητας μάθησης.</w:t>
      </w:r>
    </w:p>
    <w:p w14:paraId="0648CF82" w14:textId="578754F3" w:rsidR="00987416" w:rsidRPr="00230E95" w:rsidRDefault="00622128" w:rsidP="002A55A5">
      <w:pPr>
        <w:pStyle w:val="Agency-body-text"/>
        <w:rPr>
          <w:lang w:val="el-GR"/>
        </w:rPr>
      </w:pPr>
      <w:r w:rsidRPr="00D93E29">
        <w:rPr>
          <w:lang w:val="el-GR" w:bidi="el-GR"/>
        </w:rPr>
        <w:t>Με βάση τις βασικές αξίες για την ένταξη και τους συναφείς τομείς ικανοτήτων που προσδιορίζονται για τους εκπαιδευτικούς και άλλους επαγγελματίες στον τομέα της εκπαίδευσης, οι ικανότητες νοούνται ως σύνθετοι συνδυασμοί στάσεων, γνώσεων και δεξιοτήτων. Μια ορισμένη στάση ή πεποίθηση απαιτεί συγκεκριμένες γνώσεις ή επίπεδο κατανόησης και, στη συνέχεια, δεξιότητες για την εφαρμογή των γνώσεων αυτών στην πράξη (Ευρωπαϊκός Φορέας, 2012)</w:t>
      </w:r>
      <w:r w:rsidR="00F25039" w:rsidRPr="00D93E29">
        <w:rPr>
          <w:rStyle w:val="FootnoteReference"/>
          <w:lang w:val="el-GR" w:bidi="el-GR"/>
        </w:rPr>
        <w:footnoteReference w:id="2"/>
      </w:r>
      <w:r w:rsidRPr="00D93E29">
        <w:rPr>
          <w:lang w:val="el-GR" w:bidi="el-GR"/>
        </w:rPr>
        <w:t>. Κανένα από τα δύο δεν είναι αρκετό από μόνο του. Στη συνέχεια, οι στάσεις, οι γνώσεις και οι δεξιότητες αναφέρονται ως:</w:t>
      </w:r>
    </w:p>
    <w:p w14:paraId="4544E536" w14:textId="44BDC489" w:rsidR="008059EE" w:rsidRPr="00D93E29" w:rsidRDefault="008059EE" w:rsidP="00594DC3">
      <w:pPr>
        <w:pStyle w:val="Agency-body-text"/>
      </w:pPr>
      <w:r w:rsidRPr="00D93E29">
        <w:rPr>
          <w:b/>
          <w:noProof/>
          <w:lang w:val="el-GR" w:bidi="el-GR"/>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230E95" w:rsidRDefault="008059EE" w:rsidP="004B42C1">
                            <w:pPr>
                              <w:pStyle w:val="Agency-body-text"/>
                              <w:numPr>
                                <w:ilvl w:val="0"/>
                                <w:numId w:val="15"/>
                              </w:numPr>
                              <w:ind w:left="851" w:right="311" w:hanging="567"/>
                              <w:rPr>
                                <w:color w:val="262626" w:themeColor="text1" w:themeTint="D9"/>
                                <w:lang w:val="el-GR"/>
                              </w:rPr>
                            </w:pPr>
                            <w:r w:rsidRPr="008059EE">
                              <w:rPr>
                                <w:color w:val="262626" w:themeColor="text1" w:themeTint="D9"/>
                                <w:lang w:val="el-GR" w:bidi="el-GR"/>
                              </w:rPr>
                              <w:t>«Στάσεις και πεποιθήσεις» ή οι βασικές παραδοχές, οι κρίσιμες ηθικές και δεοντολογικές διαστάσεις της ένταξης και πώς επιδεικνύονται στους τρόπους εργασίας, την επιχειρηματολογία, την επικοινωνία και τις σχέσεις.</w:t>
                            </w:r>
                          </w:p>
                          <w:p w14:paraId="5493A302" w14:textId="77777777" w:rsidR="008059EE" w:rsidRPr="00230E95" w:rsidRDefault="008059EE" w:rsidP="004B42C1">
                            <w:pPr>
                              <w:pStyle w:val="Agency-body-text"/>
                              <w:numPr>
                                <w:ilvl w:val="0"/>
                                <w:numId w:val="15"/>
                              </w:numPr>
                              <w:ind w:left="851" w:right="311" w:hanging="567"/>
                              <w:rPr>
                                <w:color w:val="262626" w:themeColor="text1" w:themeTint="D9"/>
                                <w:lang w:val="el-GR"/>
                              </w:rPr>
                            </w:pPr>
                            <w:r w:rsidRPr="008059EE">
                              <w:rPr>
                                <w:color w:val="262626" w:themeColor="text1" w:themeTint="D9"/>
                                <w:lang w:val="el-GR" w:bidi="el-GR"/>
                              </w:rPr>
                              <w:t>«Γνώση και κατανόηση» ή οι ουσιαστικές γνώσεις και ιδέες, η θεωρητική βάση του επαγγέλματος, τα τεκμήρια, οι βασικές έννοιες και αρχές που στηρίζουν την ποιοτική εκπαίδευση.</w:t>
                            </w:r>
                          </w:p>
                          <w:p w14:paraId="0E008367" w14:textId="0C3965A9" w:rsidR="008059EE" w:rsidRPr="00230E95" w:rsidRDefault="008059EE" w:rsidP="004B42C1">
                            <w:pPr>
                              <w:pStyle w:val="Agency-body-text"/>
                              <w:numPr>
                                <w:ilvl w:val="0"/>
                                <w:numId w:val="15"/>
                              </w:numPr>
                              <w:ind w:left="851" w:right="311" w:hanging="567"/>
                              <w:rPr>
                                <w:color w:val="262626" w:themeColor="text1" w:themeTint="D9"/>
                                <w:lang w:val="el-GR"/>
                              </w:rPr>
                            </w:pPr>
                            <w:r w:rsidRPr="008059EE">
                              <w:rPr>
                                <w:color w:val="262626" w:themeColor="text1" w:themeTint="D9"/>
                                <w:lang w:val="el-GR" w:bidi="el-GR"/>
                              </w:rPr>
                              <w:t>«Δεξιότητες» ή οι πρακτικές δεξιότητες που απαιτούνται για την εκτέλεση των βασικών καθηκόντων, καθώς και τη λήψη αποφάσεων και την αποτελεσματικότητα στην εφαρμογή των γνώσεων σε διάφορες καταστάσεις και περιβάλλοντα, για την υποστήριξη βασικών υποθέσεων και για την αναθεώρηση των πρακτικών για την ποιοτική εκπαίδευση.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" fillcolor="#dbe5f1 [660]" stroked="f" strokeweight=".5pt">
                <v:fill opacity="32896f"/>
                <v:textbox style="mso-fit-shape-to-text:t">
                  <w:txbxContent>
                    <w:p w14:paraId="6B70770A" w14:textId="77777777" w:rsidR="008059EE" w:rsidRPr="00230E95" w:rsidRDefault="008059EE" w:rsidP="004B42C1">
                      <w:pPr>
                        <w:pStyle w:val="Agency-body-text"/>
                        <w:numPr>
                          <w:ilvl w:val="0"/>
                          <w:numId w:val="15"/>
                        </w:numPr>
                        <w:ind w:left="851" w:right="311" w:hanging="567"/>
                        <w:rPr>
                          <w:color w:val="262626" w:themeColor="text1" w:themeTint="D9"/>
                          <w:lang w:val="el-GR"/>
                        </w:rPr>
                      </w:pPr>
                      <w:r w:rsidRPr="008059EE">
                        <w:rPr>
                          <w:color w:val="262626" w:themeColor="text1" w:themeTint="D9"/>
                          <w:lang w:val="el-GR" w:bidi="el-GR"/>
                        </w:rPr>
                        <w:t>«Στάσεις και πεποιθήσεις» ή οι βασικές παραδοχές, οι κρίσιμες ηθικές και δεοντολογικές διαστάσεις της ένταξης και πώς επιδεικνύονται στους τρόπους εργασίας, την επιχειρηματολογία, την επικοινωνία και τις σχέσεις.</w:t>
                      </w:r>
                    </w:p>
                    <w:p w14:paraId="5493A302" w14:textId="77777777" w:rsidR="008059EE" w:rsidRPr="00230E95" w:rsidRDefault="008059EE" w:rsidP="004B42C1">
                      <w:pPr>
                        <w:pStyle w:val="Agency-body-text"/>
                        <w:numPr>
                          <w:ilvl w:val="0"/>
                          <w:numId w:val="15"/>
                        </w:numPr>
                        <w:ind w:left="851" w:right="311" w:hanging="567"/>
                        <w:rPr>
                          <w:color w:val="262626" w:themeColor="text1" w:themeTint="D9"/>
                          <w:lang w:val="el-GR"/>
                        </w:rPr>
                      </w:pPr>
                      <w:r w:rsidRPr="008059EE">
                        <w:rPr>
                          <w:color w:val="262626" w:themeColor="text1" w:themeTint="D9"/>
                          <w:lang w:val="el-GR" w:bidi="el-GR"/>
                        </w:rPr>
                        <w:t>«Γνώση και κατανόηση» ή οι ουσιαστικές γνώσεις και ιδέες, η θεωρητική βάση του επαγγέλματος, τα τεκμήρια, οι βασικές έννοιες και αρχές που στηρίζουν την ποιοτική εκπαίδευση.</w:t>
                      </w:r>
                    </w:p>
                    <w:p w14:paraId="0E008367" w14:textId="0C3965A9" w:rsidR="008059EE" w:rsidRPr="00230E95" w:rsidRDefault="008059EE" w:rsidP="004B42C1">
                      <w:pPr>
                        <w:pStyle w:val="Agency-body-text"/>
                        <w:numPr>
                          <w:ilvl w:val="0"/>
                          <w:numId w:val="15"/>
                        </w:numPr>
                        <w:ind w:left="851" w:right="311" w:hanging="567"/>
                        <w:rPr>
                          <w:color w:val="262626" w:themeColor="text1" w:themeTint="D9"/>
                          <w:lang w:val="el-GR"/>
                        </w:rPr>
                      </w:pPr>
                      <w:r w:rsidRPr="008059EE">
                        <w:rPr>
                          <w:color w:val="262626" w:themeColor="text1" w:themeTint="D9"/>
                          <w:lang w:val="el-GR" w:bidi="el-GR"/>
                        </w:rPr>
                        <w:t>«Δεξιότητες» ή οι πρακτικές δεξιότητες που απαιτούνται για την εκτέλεση των βασικών καθηκόντων, καθώς και τη λήψη αποφάσεων και την αποτελεσματικότητα στην εφαρμογή των γνώσεων σε διάφορες καταστάσεις και περιβάλλοντα, για την υποστήριξη βασικών υποθέσεων και για την αναθεώρηση των πρακτικών για την ποιοτική εκπαίδευση.</w:t>
                      </w:r>
                    </w:p>
                  </w:txbxContent>
                </v:textbox>
                <w10:anchorlock/>
              </v:shape>
            </w:pict>
          </mc:Fallback>
        </mc:AlternateContent>
      </w:r>
    </w:p>
    <w:p w14:paraId="32815166" w14:textId="534DE360" w:rsidR="001600DB" w:rsidRPr="00230E95" w:rsidRDefault="00622128" w:rsidP="002A55A5">
      <w:pPr>
        <w:pStyle w:val="Agency-body-text"/>
        <w:rPr>
          <w:lang w:val="el-GR"/>
        </w:rPr>
      </w:pPr>
      <w:r w:rsidRPr="00D93E29">
        <w:rPr>
          <w:lang w:val="el-GR" w:bidi="el-GR"/>
        </w:rPr>
        <w:t xml:space="preserve">Η διαφοροποίησή τους σε τομείς αρμοδιοτήτων δεν συνεπάγεται την ιεράρχηση ή την απομόνωση των αρμοδιοτήτων, καθώς όλες είναι στενά αλληλένδετες και </w:t>
      </w:r>
      <w:proofErr w:type="spellStart"/>
      <w:r w:rsidRPr="00D93E29">
        <w:rPr>
          <w:lang w:val="el-GR" w:bidi="el-GR"/>
        </w:rPr>
        <w:t>αλληλοεξαρτώμενες</w:t>
      </w:r>
      <w:proofErr w:type="spellEnd"/>
      <w:r w:rsidRPr="00D93E29">
        <w:rPr>
          <w:lang w:val="el-GR" w:bidi="el-GR"/>
        </w:rPr>
        <w:t>.</w:t>
      </w:r>
    </w:p>
    <w:p w14:paraId="16F40486" w14:textId="28D7C5E2" w:rsidR="00B27D05" w:rsidRPr="00230E95" w:rsidRDefault="005C4692" w:rsidP="00010119">
      <w:pPr>
        <w:pStyle w:val="Agency-body-text"/>
        <w:rPr>
          <w:lang w:val="el-GR"/>
        </w:rPr>
      </w:pPr>
      <w:r w:rsidRPr="00D93E29">
        <w:rPr>
          <w:lang w:val="el-GR" w:bidi="el-GR"/>
        </w:rPr>
        <w:lastRenderedPageBreak/>
        <w:t xml:space="preserve">Θα πρέπει να δοθεί ιδιαίτερη προσοχή στην εστίαση του </w:t>
      </w:r>
      <w:r w:rsidRPr="00D93E29">
        <w:rPr>
          <w:i/>
          <w:lang w:val="el-GR" w:bidi="el-GR"/>
        </w:rPr>
        <w:t xml:space="preserve">Προφίλ </w:t>
      </w:r>
      <w:r w:rsidRPr="00D93E29">
        <w:rPr>
          <w:lang w:val="el-GR" w:bidi="el-GR"/>
        </w:rPr>
        <w:t xml:space="preserve">στο </w:t>
      </w:r>
      <w:r w:rsidRPr="00D93E29">
        <w:rPr>
          <w:b/>
          <w:lang w:val="el-GR" w:bidi="el-GR"/>
        </w:rPr>
        <w:t xml:space="preserve">συλλογικό έργο </w:t>
      </w:r>
      <w:r w:rsidRPr="00D93E29">
        <w:rPr>
          <w:lang w:val="el-GR" w:bidi="el-GR"/>
        </w:rPr>
        <w:t xml:space="preserve">της εφαρμογής της ενταξιακής πρακτικής, στην αξία του για μια αναπτυσσόμενη </w:t>
      </w:r>
      <w:r w:rsidRPr="00D93E29">
        <w:rPr>
          <w:b/>
          <w:lang w:val="el-GR" w:bidi="el-GR"/>
        </w:rPr>
        <w:t xml:space="preserve">επαγγελματική κοινότητα </w:t>
      </w:r>
      <w:r w:rsidRPr="00D93E29">
        <w:rPr>
          <w:lang w:val="el-GR" w:bidi="el-GR"/>
        </w:rPr>
        <w:t xml:space="preserve">που συμμετέχει στην ένταξη και στη χρήση του στη </w:t>
      </w:r>
      <w:r w:rsidRPr="00D93E29">
        <w:rPr>
          <w:b/>
          <w:lang w:val="el-GR" w:bidi="el-GR"/>
        </w:rPr>
        <w:t>μάθηση με βάση την εργασία</w:t>
      </w:r>
      <w:r w:rsidRPr="00D93E29">
        <w:rPr>
          <w:lang w:val="el-GR" w:bidi="el-GR"/>
        </w:rPr>
        <w:t xml:space="preserve">. Είναι σημαντικό να σημειωθεί ότι η ευρύτερη αυτή προοπτική δεν επηρεάζει την αξία του </w:t>
      </w:r>
      <w:r w:rsidRPr="00D93E29">
        <w:rPr>
          <w:i/>
          <w:lang w:val="el-GR" w:bidi="el-GR"/>
        </w:rPr>
        <w:t xml:space="preserve">Προφίλ </w:t>
      </w:r>
      <w:r w:rsidRPr="00D93E29">
        <w:rPr>
          <w:lang w:val="el-GR" w:bidi="el-GR"/>
        </w:rPr>
        <w:t>για τους εκπαιδευτικούς, οι οποίοι παραμένουν οι πρώτοι και πιο σημαντικοί επαγγελματίες μεταξύ όλων των εμπλεκόμενων επαγγελματιών.</w:t>
      </w:r>
    </w:p>
    <w:p w14:paraId="5FCD9D36" w14:textId="3E4BAF7B" w:rsidR="001600DB" w:rsidRPr="00230E95" w:rsidRDefault="00622128" w:rsidP="00010119">
      <w:pPr>
        <w:pStyle w:val="Agency-body-text"/>
        <w:rPr>
          <w:lang w:val="el-GR"/>
        </w:rPr>
      </w:pPr>
      <w:r w:rsidRPr="00D93E29">
        <w:rPr>
          <w:lang w:val="el-GR" w:bidi="el-GR"/>
        </w:rPr>
        <w:t xml:space="preserve">Ως ένα πλαίσιο ικανοτήτων για την ένταξη και την ισότητα στην εκπαίδευση, το </w:t>
      </w:r>
      <w:r w:rsidRPr="00D93E29">
        <w:rPr>
          <w:i/>
          <w:lang w:val="el-GR" w:bidi="el-GR"/>
        </w:rPr>
        <w:t xml:space="preserve">Προφίλ Επαγγελματικής Μάθησης Εκπαιδευτικών για την Ένταξη </w:t>
      </w:r>
      <w:r w:rsidRPr="00D93E29">
        <w:rPr>
          <w:lang w:val="el-GR" w:bidi="el-GR"/>
        </w:rPr>
        <w:t xml:space="preserve">προσφέρει στους επαγγελματίες στον τομέα της εκπαίδευσης, συμπεριλαμβανομένων των </w:t>
      </w:r>
      <w:proofErr w:type="spellStart"/>
      <w:r w:rsidRPr="00D93E29">
        <w:rPr>
          <w:lang w:val="el-GR" w:bidi="el-GR"/>
        </w:rPr>
        <w:t>παρόχων</w:t>
      </w:r>
      <w:proofErr w:type="spellEnd"/>
      <w:r w:rsidRPr="00D93E29">
        <w:rPr>
          <w:lang w:val="el-GR" w:bidi="el-GR"/>
        </w:rPr>
        <w:t xml:space="preserve"> TPL, μια </w:t>
      </w:r>
      <w:r w:rsidRPr="00D93E29">
        <w:rPr>
          <w:b/>
          <w:lang w:val="el-GR" w:bidi="el-GR"/>
        </w:rPr>
        <w:t>κοινή γλώσσα</w:t>
      </w:r>
      <w:r w:rsidRPr="00D93E29">
        <w:rPr>
          <w:lang w:val="el-GR" w:bidi="el-GR"/>
        </w:rPr>
        <w:t xml:space="preserve">, ένα </w:t>
      </w:r>
      <w:r w:rsidRPr="00D93E29">
        <w:rPr>
          <w:b/>
          <w:lang w:val="el-GR" w:bidi="el-GR"/>
        </w:rPr>
        <w:t xml:space="preserve">κοινό ρεπερτόριο </w:t>
      </w:r>
      <w:r w:rsidRPr="00D93E29">
        <w:rPr>
          <w:lang w:val="el-GR" w:bidi="el-GR"/>
        </w:rPr>
        <w:t xml:space="preserve">και ένα </w:t>
      </w:r>
      <w:r w:rsidRPr="00D93E29">
        <w:rPr>
          <w:b/>
          <w:lang w:val="el-GR" w:bidi="el-GR"/>
        </w:rPr>
        <w:t xml:space="preserve">σημείο αναφοράς </w:t>
      </w:r>
      <w:r w:rsidRPr="00D93E29">
        <w:rPr>
          <w:lang w:val="el-GR" w:bidi="el-GR"/>
        </w:rPr>
        <w:t>για την επαγγελματική επιμόρφωση για την ένταξη για το σύνολο του προσωπικού των σχολείων.</w:t>
      </w:r>
    </w:p>
    <w:p w14:paraId="133F6C59" w14:textId="77777777" w:rsidR="001600DB" w:rsidRPr="00230E95" w:rsidRDefault="00622128" w:rsidP="00010119">
      <w:pPr>
        <w:pStyle w:val="Agency-body-text"/>
        <w:rPr>
          <w:lang w:val="el-GR"/>
        </w:rPr>
      </w:pPr>
      <w:r w:rsidRPr="00D93E29">
        <w:rPr>
          <w:lang w:val="el-GR" w:bidi="el-GR"/>
        </w:rPr>
        <w:t xml:space="preserve">Οι ακόλουθες </w:t>
      </w:r>
      <w:r w:rsidRPr="00D93E29">
        <w:rPr>
          <w:b/>
          <w:lang w:val="el-GR" w:bidi="el-GR"/>
        </w:rPr>
        <w:t>θεμελιώδεις αξίες</w:t>
      </w:r>
      <w:r w:rsidRPr="00D93E29">
        <w:rPr>
          <w:lang w:val="el-GR" w:bidi="el-GR"/>
        </w:rPr>
        <w:t xml:space="preserve">, οι σχετικοί τομείς </w:t>
      </w:r>
      <w:r w:rsidRPr="00D93E29">
        <w:rPr>
          <w:b/>
          <w:lang w:val="el-GR" w:bidi="el-GR"/>
        </w:rPr>
        <w:t>ικανοτήτων</w:t>
      </w:r>
      <w:r w:rsidRPr="00D93E29">
        <w:rPr>
          <w:lang w:val="el-GR" w:bidi="el-GR"/>
        </w:rPr>
        <w:t xml:space="preserve">, οι προτεινόμενες </w:t>
      </w:r>
      <w:r w:rsidRPr="00D93E29">
        <w:rPr>
          <w:b/>
          <w:lang w:val="el-GR" w:bidi="el-GR"/>
        </w:rPr>
        <w:t xml:space="preserve">στάσεις </w:t>
      </w:r>
      <w:r w:rsidRPr="00D93E29">
        <w:rPr>
          <w:lang w:val="el-GR" w:bidi="el-GR"/>
        </w:rPr>
        <w:t xml:space="preserve">και </w:t>
      </w:r>
      <w:r w:rsidRPr="00D93E29">
        <w:rPr>
          <w:b/>
          <w:lang w:val="el-GR" w:bidi="el-GR"/>
        </w:rPr>
        <w:t>πεποιθήσεις</w:t>
      </w:r>
      <w:r w:rsidRPr="00D93E29">
        <w:rPr>
          <w:lang w:val="el-GR" w:bidi="el-GR"/>
        </w:rPr>
        <w:t xml:space="preserve">, η </w:t>
      </w:r>
      <w:r w:rsidRPr="00D93E29">
        <w:rPr>
          <w:b/>
          <w:lang w:val="el-GR" w:bidi="el-GR"/>
        </w:rPr>
        <w:t xml:space="preserve">γνώση </w:t>
      </w:r>
      <w:r w:rsidRPr="00D93E29">
        <w:rPr>
          <w:lang w:val="el-GR" w:bidi="el-GR"/>
        </w:rPr>
        <w:t xml:space="preserve">και η </w:t>
      </w:r>
      <w:r w:rsidRPr="00D93E29">
        <w:rPr>
          <w:b/>
          <w:lang w:val="el-GR" w:bidi="el-GR"/>
        </w:rPr>
        <w:t>κατανόηση</w:t>
      </w:r>
      <w:r w:rsidRPr="00D93E29">
        <w:rPr>
          <w:lang w:val="el-GR" w:bidi="el-GR"/>
        </w:rPr>
        <w:t>, καθώς</w:t>
      </w:r>
      <w:r w:rsidRPr="00D93E29">
        <w:rPr>
          <w:b/>
          <w:lang w:val="el-GR" w:bidi="el-GR"/>
        </w:rPr>
        <w:t xml:space="preserve"> </w:t>
      </w:r>
      <w:r w:rsidRPr="00D93E29">
        <w:rPr>
          <w:lang w:val="el-GR" w:bidi="el-GR"/>
        </w:rPr>
        <w:t xml:space="preserve">και οι </w:t>
      </w:r>
      <w:r w:rsidRPr="00D93E29">
        <w:rPr>
          <w:b/>
          <w:lang w:val="el-GR" w:bidi="el-GR"/>
        </w:rPr>
        <w:t>δεξιότητες</w:t>
      </w:r>
      <w:r w:rsidRPr="00D93E29">
        <w:rPr>
          <w:lang w:val="el-GR" w:bidi="el-GR"/>
        </w:rPr>
        <w:t xml:space="preserve"> απευθύνονται σε όλους τους επαγγελματίες στον τομέα της εκπαίδευσης προκειμένου να συμμετάσχουν στην ανάπτυξη ικανοτήτων για την ένταξη.</w:t>
      </w:r>
    </w:p>
    <w:p w14:paraId="7A60D2BC" w14:textId="6E8CAF42" w:rsidR="00622128" w:rsidRPr="00D93E29" w:rsidRDefault="00622128" w:rsidP="00622128">
      <w:pPr>
        <w:pStyle w:val="Agency-heading-2"/>
        <w:rPr>
          <w:color w:val="auto"/>
        </w:rPr>
      </w:pPr>
      <w:bookmarkStart w:id="2" w:name="_Toc113268963"/>
      <w:r w:rsidRPr="00D93E29">
        <w:rPr>
          <w:color w:val="auto"/>
          <w:lang w:val="el-GR" w:bidi="el-GR"/>
        </w:rPr>
        <w:t>Εκτιμώντας τη Μαθητική Ετερογένεια</w:t>
      </w:r>
      <w:bookmarkEnd w:id="2"/>
    </w:p>
    <w:p w14:paraId="262C7A67" w14:textId="294F6AF9" w:rsidR="00693024" w:rsidRPr="00D93E29" w:rsidRDefault="00693024" w:rsidP="00594DC3">
      <w:pPr>
        <w:pStyle w:val="Agency-body-text"/>
      </w:pPr>
      <w:r w:rsidRPr="00D93E29">
        <w:rPr>
          <w:b/>
          <w:noProof/>
          <w:lang w:val="el-GR" w:bidi="el-GR"/>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230E95" w:rsidRDefault="00815949" w:rsidP="008B4120">
                            <w:pPr>
                              <w:pStyle w:val="Agency-body-text"/>
                              <w:keepNext/>
                              <w:ind w:left="284"/>
                              <w:rPr>
                                <w:color w:val="262626" w:themeColor="text1" w:themeTint="D9"/>
                                <w:lang w:val="el-GR"/>
                              </w:rPr>
                            </w:pPr>
                            <w:r w:rsidRPr="008959B2">
                              <w:rPr>
                                <w:color w:val="262626" w:themeColor="text1" w:themeTint="D9"/>
                                <w:lang w:val="el-GR" w:bidi="el-GR"/>
                              </w:rPr>
                              <w:t>Η μαθητική ετερογένεια θεωρείται πόρος και πλεονέκτημα για την ποιοτική εκπαίδευση.</w:t>
                            </w:r>
                          </w:p>
                          <w:p w14:paraId="3CA37B1C" w14:textId="77777777" w:rsidR="00815949" w:rsidRPr="00230E95" w:rsidRDefault="00815949" w:rsidP="008B4120">
                            <w:pPr>
                              <w:pStyle w:val="Agency-body-text"/>
                              <w:keepNext/>
                              <w:ind w:left="284"/>
                              <w:rPr>
                                <w:color w:val="262626" w:themeColor="text1" w:themeTint="D9"/>
                                <w:lang w:val="el-GR"/>
                              </w:rPr>
                            </w:pPr>
                            <w:r w:rsidRPr="008959B2">
                              <w:rPr>
                                <w:color w:val="262626" w:themeColor="text1" w:themeTint="D9"/>
                                <w:lang w:val="el-GR" w:bidi="el-GR"/>
                              </w:rPr>
                              <w:t>Οι περιοχές ικανότητας της συγκεκριμένης θεμελιώδους αξίας συνδέονται με τα εξής:</w:t>
                            </w:r>
                          </w:p>
                          <w:p w14:paraId="66B6A2BB" w14:textId="629919CE" w:rsidR="00815949" w:rsidRPr="00230E95" w:rsidRDefault="00815949" w:rsidP="00791385">
                            <w:pPr>
                              <w:pStyle w:val="Agency-body-text"/>
                              <w:ind w:left="284"/>
                              <w:rPr>
                                <w:color w:val="262626" w:themeColor="text1" w:themeTint="D9"/>
                                <w:lang w:val="el-GR"/>
                              </w:rPr>
                            </w:pPr>
                            <w:r w:rsidRPr="008959B2">
                              <w:rPr>
                                <w:color w:val="262626" w:themeColor="text1" w:themeTint="D9"/>
                                <w:lang w:val="el-GR" w:bidi="el-GR"/>
                              </w:rPr>
                              <w:t>-</w:t>
                            </w:r>
                            <w:r w:rsidRPr="008959B2">
                              <w:rPr>
                                <w:color w:val="262626" w:themeColor="text1" w:themeTint="D9"/>
                                <w:lang w:val="el-GR" w:bidi="el-GR"/>
                              </w:rPr>
                              <w:tab/>
                              <w:t>αντιλήψεις για την ένταξη, την ισότητα και την ποιοτική εκπαίδευση·</w:t>
                            </w:r>
                          </w:p>
                          <w:p w14:paraId="1EF1EA9A" w14:textId="155D59D6" w:rsidR="00815949" w:rsidRPr="00230E95" w:rsidRDefault="00815949" w:rsidP="00791385">
                            <w:pPr>
                              <w:pStyle w:val="Agency-body-text"/>
                              <w:ind w:left="284"/>
                              <w:rPr>
                                <w:color w:val="262626" w:themeColor="text1" w:themeTint="D9"/>
                                <w:lang w:val="el-GR"/>
                              </w:rPr>
                            </w:pPr>
                            <w:r w:rsidRPr="008959B2">
                              <w:rPr>
                                <w:color w:val="262626" w:themeColor="text1" w:themeTint="D9"/>
                                <w:lang w:val="el-GR" w:bidi="el-GR"/>
                              </w:rPr>
                              <w:t>-</w:t>
                            </w:r>
                            <w:r w:rsidRPr="008959B2">
                              <w:rPr>
                                <w:color w:val="262626" w:themeColor="text1" w:themeTint="D9"/>
                                <w:lang w:val="el-GR" w:bidi="el-GR"/>
                              </w:rPr>
                              <w:tab/>
                              <w:t>απόψεις των επαγγελματιών στον τομέα της εκπαίδευσης για τη διαφορά των μαθητών.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" fillcolor="#dbe5f1 [660]" stroked="f">
                <v:fill opacity="32382f"/>
                <v:textbox style="mso-fit-shape-to-text:t">
                  <w:txbxContent>
                    <w:p w14:paraId="7C78AD76" w14:textId="77777777" w:rsidR="00815949" w:rsidRPr="00230E95" w:rsidRDefault="00815949" w:rsidP="008B4120">
                      <w:pPr>
                        <w:pStyle w:val="Agency-body-text"/>
                        <w:keepNext/>
                        <w:ind w:left="284"/>
                        <w:rPr>
                          <w:color w:val="262626" w:themeColor="text1" w:themeTint="D9"/>
                          <w:lang w:val="el-GR"/>
                        </w:rPr>
                      </w:pPr>
                      <w:r w:rsidRPr="008959B2">
                        <w:rPr>
                          <w:color w:val="262626" w:themeColor="text1" w:themeTint="D9"/>
                          <w:lang w:val="el-GR" w:bidi="el-GR"/>
                        </w:rPr>
                        <w:t>Η μαθητική ετερογένεια θεωρείται πόρος και πλεονέκτημα για την ποιοτική εκπαίδευση.</w:t>
                      </w:r>
                    </w:p>
                    <w:p w14:paraId="3CA37B1C" w14:textId="77777777" w:rsidR="00815949" w:rsidRPr="00230E95" w:rsidRDefault="00815949" w:rsidP="008B4120">
                      <w:pPr>
                        <w:pStyle w:val="Agency-body-text"/>
                        <w:keepNext/>
                        <w:ind w:left="284"/>
                        <w:rPr>
                          <w:color w:val="262626" w:themeColor="text1" w:themeTint="D9"/>
                          <w:lang w:val="el-GR"/>
                        </w:rPr>
                      </w:pPr>
                      <w:r w:rsidRPr="008959B2">
                        <w:rPr>
                          <w:color w:val="262626" w:themeColor="text1" w:themeTint="D9"/>
                          <w:lang w:val="el-GR" w:bidi="el-GR"/>
                        </w:rPr>
                        <w:t>Οι περιοχές ικανότητας της συγκεκριμένης θεμελιώδους αξίας συνδέονται με τα εξής:</w:t>
                      </w:r>
                    </w:p>
                    <w:p w14:paraId="66B6A2BB" w14:textId="629919CE" w:rsidR="00815949" w:rsidRPr="00230E95" w:rsidRDefault="00815949" w:rsidP="00791385">
                      <w:pPr>
                        <w:pStyle w:val="Agency-body-text"/>
                        <w:ind w:left="284"/>
                        <w:rPr>
                          <w:color w:val="262626" w:themeColor="text1" w:themeTint="D9"/>
                          <w:lang w:val="el-GR"/>
                        </w:rPr>
                      </w:pPr>
                      <w:r w:rsidRPr="008959B2">
                        <w:rPr>
                          <w:color w:val="262626" w:themeColor="text1" w:themeTint="D9"/>
                          <w:lang w:val="el-GR" w:bidi="el-GR"/>
                        </w:rPr>
                        <w:t>-</w:t>
                      </w:r>
                      <w:r w:rsidRPr="008959B2">
                        <w:rPr>
                          <w:color w:val="262626" w:themeColor="text1" w:themeTint="D9"/>
                          <w:lang w:val="el-GR" w:bidi="el-GR"/>
                        </w:rPr>
                        <w:tab/>
                        <w:t>αντιλήψεις για την ένταξη, την ισότητα και την ποιοτική εκπαίδευση·</w:t>
                      </w:r>
                    </w:p>
                    <w:p w14:paraId="1EF1EA9A" w14:textId="155D59D6" w:rsidR="00815949" w:rsidRPr="00230E95" w:rsidRDefault="00815949" w:rsidP="00791385">
                      <w:pPr>
                        <w:pStyle w:val="Agency-body-text"/>
                        <w:ind w:left="284"/>
                        <w:rPr>
                          <w:color w:val="262626" w:themeColor="text1" w:themeTint="D9"/>
                          <w:lang w:val="el-GR"/>
                        </w:rPr>
                      </w:pPr>
                      <w:r w:rsidRPr="008959B2">
                        <w:rPr>
                          <w:color w:val="262626" w:themeColor="text1" w:themeTint="D9"/>
                          <w:lang w:val="el-GR" w:bidi="el-GR"/>
                        </w:rPr>
                        <w:t>-</w:t>
                      </w:r>
                      <w:r w:rsidRPr="008959B2">
                        <w:rPr>
                          <w:color w:val="262626" w:themeColor="text1" w:themeTint="D9"/>
                          <w:lang w:val="el-GR" w:bidi="el-GR"/>
                        </w:rPr>
                        <w:tab/>
                        <w:t>απόψεις των επαγγελματιών στον τομέα της εκπαίδευσης για τη διαφορά των μαθητών.</w:t>
                      </w:r>
                    </w:p>
                  </w:txbxContent>
                </v:textbox>
                <w10:anchorlock/>
              </v:shape>
            </w:pict>
          </mc:Fallback>
        </mc:AlternateContent>
      </w:r>
    </w:p>
    <w:p w14:paraId="384E697C" w14:textId="511160BB" w:rsidR="001600DB" w:rsidRPr="00230E95" w:rsidRDefault="00622128" w:rsidP="00622128">
      <w:pPr>
        <w:pStyle w:val="Agency-heading-3"/>
        <w:rPr>
          <w:color w:val="auto"/>
          <w:lang w:val="el-GR"/>
        </w:rPr>
      </w:pPr>
      <w:bookmarkStart w:id="3" w:name="_Toc113268964"/>
      <w:r w:rsidRPr="00D93E29">
        <w:rPr>
          <w:color w:val="auto"/>
          <w:lang w:val="el-GR" w:bidi="el-GR"/>
        </w:rPr>
        <w:lastRenderedPageBreak/>
        <w:t>Αντιλήψεις για την ένταξη, την ισότητα και την ποιοτική εκπαίδευση</w:t>
      </w:r>
      <w:bookmarkEnd w:id="3"/>
    </w:p>
    <w:p w14:paraId="5CD8FD65" w14:textId="1C84A13E" w:rsidR="00987416" w:rsidRPr="00230E95" w:rsidRDefault="00622128" w:rsidP="00366167">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62CEA222" w14:textId="2F7112B6" w:rsidR="0012467D" w:rsidRPr="00D93E29" w:rsidRDefault="0012467D" w:rsidP="00594DC3">
      <w:pPr>
        <w:pStyle w:val="Agency-body-text"/>
      </w:pPr>
      <w:r w:rsidRPr="00D93E29">
        <w:rPr>
          <w:b/>
          <w:noProof/>
          <w:lang w:val="el-GR" w:bidi="el-GR"/>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230E95" w:rsidRDefault="0012467D" w:rsidP="0012467D">
                            <w:pPr>
                              <w:pStyle w:val="Agency-body-text"/>
                              <w:ind w:left="284" w:right="311"/>
                              <w:rPr>
                                <w:color w:val="262626" w:themeColor="text1" w:themeTint="D9"/>
                                <w:lang w:val="el-GR"/>
                              </w:rPr>
                            </w:pPr>
                            <w:r w:rsidRPr="00DB0AAF">
                              <w:rPr>
                                <w:color w:val="262626" w:themeColor="text1" w:themeTint="D9"/>
                                <w:lang w:val="el-GR" w:bidi="el-GR"/>
                              </w:rPr>
                              <w:t>… η εκπαίδευση βασίζεται στην πίστη στην ισότητα, στη δέσμευση στα ανθρώπινα δικαιώματα και στην προώθηση των δημοκρατικών αξιών στις σχολικές κοινότητες·</w:t>
                            </w:r>
                          </w:p>
                          <w:p w14:paraId="76C50824" w14:textId="77777777" w:rsidR="0012467D" w:rsidRPr="00230E95" w:rsidRDefault="0012467D" w:rsidP="0012467D">
                            <w:pPr>
                              <w:pStyle w:val="Agency-body-text"/>
                              <w:ind w:left="284" w:right="311"/>
                              <w:rPr>
                                <w:color w:val="262626" w:themeColor="text1" w:themeTint="D9"/>
                                <w:lang w:val="el-GR"/>
                              </w:rPr>
                            </w:pPr>
                            <w:r w:rsidRPr="00DB0AAF">
                              <w:rPr>
                                <w:color w:val="262626" w:themeColor="text1" w:themeTint="D9"/>
                                <w:lang w:val="el-GR" w:bidi="el-GR"/>
                              </w:rPr>
                              <w:t>… η ενταξιακή εκπαίδευση αφορά την κοινωνική δικαιοσύνη στην εκπαίδευση και την κοινωνική μεταρρύθμιση ευρύτερα· είναι αδιαπραγμάτευτη·</w:t>
                            </w:r>
                          </w:p>
                          <w:p w14:paraId="7FD6525F" w14:textId="77777777" w:rsidR="0012467D" w:rsidRPr="00230E95" w:rsidRDefault="0012467D" w:rsidP="0012467D">
                            <w:pPr>
                              <w:pStyle w:val="Agency-body-text"/>
                              <w:ind w:left="284" w:right="311"/>
                              <w:rPr>
                                <w:color w:val="262626" w:themeColor="text1" w:themeTint="D9"/>
                                <w:lang w:val="el-GR"/>
                              </w:rPr>
                            </w:pPr>
                            <w:r w:rsidRPr="00DB0AAF">
                              <w:rPr>
                                <w:color w:val="262626" w:themeColor="text1" w:themeTint="D9"/>
                                <w:lang w:val="el-GR" w:bidi="el-GR"/>
                              </w:rPr>
                              <w:t>… η ενταξιακή εκπαίδευση και η ποιότητα στην εκπαίδευση δεν μπορούν να θεωρηθούν ξεχωριστά ζητήματα·</w:t>
                            </w:r>
                          </w:p>
                          <w:p w14:paraId="5C230C1C" w14:textId="77777777" w:rsidR="0012467D" w:rsidRPr="00230E95" w:rsidRDefault="0012467D" w:rsidP="0012467D">
                            <w:pPr>
                              <w:pStyle w:val="Agency-body-text"/>
                              <w:ind w:left="284" w:right="311"/>
                              <w:rPr>
                                <w:color w:val="262626" w:themeColor="text1" w:themeTint="D9"/>
                                <w:lang w:val="el-GR"/>
                              </w:rPr>
                            </w:pPr>
                            <w:r w:rsidRPr="00DB0AAF">
                              <w:rPr>
                                <w:color w:val="262626" w:themeColor="text1" w:themeTint="D9"/>
                                <w:lang w:val="el-GR" w:bidi="el-GR"/>
                              </w:rPr>
                              <w:t>… η πρόσβαση στη γενική εκπαίδευση από μόνη της δεν αρκεί· συμμετοχή σημαίνει ότι όλοι οι μαθητές συμμετέχουν σε μαθησιακές δραστηριότητες που έχουν σημασία για αυτούς·</w:t>
                            </w:r>
                          </w:p>
                          <w:p w14:paraId="679623F2" w14:textId="3CB4FDC3" w:rsidR="0012467D" w:rsidRPr="00230E95" w:rsidRDefault="0012467D" w:rsidP="00471404">
                            <w:pPr>
                              <w:pStyle w:val="Agency-body-text"/>
                              <w:ind w:left="284" w:right="311"/>
                              <w:rPr>
                                <w:color w:val="002060"/>
                                <w:lang w:val="el-GR"/>
                              </w:rPr>
                            </w:pPr>
                            <w:r w:rsidRPr="00DB0AAF">
                              <w:rPr>
                                <w:color w:val="262626" w:themeColor="text1" w:themeTint="D9"/>
                                <w:lang w:val="el-GR" w:bidi="el-GR"/>
                              </w:rPr>
                              <w:t xml:space="preserve">… η ενταξιακή εκπαίδευση βασίζεται στη δέσμευση για την αίσθηση του </w:t>
                            </w:r>
                            <w:proofErr w:type="spellStart"/>
                            <w:r w:rsidRPr="00DB0AAF">
                              <w:rPr>
                                <w:color w:val="262626" w:themeColor="text1" w:themeTint="D9"/>
                                <w:lang w:val="el-GR" w:bidi="el-GR"/>
                              </w:rPr>
                              <w:t>ανήκειν</w:t>
                            </w:r>
                            <w:proofErr w:type="spellEnd"/>
                            <w:r w:rsidRPr="00DB0AAF">
                              <w:rPr>
                                <w:color w:val="262626" w:themeColor="text1" w:themeTint="D9"/>
                                <w:lang w:val="el-GR" w:bidi="el-GR"/>
                              </w:rPr>
                              <w:t>, τις επιδόσεις, την ευημερία και την ψυχική υγεία κάθε μαθητή.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" fillcolor="#dbe5f1 [660]" strokecolor="#7030a0">
                <v:fill opacity="32125f"/>
                <v:textbox style="mso-fit-shape-to-text:t">
                  <w:txbxContent>
                    <w:p w14:paraId="70A14AF2" w14:textId="77777777" w:rsidR="0012467D" w:rsidRPr="00230E95" w:rsidRDefault="0012467D" w:rsidP="0012467D">
                      <w:pPr>
                        <w:pStyle w:val="Agency-body-text"/>
                        <w:ind w:left="284" w:right="311"/>
                        <w:rPr>
                          <w:color w:val="262626" w:themeColor="text1" w:themeTint="D9"/>
                          <w:lang w:val="el-GR"/>
                        </w:rPr>
                      </w:pPr>
                      <w:r w:rsidRPr="00DB0AAF">
                        <w:rPr>
                          <w:color w:val="262626" w:themeColor="text1" w:themeTint="D9"/>
                          <w:lang w:val="el-GR" w:bidi="el-GR"/>
                        </w:rPr>
                        <w:t>… η εκπαίδευση βασίζεται στην πίστη στην ισότητα, στη δέσμευση στα ανθρώπινα δικαιώματα και στην προώθηση των δημοκρατικών αξιών στις σχολικές κοινότητες·</w:t>
                      </w:r>
                    </w:p>
                    <w:p w14:paraId="76C50824" w14:textId="77777777" w:rsidR="0012467D" w:rsidRPr="00230E95" w:rsidRDefault="0012467D" w:rsidP="0012467D">
                      <w:pPr>
                        <w:pStyle w:val="Agency-body-text"/>
                        <w:ind w:left="284" w:right="311"/>
                        <w:rPr>
                          <w:color w:val="262626" w:themeColor="text1" w:themeTint="D9"/>
                          <w:lang w:val="el-GR"/>
                        </w:rPr>
                      </w:pPr>
                      <w:r w:rsidRPr="00DB0AAF">
                        <w:rPr>
                          <w:color w:val="262626" w:themeColor="text1" w:themeTint="D9"/>
                          <w:lang w:val="el-GR" w:bidi="el-GR"/>
                        </w:rPr>
                        <w:t>… η ενταξιακή εκπαίδευση αφορά την κοινωνική δικαιοσύνη στην εκπαίδευση και την κοινωνική μεταρρύθμιση ευρύτερα· είναι αδιαπραγμάτευτη·</w:t>
                      </w:r>
                    </w:p>
                    <w:p w14:paraId="7FD6525F" w14:textId="77777777" w:rsidR="0012467D" w:rsidRPr="00230E95" w:rsidRDefault="0012467D" w:rsidP="0012467D">
                      <w:pPr>
                        <w:pStyle w:val="Agency-body-text"/>
                        <w:ind w:left="284" w:right="311"/>
                        <w:rPr>
                          <w:color w:val="262626" w:themeColor="text1" w:themeTint="D9"/>
                          <w:lang w:val="el-GR"/>
                        </w:rPr>
                      </w:pPr>
                      <w:r w:rsidRPr="00DB0AAF">
                        <w:rPr>
                          <w:color w:val="262626" w:themeColor="text1" w:themeTint="D9"/>
                          <w:lang w:val="el-GR" w:bidi="el-GR"/>
                        </w:rPr>
                        <w:t>… η ενταξιακή εκπαίδευση και η ποιότητα στην εκπαίδευση δεν μπορούν να θεωρηθούν ξεχωριστά ζητήματα·</w:t>
                      </w:r>
                    </w:p>
                    <w:p w14:paraId="5C230C1C" w14:textId="77777777" w:rsidR="0012467D" w:rsidRPr="00230E95" w:rsidRDefault="0012467D" w:rsidP="0012467D">
                      <w:pPr>
                        <w:pStyle w:val="Agency-body-text"/>
                        <w:ind w:left="284" w:right="311"/>
                        <w:rPr>
                          <w:color w:val="262626" w:themeColor="text1" w:themeTint="D9"/>
                          <w:lang w:val="el-GR"/>
                        </w:rPr>
                      </w:pPr>
                      <w:r w:rsidRPr="00DB0AAF">
                        <w:rPr>
                          <w:color w:val="262626" w:themeColor="text1" w:themeTint="D9"/>
                          <w:lang w:val="el-GR" w:bidi="el-GR"/>
                        </w:rPr>
                        <w:t>… η πρόσβαση στη γενική εκπαίδευση από μόνη της δεν αρκεί· συμμετοχή σημαίνει ότι όλοι οι μαθητές συμμετέχουν σε μαθησιακές δραστηριότητες που έχουν σημασία για αυτούς·</w:t>
                      </w:r>
                    </w:p>
                    <w:p w14:paraId="679623F2" w14:textId="3CB4FDC3" w:rsidR="0012467D" w:rsidRPr="00230E95" w:rsidRDefault="0012467D" w:rsidP="00471404">
                      <w:pPr>
                        <w:pStyle w:val="Agency-body-text"/>
                        <w:ind w:left="284" w:right="311"/>
                        <w:rPr>
                          <w:color w:val="002060"/>
                          <w:lang w:val="el-GR"/>
                        </w:rPr>
                      </w:pPr>
                      <w:r w:rsidRPr="00DB0AAF">
                        <w:rPr>
                          <w:color w:val="262626" w:themeColor="text1" w:themeTint="D9"/>
                          <w:lang w:val="el-GR" w:bidi="el-GR"/>
                        </w:rPr>
                        <w:t xml:space="preserve">… η ενταξιακή εκπαίδευση βασίζεται στη δέσμευση για την αίσθηση του </w:t>
                      </w:r>
                      <w:proofErr w:type="spellStart"/>
                      <w:r w:rsidRPr="00DB0AAF">
                        <w:rPr>
                          <w:color w:val="262626" w:themeColor="text1" w:themeTint="D9"/>
                          <w:lang w:val="el-GR" w:bidi="el-GR"/>
                        </w:rPr>
                        <w:t>ανήκειν</w:t>
                      </w:r>
                      <w:proofErr w:type="spellEnd"/>
                      <w:r w:rsidRPr="00DB0AAF">
                        <w:rPr>
                          <w:color w:val="262626" w:themeColor="text1" w:themeTint="D9"/>
                          <w:lang w:val="el-GR" w:bidi="el-GR"/>
                        </w:rPr>
                        <w:t>, τις επιδόσεις, την ευημερία και την ψυχική υγεία κάθε μαθητή.</w:t>
                      </w:r>
                    </w:p>
                  </w:txbxContent>
                </v:textbox>
                <w10:anchorlock/>
              </v:shape>
            </w:pict>
          </mc:Fallback>
        </mc:AlternateContent>
      </w:r>
    </w:p>
    <w:p w14:paraId="5E63AD27" w14:textId="2C2ED9C1" w:rsidR="00622128" w:rsidRPr="00230E95" w:rsidRDefault="00622128" w:rsidP="000C0184">
      <w:pPr>
        <w:pStyle w:val="Agency-heading-4"/>
        <w:rPr>
          <w:lang w:val="el-GR"/>
        </w:rPr>
      </w:pPr>
      <w:r w:rsidRPr="00D93E29">
        <w:rPr>
          <w:lang w:val="el-GR" w:bidi="el-GR"/>
        </w:rPr>
        <w:t>Βασικές γνώσεις και βαθμός κατανόησης που διέπουν αυτόν τον τομέα ικανοτήτων περιλαμβάνουν τις εξής …</w:t>
      </w:r>
    </w:p>
    <w:p w14:paraId="2FF53542" w14:textId="1446AEFA" w:rsidR="0012467D" w:rsidRPr="00D93E29" w:rsidRDefault="00791385" w:rsidP="00594DC3">
      <w:pPr>
        <w:pStyle w:val="Agency-body-text"/>
      </w:pPr>
      <w:r w:rsidRPr="00D93E29">
        <w:rPr>
          <w:b/>
          <w:noProof/>
          <w:lang w:val="el-GR" w:bidi="el-GR"/>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θεωρητικές και πρακτικές έννοιες και αρχές, καθώς και διεθνείς συμβάσεις που στηρίζουν την ενταξιακή εκπαίδευση σε παγκόσμιο και τοπικό πλαίσιο·</w:t>
                            </w:r>
                          </w:p>
                          <w:p w14:paraId="40A58D22"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το ευρύτερο σύστημα κουλτούρας και πολιτικών των εκπαιδευτικών ιδρυμάτων που επηρεάζει την ενταξιακή εκπαίδευση· τα πιθανά δυνατά και αδύνατα σημεία του τοπικού εκπαιδευτικού συστήματος όσον αφορά την ισότητα·</w:t>
                            </w:r>
                          </w:p>
                          <w:p w14:paraId="2A24341C"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η ενταξιακή εκπαίδευση ως προσέγγιση για να γίνουν τα σχολεία φιλόξενα, υποστηρικτικά και ενδιαφέροντα για όλους τους μαθητές, όχι μόνο για εκείνους που θεωρούνται ότι έχουν διαφορετικές ανάγκες και ενδέχεται να κινδυνεύουν να στερηθούν εκπαιδευτικές ευκαιρίες·</w:t>
                            </w:r>
                          </w:p>
                          <w:p w14:paraId="49EFD915"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η γλώσσα της ένταξης και της ετερογένειας και οι συνέπειες της χρήσης διαφορετικής ορολογίας για την περιγραφή, την επισήμανση και την κατηγοριοποίηση των μαθητών·</w:t>
                            </w:r>
                          </w:p>
                          <w:p w14:paraId="1167DC57"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η ενταξιακή εκπαίδευση ως η παρουσία (πρόσβαση στην εκπαίδευση), συμμετοχή (ποιότητα της μαθησιακής εμπειρίας) και επιτυχία (μαθησιακές διαδικασίες και αποτελέσματα) όλων των μαθητών·</w:t>
                            </w:r>
                          </w:p>
                          <w:p w14:paraId="4EB09849" w14:textId="60D57159" w:rsidR="00791385" w:rsidRPr="00230E95" w:rsidRDefault="00791385" w:rsidP="00471404">
                            <w:pPr>
                              <w:pStyle w:val="Agency-body-text"/>
                              <w:ind w:left="284" w:right="311"/>
                              <w:rPr>
                                <w:color w:val="002060"/>
                                <w:lang w:val="el-GR"/>
                              </w:rPr>
                            </w:pPr>
                            <w:r w:rsidRPr="00791385">
                              <w:rPr>
                                <w:color w:val="262626" w:themeColor="text1" w:themeTint="D9"/>
                                <w:lang w:val="el-GR" w:bidi="el-GR"/>
                              </w:rPr>
                              <w:t>… η ενταξιακή εκπαίδευση ως μια προσέγγιση που διασφαλίζει τη συνεκτίμηση των εμπειριών όλων των μαθητών, την αναγνώριση των αποτελεσμάτων όλων των μαθητών και την αποτελεσματική κατανομή των πόρων.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" fillcolor="#dbe5f1 [660]" strokecolor="#0070c0">
                <v:fill opacity="32125f"/>
                <v:textbox style="mso-fit-shape-to-text:t">
                  <w:txbxContent>
                    <w:p w14:paraId="0530EA9F"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θεωρητικές και πρακτικές έννοιες και αρχές, καθώς και διεθνείς συμβάσεις που στηρίζουν την ενταξιακή εκπαίδευση σε παγκόσμιο και τοπικό πλαίσιο·</w:t>
                      </w:r>
                    </w:p>
                    <w:p w14:paraId="40A58D22"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το ευρύτερο σύστημα κουλτούρας και πολιτικών των εκπαιδευτικών ιδρυμάτων που επηρεάζει την ενταξιακή εκπαίδευση· τα πιθανά δυνατά και αδύνατα σημεία του τοπικού εκπαιδευτικού συστήματος όσον αφορά την ισότητα·</w:t>
                      </w:r>
                    </w:p>
                    <w:p w14:paraId="2A24341C"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η ενταξιακή εκπαίδευση ως προσέγγιση για να γίνουν τα σχολεία φιλόξενα, υποστηρικτικά και ενδιαφέροντα για όλους τους μαθητές, όχι μόνο για εκείνους που θεωρούνται ότι έχουν διαφορετικές ανάγκες και ενδέχεται να κινδυνεύουν να στερηθούν εκπαιδευτικές ευκαιρίες·</w:t>
                      </w:r>
                    </w:p>
                    <w:p w14:paraId="49EFD915"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η γλώσσα της ένταξης και της ετερογένειας και οι συνέπειες της χρήσης διαφορετικής ορολογίας για την περιγραφή, την επισήμανση και την κατηγοριοποίηση των μαθητών·</w:t>
                      </w:r>
                    </w:p>
                    <w:p w14:paraId="1167DC57" w14:textId="77777777" w:rsidR="00791385" w:rsidRPr="00230E95" w:rsidRDefault="00791385" w:rsidP="00791385">
                      <w:pPr>
                        <w:pStyle w:val="Agency-body-text"/>
                        <w:ind w:left="284" w:right="311"/>
                        <w:rPr>
                          <w:color w:val="262626" w:themeColor="text1" w:themeTint="D9"/>
                          <w:lang w:val="el-GR"/>
                        </w:rPr>
                      </w:pPr>
                      <w:r w:rsidRPr="00791385">
                        <w:rPr>
                          <w:color w:val="262626" w:themeColor="text1" w:themeTint="D9"/>
                          <w:lang w:val="el-GR" w:bidi="el-GR"/>
                        </w:rPr>
                        <w:t>… η ενταξιακή εκπαίδευση ως η παρουσία (πρόσβαση στην εκπαίδευση), συμμετοχή (ποιότητα της μαθησιακής εμπειρίας) και επιτυχία (μαθησιακές διαδικασίες και αποτελέσματα) όλων των μαθητών·</w:t>
                      </w:r>
                    </w:p>
                    <w:p w14:paraId="4EB09849" w14:textId="60D57159" w:rsidR="00791385" w:rsidRPr="00230E95" w:rsidRDefault="00791385" w:rsidP="00471404">
                      <w:pPr>
                        <w:pStyle w:val="Agency-body-text"/>
                        <w:ind w:left="284" w:right="311"/>
                        <w:rPr>
                          <w:color w:val="002060"/>
                          <w:lang w:val="el-GR"/>
                        </w:rPr>
                      </w:pPr>
                      <w:r w:rsidRPr="00791385">
                        <w:rPr>
                          <w:color w:val="262626" w:themeColor="text1" w:themeTint="D9"/>
                          <w:lang w:val="el-GR" w:bidi="el-GR"/>
                        </w:rPr>
                        <w:t>… η ενταξιακή εκπαίδευση ως μια προσέγγιση που διασφαλίζει τη συνεκτίμηση των εμπειριών όλων των μαθητών, την αναγνώριση των αποτελεσμάτων όλων των μαθητών και την αποτελεσματική κατανομή των πόρων.</w:t>
                      </w:r>
                    </w:p>
                  </w:txbxContent>
                </v:textbox>
                <w10:anchorlock/>
              </v:shape>
            </w:pict>
          </mc:Fallback>
        </mc:AlternateContent>
      </w:r>
    </w:p>
    <w:p w14:paraId="32A0816B" w14:textId="6D08FF7D" w:rsidR="00622128" w:rsidRPr="00230E95" w:rsidRDefault="00622128" w:rsidP="000C0184">
      <w:pPr>
        <w:pStyle w:val="Agency-heading-4"/>
        <w:rPr>
          <w:lang w:val="el-GR"/>
        </w:rPr>
      </w:pPr>
      <w:r w:rsidRPr="00D93E29">
        <w:rPr>
          <w:lang w:val="el-GR" w:bidi="el-GR"/>
        </w:rPr>
        <w:lastRenderedPageBreak/>
        <w:t>Οι κρίσιμες δεξιότητες και ικανότητες που πρέπει να αναπτυχθούν σε αυτόν τον τομέα ικανοτήτων περιλαμβάνουν τις εξής …</w:t>
      </w:r>
    </w:p>
    <w:p w14:paraId="0D3E4870" w14:textId="74068CF9" w:rsidR="0012467D" w:rsidRPr="00D93E29" w:rsidRDefault="00791385" w:rsidP="0012467D">
      <w:pPr>
        <w:pStyle w:val="Agency-body-text"/>
      </w:pPr>
      <w:r w:rsidRPr="00D93E29">
        <w:rPr>
          <w:b/>
          <w:noProof/>
          <w:lang w:val="el-GR" w:bidi="el-GR"/>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230E95" w:rsidRDefault="00791385" w:rsidP="00791385">
                            <w:pPr>
                              <w:pStyle w:val="Agency-body-text"/>
                              <w:ind w:left="284" w:right="311"/>
                              <w:rPr>
                                <w:lang w:val="el-GR"/>
                              </w:rPr>
                            </w:pPr>
                            <w:bookmarkStart w:id="4" w:name="_Hlk85450852"/>
                            <w:r w:rsidRPr="00E00B84">
                              <w:rPr>
                                <w:lang w:val="el-GR" w:bidi="el-GR"/>
                              </w:rPr>
                              <w:t>… κριτική εξέταση των πεποιθήσεων και στάσεων του ατόμου και του αντίκτυπου που έχουν αυτές στις δράσεις·</w:t>
                            </w:r>
                          </w:p>
                          <w:bookmarkEnd w:id="4"/>
                          <w:p w14:paraId="61624667" w14:textId="77777777" w:rsidR="00791385" w:rsidRPr="00230E95" w:rsidRDefault="00791385" w:rsidP="00791385">
                            <w:pPr>
                              <w:pStyle w:val="Agency-body-text"/>
                              <w:ind w:left="284" w:right="311"/>
                              <w:rPr>
                                <w:lang w:val="el-GR"/>
                              </w:rPr>
                            </w:pPr>
                            <w:r w:rsidRPr="00E00B84">
                              <w:rPr>
                                <w:lang w:val="el-GR" w:bidi="el-GR"/>
                              </w:rPr>
                              <w:t>… εφαρμογή δεοντολογικών πρακτικών ανά πάσα στιγμή και τήρηση της εμπιστευτικότητας·</w:t>
                            </w:r>
                          </w:p>
                          <w:p w14:paraId="1233BD7B" w14:textId="77777777" w:rsidR="00791385" w:rsidRPr="00230E95" w:rsidRDefault="00791385" w:rsidP="00791385">
                            <w:pPr>
                              <w:pStyle w:val="Agency-body-text"/>
                              <w:ind w:left="284" w:right="311"/>
                              <w:rPr>
                                <w:lang w:val="el-GR"/>
                              </w:rPr>
                            </w:pPr>
                            <w:r w:rsidRPr="00E00B84">
                              <w:rPr>
                                <w:lang w:val="el-GR" w:bidi="el-GR"/>
                              </w:rPr>
                              <w:t>… ικανότητα αποδόμησης του ιστορικού εκπαίδευσης για την κατανόηση των τρεχουσών καταστάσεων και πλαισίων·</w:t>
                            </w:r>
                          </w:p>
                          <w:p w14:paraId="65F8C5EA" w14:textId="77777777" w:rsidR="00791385" w:rsidRPr="00230E95" w:rsidRDefault="00791385" w:rsidP="00791385">
                            <w:pPr>
                              <w:pStyle w:val="Agency-body-text"/>
                              <w:ind w:left="284" w:right="311"/>
                              <w:rPr>
                                <w:lang w:val="el-GR"/>
                              </w:rPr>
                            </w:pPr>
                            <w:r w:rsidRPr="00E00B84">
                              <w:rPr>
                                <w:lang w:val="el-GR" w:bidi="el-GR"/>
                              </w:rPr>
                              <w:t>… στρατηγικές αντιμετώπισης που δίνουν τη δυνατότητα στους εκπαιδευτικούς να αμφισβητούν μη ενταξιακές συμπεριφορές και καταστάσεις διαχωρισμών·</w:t>
                            </w:r>
                          </w:p>
                          <w:p w14:paraId="13CD7E9F" w14:textId="77777777" w:rsidR="00791385" w:rsidRPr="00230E95" w:rsidRDefault="00791385" w:rsidP="00791385">
                            <w:pPr>
                              <w:pStyle w:val="Agency-body-text"/>
                              <w:ind w:left="284" w:right="311"/>
                              <w:rPr>
                                <w:lang w:val="el-GR"/>
                              </w:rPr>
                            </w:pPr>
                            <w:r w:rsidRPr="00E00B84">
                              <w:rPr>
                                <w:lang w:val="el-GR" w:bidi="el-GR"/>
                              </w:rPr>
                              <w:t xml:space="preserve">… το να επιδεικνύεται </w:t>
                            </w:r>
                            <w:proofErr w:type="spellStart"/>
                            <w:r w:rsidRPr="00E00B84">
                              <w:rPr>
                                <w:lang w:val="el-GR" w:bidi="el-GR"/>
                              </w:rPr>
                              <w:t>ενσυναίσθηση</w:t>
                            </w:r>
                            <w:proofErr w:type="spellEnd"/>
                            <w:r w:rsidRPr="00E00B84">
                              <w:rPr>
                                <w:lang w:val="el-GR" w:bidi="el-GR"/>
                              </w:rPr>
                              <w:t xml:space="preserve"> στα διαφορετικά δυνατά σημεία και στις ανάγκες των μαθητών·</w:t>
                            </w:r>
                          </w:p>
                          <w:p w14:paraId="4D7F60B8" w14:textId="77777777" w:rsidR="00791385" w:rsidRPr="00230E95" w:rsidRDefault="00791385" w:rsidP="00791385">
                            <w:pPr>
                              <w:pStyle w:val="Agency-body-text"/>
                              <w:ind w:left="284" w:right="311"/>
                              <w:rPr>
                                <w:lang w:val="el-GR"/>
                              </w:rPr>
                            </w:pPr>
                            <w:r w:rsidRPr="00E00B84">
                              <w:rPr>
                                <w:lang w:val="el-GR" w:bidi="el-GR"/>
                              </w:rPr>
                              <w:t xml:space="preserve">… </w:t>
                            </w:r>
                            <w:proofErr w:type="spellStart"/>
                            <w:r w:rsidRPr="00E00B84">
                              <w:rPr>
                                <w:lang w:val="el-GR" w:bidi="el-GR"/>
                              </w:rPr>
                              <w:t>μοντελοποίηση</w:t>
                            </w:r>
                            <w:proofErr w:type="spellEnd"/>
                            <w:r w:rsidRPr="00E00B84">
                              <w:rPr>
                                <w:lang w:val="el-GR" w:bidi="el-GR"/>
                              </w:rPr>
                              <w:t xml:space="preserve"> του σεβασμού στις κοινωνικές σχέσεις και χρήση κατάλληλης γλώσσας με όλους τους μαθητές και τους εμπλεκόμενους φορείς στην εκπαίδευση·</w:t>
                            </w:r>
                          </w:p>
                          <w:p w14:paraId="6AA585DC" w14:textId="7DA63DBF" w:rsidR="00791385" w:rsidRPr="00230E95" w:rsidRDefault="00791385" w:rsidP="00471404">
                            <w:pPr>
                              <w:pStyle w:val="Agency-body-text"/>
                              <w:ind w:left="284" w:right="311"/>
                              <w:rPr>
                                <w:color w:val="002060"/>
                                <w:lang w:val="el-GR"/>
                              </w:rPr>
                            </w:pPr>
                            <w:r w:rsidRPr="00E00B84">
                              <w:rPr>
                                <w:lang w:val="el-GR" w:bidi="el-GR"/>
                              </w:rPr>
                              <w:t xml:space="preserve">… επίδειξη ενταξιακών ηγετικών ικανοτήτων, προωθώντας και διατηρώντας μια ενταξιακή σχολική κουλτούρα που χαρακτηρίζεται από γενναιοδωρία και μια αληθινή αίσθηση του </w:t>
                            </w:r>
                            <w:proofErr w:type="spellStart"/>
                            <w:r w:rsidRPr="00E00B84">
                              <w:rPr>
                                <w:lang w:val="el-GR" w:bidi="el-GR"/>
                              </w:rPr>
                              <w:t>ανήκειν</w:t>
                            </w:r>
                            <w:proofErr w:type="spellEnd"/>
                            <w:r w:rsidRPr="00E00B84">
                              <w:rPr>
                                <w:lang w:val="el-GR" w:bidi="el-GR"/>
                              </w:rPr>
                              <w:t xml:space="preserve"> για όλους.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" fillcolor="#dbe5f1 [660]" strokecolor="#ffc000">
                <v:fill opacity="32125f"/>
                <v:textbox style="mso-fit-shape-to-text:t">
                  <w:txbxContent>
                    <w:p w14:paraId="087DE90D" w14:textId="77777777" w:rsidR="00791385" w:rsidRPr="00230E95" w:rsidRDefault="00791385" w:rsidP="00791385">
                      <w:pPr>
                        <w:pStyle w:val="Agency-body-text"/>
                        <w:ind w:left="284" w:right="311"/>
                        <w:rPr>
                          <w:lang w:val="el-GR"/>
                        </w:rPr>
                      </w:pPr>
                      <w:bookmarkStart w:id="5" w:name="_Hlk85450852"/>
                      <w:r w:rsidRPr="00E00B84">
                        <w:rPr>
                          <w:lang w:val="el-GR" w:bidi="el-GR"/>
                        </w:rPr>
                        <w:t>… κριτική εξέταση των πεποιθήσεων και στάσεων του ατόμου και του αντίκτυπου που έχουν αυτές στις δράσεις·</w:t>
                      </w:r>
                    </w:p>
                    <w:bookmarkEnd w:id="5"/>
                    <w:p w14:paraId="61624667" w14:textId="77777777" w:rsidR="00791385" w:rsidRPr="00230E95" w:rsidRDefault="00791385" w:rsidP="00791385">
                      <w:pPr>
                        <w:pStyle w:val="Agency-body-text"/>
                        <w:ind w:left="284" w:right="311"/>
                        <w:rPr>
                          <w:lang w:val="el-GR"/>
                        </w:rPr>
                      </w:pPr>
                      <w:r w:rsidRPr="00E00B84">
                        <w:rPr>
                          <w:lang w:val="el-GR" w:bidi="el-GR"/>
                        </w:rPr>
                        <w:t>… εφαρμογή δεοντολογικών πρακτικών ανά πάσα στιγμή και τήρηση της εμπιστευτικότητας·</w:t>
                      </w:r>
                    </w:p>
                    <w:p w14:paraId="1233BD7B" w14:textId="77777777" w:rsidR="00791385" w:rsidRPr="00230E95" w:rsidRDefault="00791385" w:rsidP="00791385">
                      <w:pPr>
                        <w:pStyle w:val="Agency-body-text"/>
                        <w:ind w:left="284" w:right="311"/>
                        <w:rPr>
                          <w:lang w:val="el-GR"/>
                        </w:rPr>
                      </w:pPr>
                      <w:r w:rsidRPr="00E00B84">
                        <w:rPr>
                          <w:lang w:val="el-GR" w:bidi="el-GR"/>
                        </w:rPr>
                        <w:t>… ικανότητα αποδόμησης του ιστορικού εκπαίδευσης για την κατανόηση των τρεχουσών καταστάσεων και πλαισίων·</w:t>
                      </w:r>
                    </w:p>
                    <w:p w14:paraId="65F8C5EA" w14:textId="77777777" w:rsidR="00791385" w:rsidRPr="00230E95" w:rsidRDefault="00791385" w:rsidP="00791385">
                      <w:pPr>
                        <w:pStyle w:val="Agency-body-text"/>
                        <w:ind w:left="284" w:right="311"/>
                        <w:rPr>
                          <w:lang w:val="el-GR"/>
                        </w:rPr>
                      </w:pPr>
                      <w:r w:rsidRPr="00E00B84">
                        <w:rPr>
                          <w:lang w:val="el-GR" w:bidi="el-GR"/>
                        </w:rPr>
                        <w:t>… στρατηγικές αντιμετώπισης που δίνουν τη δυνατότητα στους εκπαιδευτικούς να αμφισβητούν μη ενταξιακές συμπεριφορές και καταστάσεις διαχωρισμών·</w:t>
                      </w:r>
                    </w:p>
                    <w:p w14:paraId="13CD7E9F" w14:textId="77777777" w:rsidR="00791385" w:rsidRPr="00230E95" w:rsidRDefault="00791385" w:rsidP="00791385">
                      <w:pPr>
                        <w:pStyle w:val="Agency-body-text"/>
                        <w:ind w:left="284" w:right="311"/>
                        <w:rPr>
                          <w:lang w:val="el-GR"/>
                        </w:rPr>
                      </w:pPr>
                      <w:r w:rsidRPr="00E00B84">
                        <w:rPr>
                          <w:lang w:val="el-GR" w:bidi="el-GR"/>
                        </w:rPr>
                        <w:t xml:space="preserve">… το να επιδεικνύεται </w:t>
                      </w:r>
                      <w:proofErr w:type="spellStart"/>
                      <w:r w:rsidRPr="00E00B84">
                        <w:rPr>
                          <w:lang w:val="el-GR" w:bidi="el-GR"/>
                        </w:rPr>
                        <w:t>ενσυναίσθηση</w:t>
                      </w:r>
                      <w:proofErr w:type="spellEnd"/>
                      <w:r w:rsidRPr="00E00B84">
                        <w:rPr>
                          <w:lang w:val="el-GR" w:bidi="el-GR"/>
                        </w:rPr>
                        <w:t xml:space="preserve"> στα διαφορετικά δυνατά σημεία και στις ανάγκες των μαθητών·</w:t>
                      </w:r>
                    </w:p>
                    <w:p w14:paraId="4D7F60B8" w14:textId="77777777" w:rsidR="00791385" w:rsidRPr="00230E95" w:rsidRDefault="00791385" w:rsidP="00791385">
                      <w:pPr>
                        <w:pStyle w:val="Agency-body-text"/>
                        <w:ind w:left="284" w:right="311"/>
                        <w:rPr>
                          <w:lang w:val="el-GR"/>
                        </w:rPr>
                      </w:pPr>
                      <w:r w:rsidRPr="00E00B84">
                        <w:rPr>
                          <w:lang w:val="el-GR" w:bidi="el-GR"/>
                        </w:rPr>
                        <w:t xml:space="preserve">… </w:t>
                      </w:r>
                      <w:proofErr w:type="spellStart"/>
                      <w:r w:rsidRPr="00E00B84">
                        <w:rPr>
                          <w:lang w:val="el-GR" w:bidi="el-GR"/>
                        </w:rPr>
                        <w:t>μοντελοποίηση</w:t>
                      </w:r>
                      <w:proofErr w:type="spellEnd"/>
                      <w:r w:rsidRPr="00E00B84">
                        <w:rPr>
                          <w:lang w:val="el-GR" w:bidi="el-GR"/>
                        </w:rPr>
                        <w:t xml:space="preserve"> του σεβασμού στις κοινωνικές σχέσεις και χρήση κατάλληλης γλώσσας με όλους τους μαθητές και τους εμπλεκόμενους φορείς στην εκπαίδευση·</w:t>
                      </w:r>
                    </w:p>
                    <w:p w14:paraId="6AA585DC" w14:textId="7DA63DBF" w:rsidR="00791385" w:rsidRPr="00230E95" w:rsidRDefault="00791385" w:rsidP="00471404">
                      <w:pPr>
                        <w:pStyle w:val="Agency-body-text"/>
                        <w:ind w:left="284" w:right="311"/>
                        <w:rPr>
                          <w:color w:val="002060"/>
                          <w:lang w:val="el-GR"/>
                        </w:rPr>
                      </w:pPr>
                      <w:r w:rsidRPr="00E00B84">
                        <w:rPr>
                          <w:lang w:val="el-GR" w:bidi="el-GR"/>
                        </w:rPr>
                        <w:t xml:space="preserve">… επίδειξη ενταξιακών ηγετικών ικανοτήτων, προωθώντας και διατηρώντας μια ενταξιακή σχολική κουλτούρα που χαρακτηρίζεται από γενναιοδωρία και μια αληθινή αίσθηση του </w:t>
                      </w:r>
                      <w:proofErr w:type="spellStart"/>
                      <w:r w:rsidRPr="00E00B84">
                        <w:rPr>
                          <w:lang w:val="el-GR" w:bidi="el-GR"/>
                        </w:rPr>
                        <w:t>ανήκειν</w:t>
                      </w:r>
                      <w:proofErr w:type="spellEnd"/>
                      <w:r w:rsidRPr="00E00B84">
                        <w:rPr>
                          <w:lang w:val="el-GR" w:bidi="el-GR"/>
                        </w:rPr>
                        <w:t xml:space="preserve"> για όλους.</w:t>
                      </w:r>
                    </w:p>
                  </w:txbxContent>
                </v:textbox>
                <w10:anchorlock/>
              </v:shape>
            </w:pict>
          </mc:Fallback>
        </mc:AlternateContent>
      </w:r>
    </w:p>
    <w:p w14:paraId="43F82A3D" w14:textId="198397FE" w:rsidR="00622128" w:rsidRPr="00230E95" w:rsidRDefault="005F25C4" w:rsidP="00E90118">
      <w:pPr>
        <w:pStyle w:val="Agency-heading-3"/>
        <w:rPr>
          <w:lang w:val="el-GR"/>
        </w:rPr>
      </w:pPr>
      <w:bookmarkStart w:id="5" w:name="_Toc113268965"/>
      <w:r w:rsidRPr="00D93E29">
        <w:rPr>
          <w:lang w:val="el-GR" w:bidi="el-GR"/>
        </w:rPr>
        <w:t>Απόψεις των επαγγελματιών στον τομέα της εκπαίδευσης για τη διαφορά των μαθητών</w:t>
      </w:r>
      <w:bookmarkEnd w:id="5"/>
    </w:p>
    <w:p w14:paraId="4CD377D0" w14:textId="54A17202" w:rsidR="00791385" w:rsidRPr="00230E95" w:rsidRDefault="00622128" w:rsidP="00791385">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74B423DC" w14:textId="10EC5F8C" w:rsidR="00325501" w:rsidRPr="00D93E29" w:rsidRDefault="00325501" w:rsidP="000549A5">
      <w:pPr>
        <w:pStyle w:val="Agency-body-text"/>
      </w:pPr>
      <w:r w:rsidRPr="00D93E29">
        <w:rPr>
          <w:b/>
          <w:noProof/>
          <w:lang w:val="el-GR" w:bidi="el-GR"/>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η μεταβλητότητα στην ανθρώπινη ανάπτυξη είναι φυσική και πρέπει να θεωρείται ο κανόνας·</w:t>
                            </w:r>
                          </w:p>
                          <w:p w14:paraId="0701270E"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η ετερογένεια των μαθητών πρέπει να γίνεται σεβαστή, να εκτιμάται και να γίνεται κατανοητή ως πηγή που ενισχύει τις ευκαιρίες μάθησης για όλους και προσθέτει αξία στα σχολεία, τις τοπικές κοινότητες και την κοινωνία·</w:t>
                            </w:r>
                          </w:p>
                          <w:p w14:paraId="5244013A"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ο εκπαιδευτικός είναι βασικός παράγοντας επιρροής της αυτοεκτίμησης του μαθητή και, κατά συνέπεια, των μαθησιακών δυνατοτήτων του·</w:t>
                            </w:r>
                          </w:p>
                          <w:p w14:paraId="15EFF04E"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xml:space="preserve">… η κατηγοριοποίηση και η </w:t>
                            </w:r>
                            <w:proofErr w:type="spellStart"/>
                            <w:r w:rsidRPr="00325501">
                              <w:rPr>
                                <w:color w:val="262626" w:themeColor="text1" w:themeTint="D9"/>
                                <w:lang w:val="el-GR" w:bidi="el-GR"/>
                              </w:rPr>
                              <w:t>ετικετοποίηση</w:t>
                            </w:r>
                            <w:proofErr w:type="spellEnd"/>
                            <w:r w:rsidRPr="00325501">
                              <w:rPr>
                                <w:color w:val="262626" w:themeColor="text1" w:themeTint="D9"/>
                                <w:lang w:val="el-GR" w:bidi="el-GR"/>
                              </w:rPr>
                              <w:t xml:space="preserve"> των μαθητών μπορεί να επηρεάσει αρνητικά τις ευκαιρίες μάθησης·</w:t>
                            </w:r>
                          </w:p>
                          <w:p w14:paraId="1F7CC965" w14:textId="412E3EAB" w:rsidR="00325501" w:rsidRPr="00230E95" w:rsidRDefault="00325501" w:rsidP="006B04D2">
                            <w:pPr>
                              <w:pStyle w:val="Agency-body-text"/>
                              <w:ind w:left="284" w:right="311"/>
                              <w:rPr>
                                <w:color w:val="002060"/>
                                <w:lang w:val="el-GR"/>
                              </w:rPr>
                            </w:pPr>
                            <w:r w:rsidRPr="00325501">
                              <w:rPr>
                                <w:color w:val="262626" w:themeColor="text1" w:themeTint="D9"/>
                                <w:lang w:val="el-GR" w:bidi="el-GR"/>
                              </w:rPr>
                              <w:t>… κάθε μέλος του προσωπικού στην εκπαίδευση έχει την ευθύνη να συνεισφέρει σε μια σχολική κουλτούρα που αποδέχεται την ετερογένεια.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" fillcolor="#dbe5f1 [660]" strokecolor="#7030a0">
                <v:fill opacity="32125f"/>
                <v:textbox style="mso-fit-shape-to-text:t">
                  <w:txbxContent>
                    <w:p w14:paraId="46E980DB"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η μεταβλητότητα στην ανθρώπινη ανάπτυξη είναι φυσική και πρέπει να θεωρείται ο κανόνας·</w:t>
                      </w:r>
                    </w:p>
                    <w:p w14:paraId="0701270E"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η ετερογένεια των μαθητών πρέπει να γίνεται σεβαστή, να εκτιμάται και να γίνεται κατανοητή ως πηγή που ενισχύει τις ευκαιρίες μάθησης για όλους και προσθέτει αξία στα σχολεία, τις τοπικές κοινότητες και την κοινωνία·</w:t>
                      </w:r>
                    </w:p>
                    <w:p w14:paraId="5244013A"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ο εκπαιδευτικός είναι βασικός παράγοντας επιρροής της αυτοεκτίμησης του μαθητή και, κατά συνέπεια, των μαθησιακών δυνατοτήτων του·</w:t>
                      </w:r>
                    </w:p>
                    <w:p w14:paraId="15EFF04E"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xml:space="preserve">… η κατηγοριοποίηση και η </w:t>
                      </w:r>
                      <w:proofErr w:type="spellStart"/>
                      <w:r w:rsidRPr="00325501">
                        <w:rPr>
                          <w:color w:val="262626" w:themeColor="text1" w:themeTint="D9"/>
                          <w:lang w:val="el-GR" w:bidi="el-GR"/>
                        </w:rPr>
                        <w:t>ετικετοποίηση</w:t>
                      </w:r>
                      <w:proofErr w:type="spellEnd"/>
                      <w:r w:rsidRPr="00325501">
                        <w:rPr>
                          <w:color w:val="262626" w:themeColor="text1" w:themeTint="D9"/>
                          <w:lang w:val="el-GR" w:bidi="el-GR"/>
                        </w:rPr>
                        <w:t xml:space="preserve"> των μαθητών μπορεί να επηρεάσει αρνητικά τις ευκαιρίες μάθησης·</w:t>
                      </w:r>
                    </w:p>
                    <w:p w14:paraId="1F7CC965" w14:textId="412E3EAB" w:rsidR="00325501" w:rsidRPr="00230E95" w:rsidRDefault="00325501" w:rsidP="006B04D2">
                      <w:pPr>
                        <w:pStyle w:val="Agency-body-text"/>
                        <w:ind w:left="284" w:right="311"/>
                        <w:rPr>
                          <w:color w:val="002060"/>
                          <w:lang w:val="el-GR"/>
                        </w:rPr>
                      </w:pPr>
                      <w:r w:rsidRPr="00325501">
                        <w:rPr>
                          <w:color w:val="262626" w:themeColor="text1" w:themeTint="D9"/>
                          <w:lang w:val="el-GR" w:bidi="el-GR"/>
                        </w:rPr>
                        <w:t>… κάθε μέλος του προσωπικού στην εκπαίδευση έχει την ευθύνη να συνεισφέρει σε μια σχολική κουλτούρα που αποδέχεται την ετερογένεια.</w:t>
                      </w:r>
                    </w:p>
                  </w:txbxContent>
                </v:textbox>
                <w10:anchorlock/>
              </v:shape>
            </w:pict>
          </mc:Fallback>
        </mc:AlternateContent>
      </w:r>
    </w:p>
    <w:p w14:paraId="5173B255" w14:textId="3DD0A9E1" w:rsidR="00622128" w:rsidRPr="00230E95" w:rsidRDefault="00622128" w:rsidP="000C0184">
      <w:pPr>
        <w:pStyle w:val="Agency-heading-4"/>
        <w:rPr>
          <w:lang w:val="el-GR"/>
        </w:rPr>
      </w:pPr>
      <w:r w:rsidRPr="00D93E29">
        <w:rPr>
          <w:lang w:val="el-GR" w:bidi="el-GR"/>
        </w:rPr>
        <w:lastRenderedPageBreak/>
        <w:t>Βασικές γνώσεις και βαθμός κατανόησης που διέπουν αυτόν τον τομέα ικανοτήτων περιλαμβάνουν τις εξής …</w:t>
      </w:r>
    </w:p>
    <w:p w14:paraId="72DA22EB" w14:textId="47B1D698" w:rsidR="00325501" w:rsidRPr="00D93E29" w:rsidRDefault="00325501" w:rsidP="003D037E">
      <w:pPr>
        <w:pStyle w:val="Agency-body-text"/>
      </w:pPr>
      <w:r w:rsidRPr="00D93E29">
        <w:rPr>
          <w:b/>
          <w:noProof/>
          <w:lang w:val="el-GR" w:bidi="el-GR"/>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230E95" w:rsidRDefault="00325501" w:rsidP="002A55F0">
                            <w:pPr>
                              <w:pStyle w:val="Agency-body-text"/>
                              <w:ind w:left="284" w:right="311"/>
                              <w:rPr>
                                <w:lang w:val="el-GR"/>
                              </w:rPr>
                            </w:pPr>
                            <w:r w:rsidRPr="00E00B84">
                              <w:rPr>
                                <w:lang w:val="el-GR" w:bidi="el-GR"/>
                              </w:rPr>
                              <w:t>… ότι είναι «φυσιολογικό να είσαι διαφορετικός»·</w:t>
                            </w:r>
                          </w:p>
                          <w:p w14:paraId="1A85F495" w14:textId="77777777" w:rsidR="00325501" w:rsidRPr="00230E95" w:rsidRDefault="00325501" w:rsidP="00325501">
                            <w:pPr>
                              <w:pStyle w:val="Agency-body-text"/>
                              <w:ind w:left="284" w:right="311"/>
                              <w:rPr>
                                <w:lang w:val="el-GR"/>
                              </w:rPr>
                            </w:pPr>
                            <w:r w:rsidRPr="00E00B84">
                              <w:rPr>
                                <w:lang w:val="el-GR" w:bidi="el-GR"/>
                              </w:rPr>
                              <w:t>… βασικές πληροφορίες σχετικά με την ετερογένεια των μαθητών που προκύπτουν από τις ανάγκες υποστήριξης, την κουλτούρα, τη γλώσσα, το κοινωνικοοικονομικό υπόβαθρο, κ.λπ., τις αλληλεπιδράσεις μεταξύ των χαρακτηριστικών της ετερογένειας και την αλληλεπίδρασή τους με το σχολικό πλαίσιο·</w:t>
                            </w:r>
                          </w:p>
                          <w:p w14:paraId="2004BF63" w14:textId="77777777" w:rsidR="00325501" w:rsidRPr="00230E95" w:rsidRDefault="00325501" w:rsidP="00325501">
                            <w:pPr>
                              <w:pStyle w:val="Agency-body-text"/>
                              <w:ind w:left="284" w:right="311"/>
                              <w:rPr>
                                <w:lang w:val="el-GR"/>
                              </w:rPr>
                            </w:pPr>
                            <w:r w:rsidRPr="00E00B84">
                              <w:rPr>
                                <w:lang w:val="el-GR" w:bidi="el-GR"/>
                              </w:rPr>
                              <w:t>… έννοιες που στηρίζουν διαφορετικές πτυχές της ταυτότητας των μαθητών (αναπηρία, φύλο, πολυγλωσσία, κ.λπ.) και τον αντίκτυπο των πρακτικών που εισάγουν διακρίσεις (λόγω ρατσισμού, ικανοτήτων, κ.λπ.)·</w:t>
                            </w:r>
                          </w:p>
                          <w:p w14:paraId="712F08D6" w14:textId="77777777" w:rsidR="00325501" w:rsidRPr="00230E95" w:rsidRDefault="00325501" w:rsidP="00325501">
                            <w:pPr>
                              <w:pStyle w:val="Agency-body-text"/>
                              <w:ind w:left="284" w:right="311"/>
                              <w:rPr>
                                <w:lang w:val="el-GR"/>
                              </w:rPr>
                            </w:pPr>
                            <w:r w:rsidRPr="00E00B84">
                              <w:rPr>
                                <w:lang w:val="el-GR" w:bidi="el-GR"/>
                              </w:rPr>
                              <w:t>… ότι οι μαθητές μαθαίνουν με διαφορετικούς τρόπους, και αυτοί μπορούν να χρησιμοποιηθούν για να υποστηρίξουν τη δική τους μάθηση και αυτή των συνομηλίκων τους·</w:t>
                            </w:r>
                          </w:p>
                          <w:p w14:paraId="3472EBB6" w14:textId="77777777" w:rsidR="00325501" w:rsidRPr="00230E95" w:rsidRDefault="00325501" w:rsidP="00325501">
                            <w:pPr>
                              <w:pStyle w:val="Agency-body-text"/>
                              <w:ind w:left="284" w:right="311"/>
                              <w:rPr>
                                <w:lang w:val="el-GR"/>
                              </w:rPr>
                            </w:pPr>
                            <w:r w:rsidRPr="00E00B84">
                              <w:rPr>
                                <w:lang w:val="el-GR" w:bidi="el-GR"/>
                              </w:rPr>
                              <w:t>… ότι το σχολείο είναι μια κοινότητα και ένα κοινωνικό περιβάλλον που επηρεάζει την αυτοεκτίμηση και τις δυνατότητες μάθησης των μαθητών·</w:t>
                            </w:r>
                          </w:p>
                          <w:p w14:paraId="133271A8" w14:textId="33EF335D" w:rsidR="00325501" w:rsidRPr="00230E95" w:rsidRDefault="00325501" w:rsidP="00325501">
                            <w:pPr>
                              <w:pStyle w:val="Agency-body-text"/>
                              <w:ind w:left="284" w:right="311"/>
                              <w:rPr>
                                <w:lang w:val="el-GR"/>
                              </w:rPr>
                            </w:pPr>
                            <w:r w:rsidRPr="00E00B84">
                              <w:rPr>
                                <w:lang w:val="el-GR" w:bidi="el-GR"/>
                              </w:rPr>
                              <w:t>… ότι ο πληθυσμός του σχολείου και της τάξης αλλάζει συνεχώς· η ετερογένεια δεν μπορεί να θεωρηθεί ως μια στατική έννοια.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" fillcolor="#dbe5f1 [660]" strokecolor="#0070c0">
                <v:fill opacity="32125f"/>
                <v:textbox style="mso-fit-shape-to-text:t">
                  <w:txbxContent>
                    <w:p w14:paraId="6B0ADB24" w14:textId="77777777" w:rsidR="00325501" w:rsidRPr="00230E95" w:rsidRDefault="00325501" w:rsidP="002A55F0">
                      <w:pPr>
                        <w:pStyle w:val="Agency-body-text"/>
                        <w:ind w:left="284" w:right="311"/>
                        <w:rPr>
                          <w:lang w:val="el-GR"/>
                        </w:rPr>
                      </w:pPr>
                      <w:r w:rsidRPr="00E00B84">
                        <w:rPr>
                          <w:lang w:val="el-GR" w:bidi="el-GR"/>
                        </w:rPr>
                        <w:t>… ότι είναι «φυσιολογικό να είσαι διαφορετικός»·</w:t>
                      </w:r>
                    </w:p>
                    <w:p w14:paraId="1A85F495" w14:textId="77777777" w:rsidR="00325501" w:rsidRPr="00230E95" w:rsidRDefault="00325501" w:rsidP="00325501">
                      <w:pPr>
                        <w:pStyle w:val="Agency-body-text"/>
                        <w:ind w:left="284" w:right="311"/>
                        <w:rPr>
                          <w:lang w:val="el-GR"/>
                        </w:rPr>
                      </w:pPr>
                      <w:r w:rsidRPr="00E00B84">
                        <w:rPr>
                          <w:lang w:val="el-GR" w:bidi="el-GR"/>
                        </w:rPr>
                        <w:t>… βασικές πληροφορίες σχετικά με την ετερογένεια των μαθητών που προκύπτουν από τις ανάγκες υποστήριξης, την κουλτούρα, τη γλώσσα, το κοινωνικοοικονομικό υπόβαθρο, κ.λπ., τις αλληλεπιδράσεις μεταξύ των χαρακτηριστικών της ετερογένειας και την αλληλεπίδρασή τους με το σχολικό πλαίσιο·</w:t>
                      </w:r>
                    </w:p>
                    <w:p w14:paraId="2004BF63" w14:textId="77777777" w:rsidR="00325501" w:rsidRPr="00230E95" w:rsidRDefault="00325501" w:rsidP="00325501">
                      <w:pPr>
                        <w:pStyle w:val="Agency-body-text"/>
                        <w:ind w:left="284" w:right="311"/>
                        <w:rPr>
                          <w:lang w:val="el-GR"/>
                        </w:rPr>
                      </w:pPr>
                      <w:r w:rsidRPr="00E00B84">
                        <w:rPr>
                          <w:lang w:val="el-GR" w:bidi="el-GR"/>
                        </w:rPr>
                        <w:t>… έννοιες που στηρίζουν διαφορετικές πτυχές της ταυτότητας των μαθητών (αναπηρία, φύλο, πολυγλωσσία, κ.λπ.) και τον αντίκτυπο των πρακτικών που εισάγουν διακρίσεις (λόγω ρατσισμού, ικανοτήτων, κ.λπ.)·</w:t>
                      </w:r>
                    </w:p>
                    <w:p w14:paraId="712F08D6" w14:textId="77777777" w:rsidR="00325501" w:rsidRPr="00230E95" w:rsidRDefault="00325501" w:rsidP="00325501">
                      <w:pPr>
                        <w:pStyle w:val="Agency-body-text"/>
                        <w:ind w:left="284" w:right="311"/>
                        <w:rPr>
                          <w:lang w:val="el-GR"/>
                        </w:rPr>
                      </w:pPr>
                      <w:r w:rsidRPr="00E00B84">
                        <w:rPr>
                          <w:lang w:val="el-GR" w:bidi="el-GR"/>
                        </w:rPr>
                        <w:t>… ότι οι μαθητές μαθαίνουν με διαφορετικούς τρόπους, και αυτοί μπορούν να χρησιμοποιηθούν για να υποστηρίξουν τη δική τους μάθηση και αυτή των συνομηλίκων τους·</w:t>
                      </w:r>
                    </w:p>
                    <w:p w14:paraId="3472EBB6" w14:textId="77777777" w:rsidR="00325501" w:rsidRPr="00230E95" w:rsidRDefault="00325501" w:rsidP="00325501">
                      <w:pPr>
                        <w:pStyle w:val="Agency-body-text"/>
                        <w:ind w:left="284" w:right="311"/>
                        <w:rPr>
                          <w:lang w:val="el-GR"/>
                        </w:rPr>
                      </w:pPr>
                      <w:r w:rsidRPr="00E00B84">
                        <w:rPr>
                          <w:lang w:val="el-GR" w:bidi="el-GR"/>
                        </w:rPr>
                        <w:t>… ότι το σχολείο είναι μια κοινότητα και ένα κοινωνικό περιβάλλον που επηρεάζει την αυτοεκτίμηση και τις δυνατότητες μάθησης των μαθητών·</w:t>
                      </w:r>
                    </w:p>
                    <w:p w14:paraId="133271A8" w14:textId="33EF335D" w:rsidR="00325501" w:rsidRPr="00230E95" w:rsidRDefault="00325501" w:rsidP="00325501">
                      <w:pPr>
                        <w:pStyle w:val="Agency-body-text"/>
                        <w:ind w:left="284" w:right="311"/>
                        <w:rPr>
                          <w:lang w:val="el-GR"/>
                        </w:rPr>
                      </w:pPr>
                      <w:r w:rsidRPr="00E00B84">
                        <w:rPr>
                          <w:lang w:val="el-GR" w:bidi="el-GR"/>
                        </w:rPr>
                        <w:t>… ότι ο πληθυσμός του σχολείου και της τάξης αλλάζει συνεχώς· η ετερογένεια δεν μπορεί να θεωρηθεί ως μια στατική έννοια.</w:t>
                      </w:r>
                    </w:p>
                  </w:txbxContent>
                </v:textbox>
                <w10:anchorlock/>
              </v:shape>
            </w:pict>
          </mc:Fallback>
        </mc:AlternateContent>
      </w:r>
    </w:p>
    <w:p w14:paraId="5A838D1A" w14:textId="357A9432" w:rsidR="00622128" w:rsidRPr="00230E95" w:rsidRDefault="00622128" w:rsidP="000C0184">
      <w:pPr>
        <w:pStyle w:val="Agency-heading-4"/>
        <w:rPr>
          <w:lang w:val="el-GR"/>
        </w:rPr>
      </w:pPr>
      <w:r w:rsidRPr="00D93E29">
        <w:rPr>
          <w:lang w:val="el-GR" w:bidi="el-GR"/>
        </w:rPr>
        <w:t>Οι κρίσιμες δεξιότητες και ικανότητες που πρέπει να αναπτυχθούν σε αυτόν τον τομέα ικανοτήτων περιλαμβάνουν τις εξής …</w:t>
      </w:r>
    </w:p>
    <w:p w14:paraId="3A9421B3" w14:textId="2F1EEDAE" w:rsidR="00325501" w:rsidRPr="00D93E29" w:rsidRDefault="00325501" w:rsidP="00325501">
      <w:pPr>
        <w:pStyle w:val="Agency-body-text"/>
      </w:pPr>
      <w:r w:rsidRPr="00D93E29">
        <w:rPr>
          <w:b/>
          <w:noProof/>
          <w:lang w:val="el-GR" w:bidi="el-GR"/>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το να διδάσκεται κάποιος πώς να μαθαίνει από την ετερογένεια των μαθητών·</w:t>
                            </w:r>
                          </w:p>
                          <w:p w14:paraId="36615E15"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προσδιορισμός των καταλληλότερων τρόπων αντιμετώπισης της ετερογένειας σε όλες τις καταστάσεις, συμπεριλαμβανομένης της αντιμετώπισης ρατσιστικών περιστατικών και της αποφυγής προσανατολισμένων στα μειονεκτήματα προσεγγίσεων στη συμπεριφορά των μαθητών·</w:t>
                            </w:r>
                          </w:p>
                          <w:p w14:paraId="506313DC"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αντιμετώπιση της ετερογένειας κατά την υλοποίηση του αναλυτικού προγράμματος·</w:t>
                            </w:r>
                          </w:p>
                          <w:p w14:paraId="03FDBCA9"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χρησιμοποίηση της ετερογένειας των μαθησιακών προσεγγίσεων ως πηγή διδασκαλίας·</w:t>
                            </w:r>
                          </w:p>
                          <w:p w14:paraId="383B5BCA"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διαπολιτισμικός διάλογος, διαμεσολάβηση και εκπαίδευση για την ειρήνη με σκοπό τη δημιουργία συνεκτικών κοινοτήτων στην τάξη·</w:t>
                            </w:r>
                          </w:p>
                          <w:p w14:paraId="583D174B"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συμβολή στη δημιουργία σχολείων ως κοινοτήτων μάθησης που σέβονται, ενθαρρύνουν και επιβραβεύουν όλες τις επιτυχίες των μαθητών·</w:t>
                            </w:r>
                          </w:p>
                          <w:p w14:paraId="1030B549" w14:textId="173E8B53"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xml:space="preserve">… παροχή καθοδήγησης μεταξύ συναδέλφων, </w:t>
                            </w:r>
                            <w:proofErr w:type="spellStart"/>
                            <w:r w:rsidRPr="00325501">
                              <w:rPr>
                                <w:color w:val="262626" w:themeColor="text1" w:themeTint="D9"/>
                                <w:lang w:val="el-GR" w:bidi="el-GR"/>
                              </w:rPr>
                              <w:t>προϋπηρεσιακών</w:t>
                            </w:r>
                            <w:proofErr w:type="spellEnd"/>
                            <w:r w:rsidRPr="00325501">
                              <w:rPr>
                                <w:color w:val="262626" w:themeColor="text1" w:themeTint="D9"/>
                                <w:lang w:val="el-GR" w:bidi="el-GR"/>
                              </w:rPr>
                              <w:t xml:space="preserve"> και νεοεισερχόμενων εκπαιδευτικών για την αντιμετώπιση της ετερογένειας.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" fillcolor="#dbe5f1 [660]" strokecolor="#ffc000">
                <v:fill opacity="32125f"/>
                <v:textbox style="mso-fit-shape-to-text:t">
                  <w:txbxContent>
                    <w:p w14:paraId="23E57FB7"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το να διδάσκεται κάποιος πώς να μαθαίνει από την ετερογένεια των μαθητών·</w:t>
                      </w:r>
                    </w:p>
                    <w:p w14:paraId="36615E15"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προσδιορισμός των καταλληλότερων τρόπων αντιμετώπισης της ετερογένειας σε όλες τις καταστάσεις, συμπεριλαμβανομένης της αντιμετώπισης ρατσιστικών περιστατικών και της αποφυγής προσανατολισμένων στα μειονεκτήματα προσεγγίσεων στη συμπεριφορά των μαθητών·</w:t>
                      </w:r>
                    </w:p>
                    <w:p w14:paraId="506313DC"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αντιμετώπιση της ετερογένειας κατά την υλοποίηση του αναλυτικού προγράμματος·</w:t>
                      </w:r>
                    </w:p>
                    <w:p w14:paraId="03FDBCA9"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χρησιμοποίηση της ετερογένειας των μαθησιακών προσεγγίσεων ως πηγή διδασκαλίας·</w:t>
                      </w:r>
                    </w:p>
                    <w:p w14:paraId="383B5BCA"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διαπολιτισμικός διάλογος, διαμεσολάβηση και εκπαίδευση για την ειρήνη με σκοπό τη δημιουργία συνεκτικών κοινοτήτων στην τάξη·</w:t>
                      </w:r>
                    </w:p>
                    <w:p w14:paraId="583D174B" w14:textId="77777777"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συμβολή στη δημιουργία σχολείων ως κοινοτήτων μάθησης που σέβονται, ενθαρρύνουν και επιβραβεύουν όλες τις επιτυχίες των μαθητών·</w:t>
                      </w:r>
                    </w:p>
                    <w:p w14:paraId="1030B549" w14:textId="173E8B53" w:rsidR="00325501" w:rsidRPr="00230E95" w:rsidRDefault="00325501" w:rsidP="00325501">
                      <w:pPr>
                        <w:pStyle w:val="Agency-body-text"/>
                        <w:ind w:left="284" w:right="311"/>
                        <w:rPr>
                          <w:color w:val="262626" w:themeColor="text1" w:themeTint="D9"/>
                          <w:lang w:val="el-GR"/>
                        </w:rPr>
                      </w:pPr>
                      <w:r w:rsidRPr="00325501">
                        <w:rPr>
                          <w:color w:val="262626" w:themeColor="text1" w:themeTint="D9"/>
                          <w:lang w:val="el-GR" w:bidi="el-GR"/>
                        </w:rPr>
                        <w:t xml:space="preserve">… παροχή καθοδήγησης μεταξύ συναδέλφων, </w:t>
                      </w:r>
                      <w:proofErr w:type="spellStart"/>
                      <w:r w:rsidRPr="00325501">
                        <w:rPr>
                          <w:color w:val="262626" w:themeColor="text1" w:themeTint="D9"/>
                          <w:lang w:val="el-GR" w:bidi="el-GR"/>
                        </w:rPr>
                        <w:t>προϋπηρεσιακών</w:t>
                      </w:r>
                      <w:proofErr w:type="spellEnd"/>
                      <w:r w:rsidRPr="00325501">
                        <w:rPr>
                          <w:color w:val="262626" w:themeColor="text1" w:themeTint="D9"/>
                          <w:lang w:val="el-GR" w:bidi="el-GR"/>
                        </w:rPr>
                        <w:t xml:space="preserve"> και νεοεισερχόμενων εκπαιδευτικών για την αντιμετώπιση της ετερογένειας.</w:t>
                      </w:r>
                    </w:p>
                  </w:txbxContent>
                </v:textbox>
                <w10:anchorlock/>
              </v:shape>
            </w:pict>
          </mc:Fallback>
        </mc:AlternateContent>
      </w:r>
    </w:p>
    <w:p w14:paraId="034D84B7" w14:textId="05A165D1" w:rsidR="00622128" w:rsidRPr="00D93E29" w:rsidRDefault="00622128" w:rsidP="00622128">
      <w:pPr>
        <w:pStyle w:val="Agency-heading-2"/>
      </w:pPr>
      <w:bookmarkStart w:id="6" w:name="_Toc113268966"/>
      <w:r w:rsidRPr="00D93E29">
        <w:rPr>
          <w:lang w:val="el-GR" w:bidi="el-GR"/>
        </w:rPr>
        <w:lastRenderedPageBreak/>
        <w:t>Υποστήριξη όλων των μαθητών</w:t>
      </w:r>
      <w:bookmarkEnd w:id="6"/>
    </w:p>
    <w:p w14:paraId="457783E4" w14:textId="12F2F5B1" w:rsidR="0045732E" w:rsidRPr="00D93E29" w:rsidRDefault="0045732E" w:rsidP="00457205">
      <w:pPr>
        <w:pStyle w:val="Agency-body-text"/>
      </w:pPr>
      <w:r w:rsidRPr="00D93E29">
        <w:rPr>
          <w:noProof/>
          <w:lang w:val="el-GR" w:bidi="el-GR"/>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230E95" w:rsidRDefault="00815949" w:rsidP="008B4120">
                            <w:pPr>
                              <w:pStyle w:val="Agency-body-text"/>
                              <w:keepNext/>
                              <w:ind w:left="284"/>
                              <w:rPr>
                                <w:color w:val="262626" w:themeColor="text1" w:themeTint="D9"/>
                                <w:lang w:val="el-GR"/>
                              </w:rPr>
                            </w:pPr>
                            <w:r w:rsidRPr="00325501">
                              <w:rPr>
                                <w:color w:val="262626" w:themeColor="text1" w:themeTint="D9"/>
                                <w:lang w:val="el-GR" w:bidi="el-GR"/>
                              </w:rPr>
                              <w:t xml:space="preserve">Οι εκπαιδευτικοί και άλλοι επαγγελματίες στον τομέα της εκπαίδευσης είναι απολύτως αφοσιωμένοι στις επιτυχίες, την ευημερία και την αίσθηση του </w:t>
                            </w:r>
                            <w:proofErr w:type="spellStart"/>
                            <w:r w:rsidRPr="00325501">
                              <w:rPr>
                                <w:color w:val="262626" w:themeColor="text1" w:themeTint="D9"/>
                                <w:lang w:val="el-GR" w:bidi="el-GR"/>
                              </w:rPr>
                              <w:t>ανήκειν</w:t>
                            </w:r>
                            <w:proofErr w:type="spellEnd"/>
                            <w:r w:rsidRPr="00325501">
                              <w:rPr>
                                <w:color w:val="262626" w:themeColor="text1" w:themeTint="D9"/>
                                <w:lang w:val="el-GR" w:bidi="el-GR"/>
                              </w:rPr>
                              <w:t xml:space="preserve"> όλων των μαθητών.</w:t>
                            </w:r>
                          </w:p>
                          <w:p w14:paraId="48C42D9A" w14:textId="77777777" w:rsidR="00815949" w:rsidRPr="00230E95" w:rsidRDefault="00815949" w:rsidP="008B4120">
                            <w:pPr>
                              <w:pStyle w:val="Agency-body-text"/>
                              <w:keepNext/>
                              <w:ind w:left="284"/>
                              <w:rPr>
                                <w:color w:val="262626" w:themeColor="text1" w:themeTint="D9"/>
                                <w:lang w:val="el-GR"/>
                              </w:rPr>
                            </w:pPr>
                            <w:r w:rsidRPr="00325501">
                              <w:rPr>
                                <w:color w:val="262626" w:themeColor="text1" w:themeTint="D9"/>
                                <w:lang w:val="el-GR" w:bidi="el-GR"/>
                              </w:rPr>
                              <w:t>Οι περιοχές ικανότητας της συγκεκριμένης θεμελιώδους αξίας συνδέονται με τα εξής:</w:t>
                            </w:r>
                          </w:p>
                          <w:p w14:paraId="29164729" w14:textId="55454451" w:rsidR="00815949" w:rsidRPr="00230E95" w:rsidRDefault="00815949" w:rsidP="00325501">
                            <w:pPr>
                              <w:pStyle w:val="Agency-body-text"/>
                              <w:ind w:left="284"/>
                              <w:rPr>
                                <w:color w:val="262626" w:themeColor="text1" w:themeTint="D9"/>
                                <w:lang w:val="el-GR"/>
                              </w:rPr>
                            </w:pPr>
                            <w:r w:rsidRPr="00325501">
                              <w:rPr>
                                <w:color w:val="262626" w:themeColor="text1" w:themeTint="D9"/>
                                <w:lang w:val="el-GR" w:bidi="el-GR"/>
                              </w:rPr>
                              <w:t>-</w:t>
                            </w:r>
                            <w:r w:rsidRPr="00325501">
                              <w:rPr>
                                <w:color w:val="262626" w:themeColor="text1" w:themeTint="D9"/>
                                <w:lang w:val="el-GR" w:bidi="el-GR"/>
                              </w:rPr>
                              <w:tab/>
                              <w:t>προώθηση της ακαδημαϊκής, πρακτικής, κοινωνικής και συναισθηματικής μάθησης όλων των μαθητών·</w:t>
                            </w:r>
                          </w:p>
                          <w:p w14:paraId="56B4BE0B" w14:textId="7D49389C" w:rsidR="00815949" w:rsidRPr="00230E95" w:rsidRDefault="00815949" w:rsidP="00325501">
                            <w:pPr>
                              <w:pStyle w:val="Agency-body-text"/>
                              <w:ind w:left="284"/>
                              <w:rPr>
                                <w:color w:val="262626" w:themeColor="text1" w:themeTint="D9"/>
                                <w:lang w:val="el-GR"/>
                              </w:rPr>
                            </w:pPr>
                            <w:r w:rsidRPr="00325501">
                              <w:rPr>
                                <w:color w:val="262626" w:themeColor="text1" w:themeTint="D9"/>
                                <w:lang w:val="el-GR" w:bidi="el-GR"/>
                              </w:rPr>
                              <w:t>-</w:t>
                            </w:r>
                            <w:r w:rsidRPr="00325501">
                              <w:rPr>
                                <w:color w:val="262626" w:themeColor="text1" w:themeTint="D9"/>
                                <w:lang w:val="el-GR" w:bidi="el-GR"/>
                              </w:rPr>
                              <w:tab/>
                              <w:t>υποστήριξη της ευημερίας όλων των μαθητών·</w:t>
                            </w:r>
                          </w:p>
                          <w:p w14:paraId="1D5AC099" w14:textId="6EEB9724" w:rsidR="00815949" w:rsidRPr="00230E95" w:rsidRDefault="00815949" w:rsidP="00325501">
                            <w:pPr>
                              <w:pStyle w:val="Agency-body-text"/>
                              <w:ind w:left="284"/>
                              <w:rPr>
                                <w:color w:val="262626" w:themeColor="text1" w:themeTint="D9"/>
                                <w:lang w:val="el-GR"/>
                              </w:rPr>
                            </w:pPr>
                            <w:r w:rsidRPr="00325501">
                              <w:rPr>
                                <w:color w:val="262626" w:themeColor="text1" w:themeTint="D9"/>
                                <w:lang w:val="el-GR" w:bidi="el-GR"/>
                              </w:rPr>
                              <w:t>-</w:t>
                            </w:r>
                            <w:r w:rsidRPr="00325501">
                              <w:rPr>
                                <w:color w:val="262626" w:themeColor="text1" w:themeTint="D9"/>
                                <w:lang w:val="el-GR" w:bidi="el-GR"/>
                              </w:rPr>
                              <w:tab/>
                              <w:t>-αποτελεσματικές διδακτικές προσεγγίσεις και ευέλικτη οργάνωση της υποστήριξης.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" fillcolor="#dbe5f1 [660]" stroked="f">
                <v:fill opacity="32896f"/>
                <v:textbox style="mso-fit-shape-to-text:t">
                  <w:txbxContent>
                    <w:p w14:paraId="03D2CB0C" w14:textId="77777777" w:rsidR="00815949" w:rsidRPr="00230E95" w:rsidRDefault="00815949" w:rsidP="008B4120">
                      <w:pPr>
                        <w:pStyle w:val="Agency-body-text"/>
                        <w:keepNext/>
                        <w:ind w:left="284"/>
                        <w:rPr>
                          <w:color w:val="262626" w:themeColor="text1" w:themeTint="D9"/>
                          <w:lang w:val="el-GR"/>
                        </w:rPr>
                      </w:pPr>
                      <w:r w:rsidRPr="00325501">
                        <w:rPr>
                          <w:color w:val="262626" w:themeColor="text1" w:themeTint="D9"/>
                          <w:lang w:val="el-GR" w:bidi="el-GR"/>
                        </w:rPr>
                        <w:t xml:space="preserve">Οι εκπαιδευτικοί και άλλοι επαγγελματίες στον τομέα της εκπαίδευσης είναι απολύτως αφοσιωμένοι στις επιτυχίες, την ευημερία και την αίσθηση του </w:t>
                      </w:r>
                      <w:proofErr w:type="spellStart"/>
                      <w:r w:rsidRPr="00325501">
                        <w:rPr>
                          <w:color w:val="262626" w:themeColor="text1" w:themeTint="D9"/>
                          <w:lang w:val="el-GR" w:bidi="el-GR"/>
                        </w:rPr>
                        <w:t>ανήκειν</w:t>
                      </w:r>
                      <w:proofErr w:type="spellEnd"/>
                      <w:r w:rsidRPr="00325501">
                        <w:rPr>
                          <w:color w:val="262626" w:themeColor="text1" w:themeTint="D9"/>
                          <w:lang w:val="el-GR" w:bidi="el-GR"/>
                        </w:rPr>
                        <w:t xml:space="preserve"> όλων των μαθητών.</w:t>
                      </w:r>
                    </w:p>
                    <w:p w14:paraId="48C42D9A" w14:textId="77777777" w:rsidR="00815949" w:rsidRPr="00230E95" w:rsidRDefault="00815949" w:rsidP="008B4120">
                      <w:pPr>
                        <w:pStyle w:val="Agency-body-text"/>
                        <w:keepNext/>
                        <w:ind w:left="284"/>
                        <w:rPr>
                          <w:color w:val="262626" w:themeColor="text1" w:themeTint="D9"/>
                          <w:lang w:val="el-GR"/>
                        </w:rPr>
                      </w:pPr>
                      <w:r w:rsidRPr="00325501">
                        <w:rPr>
                          <w:color w:val="262626" w:themeColor="text1" w:themeTint="D9"/>
                          <w:lang w:val="el-GR" w:bidi="el-GR"/>
                        </w:rPr>
                        <w:t>Οι περιοχές ικανότητας της συγκεκριμένης θεμελιώδους αξίας συνδέονται με τα εξής:</w:t>
                      </w:r>
                    </w:p>
                    <w:p w14:paraId="29164729" w14:textId="55454451" w:rsidR="00815949" w:rsidRPr="00230E95" w:rsidRDefault="00815949" w:rsidP="00325501">
                      <w:pPr>
                        <w:pStyle w:val="Agency-body-text"/>
                        <w:ind w:left="284"/>
                        <w:rPr>
                          <w:color w:val="262626" w:themeColor="text1" w:themeTint="D9"/>
                          <w:lang w:val="el-GR"/>
                        </w:rPr>
                      </w:pPr>
                      <w:r w:rsidRPr="00325501">
                        <w:rPr>
                          <w:color w:val="262626" w:themeColor="text1" w:themeTint="D9"/>
                          <w:lang w:val="el-GR" w:bidi="el-GR"/>
                        </w:rPr>
                        <w:t>-</w:t>
                      </w:r>
                      <w:r w:rsidRPr="00325501">
                        <w:rPr>
                          <w:color w:val="262626" w:themeColor="text1" w:themeTint="D9"/>
                          <w:lang w:val="el-GR" w:bidi="el-GR"/>
                        </w:rPr>
                        <w:tab/>
                        <w:t>προώθηση της ακαδημαϊκής, πρακτικής, κοινωνικής και συναισθηματικής μάθησης όλων των μαθητών·</w:t>
                      </w:r>
                    </w:p>
                    <w:p w14:paraId="56B4BE0B" w14:textId="7D49389C" w:rsidR="00815949" w:rsidRPr="00230E95" w:rsidRDefault="00815949" w:rsidP="00325501">
                      <w:pPr>
                        <w:pStyle w:val="Agency-body-text"/>
                        <w:ind w:left="284"/>
                        <w:rPr>
                          <w:color w:val="262626" w:themeColor="text1" w:themeTint="D9"/>
                          <w:lang w:val="el-GR"/>
                        </w:rPr>
                      </w:pPr>
                      <w:r w:rsidRPr="00325501">
                        <w:rPr>
                          <w:color w:val="262626" w:themeColor="text1" w:themeTint="D9"/>
                          <w:lang w:val="el-GR" w:bidi="el-GR"/>
                        </w:rPr>
                        <w:t>-</w:t>
                      </w:r>
                      <w:r w:rsidRPr="00325501">
                        <w:rPr>
                          <w:color w:val="262626" w:themeColor="text1" w:themeTint="D9"/>
                          <w:lang w:val="el-GR" w:bidi="el-GR"/>
                        </w:rPr>
                        <w:tab/>
                        <w:t>υποστήριξη της ευημερίας όλων των μαθητών·</w:t>
                      </w:r>
                    </w:p>
                    <w:p w14:paraId="1D5AC099" w14:textId="6EEB9724" w:rsidR="00815949" w:rsidRPr="00230E95" w:rsidRDefault="00815949" w:rsidP="00325501">
                      <w:pPr>
                        <w:pStyle w:val="Agency-body-text"/>
                        <w:ind w:left="284"/>
                        <w:rPr>
                          <w:color w:val="262626" w:themeColor="text1" w:themeTint="D9"/>
                          <w:lang w:val="el-GR"/>
                        </w:rPr>
                      </w:pPr>
                      <w:r w:rsidRPr="00325501">
                        <w:rPr>
                          <w:color w:val="262626" w:themeColor="text1" w:themeTint="D9"/>
                          <w:lang w:val="el-GR" w:bidi="el-GR"/>
                        </w:rPr>
                        <w:t>-</w:t>
                      </w:r>
                      <w:r w:rsidRPr="00325501">
                        <w:rPr>
                          <w:color w:val="262626" w:themeColor="text1" w:themeTint="D9"/>
                          <w:lang w:val="el-GR" w:bidi="el-GR"/>
                        </w:rPr>
                        <w:tab/>
                        <w:t>-αποτελεσματικές διδακτικές προσεγγίσεις και ευέλικτη οργάνωση της υποστήριξης.</w:t>
                      </w:r>
                    </w:p>
                  </w:txbxContent>
                </v:textbox>
                <w10:anchorlock/>
              </v:shape>
            </w:pict>
          </mc:Fallback>
        </mc:AlternateContent>
      </w:r>
    </w:p>
    <w:p w14:paraId="37EF9069" w14:textId="5A4F635B" w:rsidR="001600DB" w:rsidRPr="00230E95" w:rsidRDefault="00622128" w:rsidP="00E90118">
      <w:pPr>
        <w:pStyle w:val="Agency-heading-3"/>
        <w:rPr>
          <w:lang w:val="el-GR"/>
        </w:rPr>
      </w:pPr>
      <w:bookmarkStart w:id="7" w:name="_Toc113268967"/>
      <w:r w:rsidRPr="00D93E29">
        <w:rPr>
          <w:lang w:val="el-GR" w:bidi="el-GR"/>
        </w:rPr>
        <w:t>Προώθηση της ακαδημαϊκής, πρακτικής, κοινωνικής και συναισθηματικής μάθησης όλων των μαθητών</w:t>
      </w:r>
      <w:bookmarkEnd w:id="7"/>
    </w:p>
    <w:p w14:paraId="70EA553B" w14:textId="0048BFEE" w:rsidR="00622128" w:rsidRPr="00230E95" w:rsidRDefault="00622128" w:rsidP="00E90118">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654B4022" w14:textId="1D4057C7" w:rsidR="00325501" w:rsidRPr="00D93E29" w:rsidRDefault="00F213B6" w:rsidP="00325501">
      <w:pPr>
        <w:pStyle w:val="Agency-body-text"/>
      </w:pPr>
      <w:r w:rsidRPr="00D93E29">
        <w:rPr>
          <w:b/>
          <w:noProof/>
          <w:lang w:val="el-GR" w:bidi="el-GR"/>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230E95" w:rsidRDefault="00F213B6" w:rsidP="00F213B6">
                            <w:pPr>
                              <w:pStyle w:val="Agency-body-text"/>
                              <w:ind w:left="284" w:right="311"/>
                              <w:rPr>
                                <w:color w:val="262626" w:themeColor="text1" w:themeTint="D9"/>
                                <w:szCs w:val="24"/>
                                <w:lang w:val="el-GR"/>
                              </w:rPr>
                            </w:pPr>
                            <w:r w:rsidRPr="00F04ED4">
                              <w:rPr>
                                <w:color w:val="262626" w:themeColor="text1" w:themeTint="D9"/>
                                <w:lang w:val="el-GR" w:bidi="el-GR"/>
                              </w:rPr>
                              <w:t>… η μάθηση είναι πρωτίστως μια κοινωνική δραστηριότητα·</w:t>
                            </w:r>
                          </w:p>
                          <w:p w14:paraId="13804701" w14:textId="77777777" w:rsidR="00F213B6" w:rsidRPr="00230E95" w:rsidRDefault="00F213B6" w:rsidP="00F213B6">
                            <w:pPr>
                              <w:pStyle w:val="Agency-body-text"/>
                              <w:ind w:left="284" w:right="311"/>
                              <w:rPr>
                                <w:color w:val="262626" w:themeColor="text1" w:themeTint="D9"/>
                                <w:lang w:val="el-GR"/>
                              </w:rPr>
                            </w:pPr>
                            <w:r w:rsidRPr="00F04ED4">
                              <w:rPr>
                                <w:color w:val="262626" w:themeColor="text1" w:themeTint="D9"/>
                                <w:lang w:val="el-GR" w:bidi="el-GR"/>
                              </w:rPr>
                              <w:t>… από μια ολιστική άποψη, η ακαδημαϊκή, η πρακτική, η κοινωνική και η συναισθηματική μάθηση είναι εξίσου σημαντικές για όλους τους μαθητές·</w:t>
                            </w:r>
                          </w:p>
                          <w:p w14:paraId="3B30ABF5" w14:textId="77777777" w:rsidR="00F213B6" w:rsidRPr="00230E95" w:rsidRDefault="00F213B6" w:rsidP="00F213B6">
                            <w:pPr>
                              <w:pStyle w:val="Agency-body-text"/>
                              <w:ind w:left="284" w:right="311"/>
                              <w:rPr>
                                <w:color w:val="262626" w:themeColor="text1" w:themeTint="D9"/>
                                <w:lang w:val="el-GR"/>
                              </w:rPr>
                            </w:pPr>
                            <w:r w:rsidRPr="00F04ED4">
                              <w:rPr>
                                <w:color w:val="262626" w:themeColor="text1" w:themeTint="D9"/>
                                <w:lang w:val="el-GR" w:bidi="el-GR"/>
                              </w:rPr>
                              <w:t>… οι προσδοκίες των εκπαιδευτικών είναι βασικός καθοριστικός παράγοντας για την επιτυχία των μαθητών και επομένως είναι κρίσιμης σημασίας να υπάρχουν υψηλές προσδοκίες για όλους τους μαθητές·</w:t>
                            </w:r>
                          </w:p>
                          <w:p w14:paraId="5541B17E" w14:textId="77777777" w:rsidR="00F213B6" w:rsidRPr="00230E95" w:rsidRDefault="00F213B6" w:rsidP="00F213B6">
                            <w:pPr>
                              <w:pStyle w:val="Agency-body-text"/>
                              <w:ind w:left="284" w:right="311"/>
                              <w:rPr>
                                <w:color w:val="262626" w:themeColor="text1" w:themeTint="D9"/>
                                <w:lang w:val="el-GR"/>
                              </w:rPr>
                            </w:pPr>
                            <w:r w:rsidRPr="00F04ED4">
                              <w:rPr>
                                <w:color w:val="262626" w:themeColor="text1" w:themeTint="D9"/>
                                <w:lang w:val="el-GR" w:bidi="el-GR"/>
                              </w:rPr>
                              <w:t>… οι γονείς και οι οικογένειες αποτελούν ουσιαστικό πόρο για τη μάθηση ενός μαθητή·</w:t>
                            </w:r>
                          </w:p>
                          <w:p w14:paraId="573DDEC7" w14:textId="61874828" w:rsidR="00F213B6" w:rsidRPr="00230E95" w:rsidRDefault="00F213B6" w:rsidP="00F213B6">
                            <w:pPr>
                              <w:pStyle w:val="Agency-body-text"/>
                              <w:ind w:left="284" w:right="311"/>
                              <w:rPr>
                                <w:color w:val="262626" w:themeColor="text1" w:themeTint="D9"/>
                                <w:lang w:val="el-GR"/>
                              </w:rPr>
                            </w:pPr>
                            <w:r w:rsidRPr="00F04ED4">
                              <w:rPr>
                                <w:color w:val="262626" w:themeColor="text1" w:themeTint="D9"/>
                                <w:lang w:val="el-GR" w:bidi="el-GR"/>
                              </w:rPr>
                              <w:t>… οι μαθησιακές ικανότητες κάθε μαθητή πρέπει να ανακαλύπτονται, να τονώνονται και να εκτιμώνται.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" fillcolor="#dbe5f1 [660]" strokecolor="#7030a0">
                <v:fill opacity="32125f"/>
                <v:textbox style="mso-fit-shape-to-text:t">
                  <w:txbxContent>
                    <w:p w14:paraId="2D28DBAD" w14:textId="77777777" w:rsidR="00F213B6" w:rsidRPr="00230E95" w:rsidRDefault="00F213B6" w:rsidP="00F213B6">
                      <w:pPr>
                        <w:pStyle w:val="Agency-body-text"/>
                        <w:ind w:left="284" w:right="311"/>
                        <w:rPr>
                          <w:color w:val="262626" w:themeColor="text1" w:themeTint="D9"/>
                          <w:szCs w:val="24"/>
                          <w:lang w:val="el-GR"/>
                        </w:rPr>
                      </w:pPr>
                      <w:r w:rsidRPr="00F04ED4">
                        <w:rPr>
                          <w:color w:val="262626" w:themeColor="text1" w:themeTint="D9"/>
                          <w:lang w:val="el-GR" w:bidi="el-GR"/>
                        </w:rPr>
                        <w:t>… η μάθηση είναι πρωτίστως μια κοινωνική δραστηριότητα·</w:t>
                      </w:r>
                    </w:p>
                    <w:p w14:paraId="13804701" w14:textId="77777777" w:rsidR="00F213B6" w:rsidRPr="00230E95" w:rsidRDefault="00F213B6" w:rsidP="00F213B6">
                      <w:pPr>
                        <w:pStyle w:val="Agency-body-text"/>
                        <w:ind w:left="284" w:right="311"/>
                        <w:rPr>
                          <w:color w:val="262626" w:themeColor="text1" w:themeTint="D9"/>
                          <w:lang w:val="el-GR"/>
                        </w:rPr>
                      </w:pPr>
                      <w:r w:rsidRPr="00F04ED4">
                        <w:rPr>
                          <w:color w:val="262626" w:themeColor="text1" w:themeTint="D9"/>
                          <w:lang w:val="el-GR" w:bidi="el-GR"/>
                        </w:rPr>
                        <w:t>… από μια ολιστική άποψη, η ακαδημαϊκή, η πρακτική, η κοινωνική και η συναισθηματική μάθηση είναι εξίσου σημαντικές για όλους τους μαθητές·</w:t>
                      </w:r>
                    </w:p>
                    <w:p w14:paraId="3B30ABF5" w14:textId="77777777" w:rsidR="00F213B6" w:rsidRPr="00230E95" w:rsidRDefault="00F213B6" w:rsidP="00F213B6">
                      <w:pPr>
                        <w:pStyle w:val="Agency-body-text"/>
                        <w:ind w:left="284" w:right="311"/>
                        <w:rPr>
                          <w:color w:val="262626" w:themeColor="text1" w:themeTint="D9"/>
                          <w:lang w:val="el-GR"/>
                        </w:rPr>
                      </w:pPr>
                      <w:r w:rsidRPr="00F04ED4">
                        <w:rPr>
                          <w:color w:val="262626" w:themeColor="text1" w:themeTint="D9"/>
                          <w:lang w:val="el-GR" w:bidi="el-GR"/>
                        </w:rPr>
                        <w:t>… οι προσδοκίες των εκπαιδευτικών είναι βασικός καθοριστικός παράγοντας για την επιτυχία των μαθητών και επομένως είναι κρίσιμης σημασίας να υπάρχουν υψηλές προσδοκίες για όλους τους μαθητές·</w:t>
                      </w:r>
                    </w:p>
                    <w:p w14:paraId="5541B17E" w14:textId="77777777" w:rsidR="00F213B6" w:rsidRPr="00230E95" w:rsidRDefault="00F213B6" w:rsidP="00F213B6">
                      <w:pPr>
                        <w:pStyle w:val="Agency-body-text"/>
                        <w:ind w:left="284" w:right="311"/>
                        <w:rPr>
                          <w:color w:val="262626" w:themeColor="text1" w:themeTint="D9"/>
                          <w:lang w:val="el-GR"/>
                        </w:rPr>
                      </w:pPr>
                      <w:r w:rsidRPr="00F04ED4">
                        <w:rPr>
                          <w:color w:val="262626" w:themeColor="text1" w:themeTint="D9"/>
                          <w:lang w:val="el-GR" w:bidi="el-GR"/>
                        </w:rPr>
                        <w:t>… οι γονείς και οι οικογένειες αποτελούν ουσιαστικό πόρο για τη μάθηση ενός μαθητή·</w:t>
                      </w:r>
                    </w:p>
                    <w:p w14:paraId="573DDEC7" w14:textId="61874828" w:rsidR="00F213B6" w:rsidRPr="00230E95" w:rsidRDefault="00F213B6" w:rsidP="00F213B6">
                      <w:pPr>
                        <w:pStyle w:val="Agency-body-text"/>
                        <w:ind w:left="284" w:right="311"/>
                        <w:rPr>
                          <w:color w:val="262626" w:themeColor="text1" w:themeTint="D9"/>
                          <w:lang w:val="el-GR"/>
                        </w:rPr>
                      </w:pPr>
                      <w:r w:rsidRPr="00F04ED4">
                        <w:rPr>
                          <w:color w:val="262626" w:themeColor="text1" w:themeTint="D9"/>
                          <w:lang w:val="el-GR" w:bidi="el-GR"/>
                        </w:rPr>
                        <w:t>… οι μαθησιακές ικανότητες κάθε μαθητή πρέπει να ανακαλύπτονται, να τονώνονται και να εκτιμώνται.</w:t>
                      </w:r>
                    </w:p>
                  </w:txbxContent>
                </v:textbox>
                <w10:anchorlock/>
              </v:shape>
            </w:pict>
          </mc:Fallback>
        </mc:AlternateContent>
      </w:r>
    </w:p>
    <w:p w14:paraId="3BE44AD2" w14:textId="12E8551C" w:rsidR="00622128" w:rsidRPr="00230E95" w:rsidRDefault="00622128" w:rsidP="000C0184">
      <w:pPr>
        <w:pStyle w:val="Agency-heading-4"/>
        <w:rPr>
          <w:lang w:val="el-GR"/>
        </w:rPr>
      </w:pPr>
      <w:r w:rsidRPr="00D93E29">
        <w:rPr>
          <w:lang w:val="el-GR" w:bidi="el-GR"/>
        </w:rPr>
        <w:lastRenderedPageBreak/>
        <w:t>Βασικές γνώσεις και βαθμός κατανόησης που διέπουν αυτόν τον τομέα ικανοτήτων περιλαμβάνουν τις εξής …</w:t>
      </w:r>
    </w:p>
    <w:p w14:paraId="47397D1F" w14:textId="3E5FD30A" w:rsidR="00325501" w:rsidRPr="00D93E29" w:rsidRDefault="00F213B6" w:rsidP="00695EB7">
      <w:pPr>
        <w:pStyle w:val="Agency-body-text"/>
      </w:pPr>
      <w:r w:rsidRPr="00D93E29">
        <w:rPr>
          <w:b/>
          <w:noProof/>
          <w:lang w:val="el-GR" w:bidi="el-GR"/>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230E95" w:rsidRDefault="00F213B6" w:rsidP="00F213B6">
                            <w:pPr>
                              <w:pStyle w:val="Agency-body-text"/>
                              <w:ind w:left="284" w:right="311"/>
                              <w:rPr>
                                <w:lang w:val="el-GR"/>
                              </w:rPr>
                            </w:pPr>
                            <w:r w:rsidRPr="00E00B84">
                              <w:rPr>
                                <w:lang w:val="el-GR" w:bidi="el-GR"/>
                              </w:rPr>
                              <w:t>… ότι η ανάπτυξη της νοημοσύνης και των ικανοτήτων είναι εύπλαστη·</w:t>
                            </w:r>
                          </w:p>
                          <w:p w14:paraId="7C645561" w14:textId="77777777" w:rsidR="00F213B6" w:rsidRPr="00230E95" w:rsidRDefault="00F213B6" w:rsidP="00F213B6">
                            <w:pPr>
                              <w:pStyle w:val="Agency-body-text"/>
                              <w:ind w:left="284" w:right="311"/>
                              <w:rPr>
                                <w:lang w:val="el-GR"/>
                              </w:rPr>
                            </w:pPr>
                            <w:r w:rsidRPr="00E00B84">
                              <w:rPr>
                                <w:lang w:val="el-GR" w:bidi="el-GR"/>
                              </w:rPr>
                              <w:t>… η αξία της πρόληψης και των πρώιμων παρεμβάσεων·</w:t>
                            </w:r>
                          </w:p>
                          <w:p w14:paraId="302C7741" w14:textId="77777777" w:rsidR="00F213B6" w:rsidRPr="00230E95" w:rsidRDefault="00F213B6" w:rsidP="00F213B6">
                            <w:pPr>
                              <w:pStyle w:val="Agency-body-text"/>
                              <w:ind w:left="284" w:right="311"/>
                              <w:rPr>
                                <w:rFonts w:cstheme="majorBidi"/>
                                <w:lang w:val="el-GR"/>
                              </w:rPr>
                            </w:pPr>
                            <w:r w:rsidRPr="00E00B84">
                              <w:rPr>
                                <w:lang w:val="el-GR" w:bidi="el-GR"/>
                              </w:rPr>
                              <w:t>… τα τυπικά πρότυπα και οι πορείες ανάπτυξης του παιδιού, ιδιαίτερα σε σχέση με τις κοινωνικές και επικοινωνιακές δεξιότητες·</w:t>
                            </w:r>
                          </w:p>
                          <w:p w14:paraId="34E7CCC2" w14:textId="77777777" w:rsidR="00F213B6" w:rsidRPr="00230E95" w:rsidRDefault="00F213B6" w:rsidP="00F213B6">
                            <w:pPr>
                              <w:pStyle w:val="Agency-body-text"/>
                              <w:ind w:left="284" w:right="311"/>
                              <w:rPr>
                                <w:lang w:val="el-GR"/>
                              </w:rPr>
                            </w:pPr>
                            <w:r w:rsidRPr="00E00B84">
                              <w:rPr>
                                <w:lang w:val="el-GR" w:bidi="el-GR"/>
                              </w:rPr>
                              <w:t>… τα διαφορετικά μοντέλα μάθησης και προσεγγίσεις μάθησης που μπορούν να ακολουθήσουν οι μαθητές·</w:t>
                            </w:r>
                          </w:p>
                          <w:p w14:paraId="3BA707A4" w14:textId="77777777" w:rsidR="00F213B6" w:rsidRPr="00230E95" w:rsidRDefault="00F213B6" w:rsidP="00F213B6">
                            <w:pPr>
                              <w:pStyle w:val="Agency-body-text"/>
                              <w:ind w:left="284" w:right="311"/>
                              <w:rPr>
                                <w:lang w:val="el-GR"/>
                              </w:rPr>
                            </w:pPr>
                            <w:r w:rsidRPr="00E00B84">
                              <w:rPr>
                                <w:lang w:val="el-GR" w:bidi="el-GR"/>
                              </w:rPr>
                              <w:t>… οι ατομικές ανάγκες των μαθητών, ο σχεδιασμός της υποστήριξης και η παρακολούθηση των αποτελεσμάτων των μαθητών·</w:t>
                            </w:r>
                          </w:p>
                          <w:p w14:paraId="35A9EF01" w14:textId="17031D82" w:rsidR="00F213B6" w:rsidRPr="00230E95" w:rsidRDefault="00F213B6" w:rsidP="00F213B6">
                            <w:pPr>
                              <w:pStyle w:val="Agency-body-text"/>
                              <w:ind w:left="284" w:right="311"/>
                              <w:rPr>
                                <w:lang w:val="el-GR"/>
                              </w:rPr>
                            </w:pPr>
                            <w:r w:rsidRPr="00E00B84">
                              <w:rPr>
                                <w:lang w:val="el-GR" w:bidi="el-GR"/>
                              </w:rPr>
                              <w:t>… η ανάγκη για εύλογες προσαρμογές και υποστήριξη (σωματική, κοινωνική, συναισθηματική ή/και ακαδημαϊκή) για την αντιμετώπιση μεμονωμένων περιστάσεων που χρειάζονται προσοχή σε μια δεδομένη χρονική στιγμή.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" fillcolor="#dbe5f1 [660]" strokecolor="#0070c0">
                <v:fill opacity="32125f"/>
                <v:textbox style="mso-fit-shape-to-text:t">
                  <w:txbxContent>
                    <w:p w14:paraId="4A6AC069" w14:textId="77777777" w:rsidR="00F213B6" w:rsidRPr="00230E95" w:rsidRDefault="00F213B6" w:rsidP="00F213B6">
                      <w:pPr>
                        <w:pStyle w:val="Agency-body-text"/>
                        <w:ind w:left="284" w:right="311"/>
                        <w:rPr>
                          <w:lang w:val="el-GR"/>
                        </w:rPr>
                      </w:pPr>
                      <w:r w:rsidRPr="00E00B84">
                        <w:rPr>
                          <w:lang w:val="el-GR" w:bidi="el-GR"/>
                        </w:rPr>
                        <w:t>… ότι η ανάπτυξη της νοημοσύνης και των ικανοτήτων είναι εύπλαστη·</w:t>
                      </w:r>
                    </w:p>
                    <w:p w14:paraId="7C645561" w14:textId="77777777" w:rsidR="00F213B6" w:rsidRPr="00230E95" w:rsidRDefault="00F213B6" w:rsidP="00F213B6">
                      <w:pPr>
                        <w:pStyle w:val="Agency-body-text"/>
                        <w:ind w:left="284" w:right="311"/>
                        <w:rPr>
                          <w:lang w:val="el-GR"/>
                        </w:rPr>
                      </w:pPr>
                      <w:r w:rsidRPr="00E00B84">
                        <w:rPr>
                          <w:lang w:val="el-GR" w:bidi="el-GR"/>
                        </w:rPr>
                        <w:t>… η αξία της πρόληψης και των πρώιμων παρεμβάσεων·</w:t>
                      </w:r>
                    </w:p>
                    <w:p w14:paraId="302C7741" w14:textId="77777777" w:rsidR="00F213B6" w:rsidRPr="00230E95" w:rsidRDefault="00F213B6" w:rsidP="00F213B6">
                      <w:pPr>
                        <w:pStyle w:val="Agency-body-text"/>
                        <w:ind w:left="284" w:right="311"/>
                        <w:rPr>
                          <w:rFonts w:cstheme="majorBidi"/>
                          <w:lang w:val="el-GR"/>
                        </w:rPr>
                      </w:pPr>
                      <w:r w:rsidRPr="00E00B84">
                        <w:rPr>
                          <w:lang w:val="el-GR" w:bidi="el-GR"/>
                        </w:rPr>
                        <w:t>… τα τυπικά πρότυπα και οι πορείες ανάπτυξης του παιδιού, ιδιαίτερα σε σχέση με τις κοινωνικές και επικοινωνιακές δεξιότητες·</w:t>
                      </w:r>
                    </w:p>
                    <w:p w14:paraId="34E7CCC2" w14:textId="77777777" w:rsidR="00F213B6" w:rsidRPr="00230E95" w:rsidRDefault="00F213B6" w:rsidP="00F213B6">
                      <w:pPr>
                        <w:pStyle w:val="Agency-body-text"/>
                        <w:ind w:left="284" w:right="311"/>
                        <w:rPr>
                          <w:lang w:val="el-GR"/>
                        </w:rPr>
                      </w:pPr>
                      <w:r w:rsidRPr="00E00B84">
                        <w:rPr>
                          <w:lang w:val="el-GR" w:bidi="el-GR"/>
                        </w:rPr>
                        <w:t>… τα διαφορετικά μοντέλα μάθησης και προσεγγίσεις μάθησης που μπορούν να ακολουθήσουν οι μαθητές·</w:t>
                      </w:r>
                    </w:p>
                    <w:p w14:paraId="3BA707A4" w14:textId="77777777" w:rsidR="00F213B6" w:rsidRPr="00230E95" w:rsidRDefault="00F213B6" w:rsidP="00F213B6">
                      <w:pPr>
                        <w:pStyle w:val="Agency-body-text"/>
                        <w:ind w:left="284" w:right="311"/>
                        <w:rPr>
                          <w:lang w:val="el-GR"/>
                        </w:rPr>
                      </w:pPr>
                      <w:r w:rsidRPr="00E00B84">
                        <w:rPr>
                          <w:lang w:val="el-GR" w:bidi="el-GR"/>
                        </w:rPr>
                        <w:t>… οι ατομικές ανάγκες των μαθητών, ο σχεδιασμός της υποστήριξης και η παρακολούθηση των αποτελεσμάτων των μαθητών·</w:t>
                      </w:r>
                    </w:p>
                    <w:p w14:paraId="35A9EF01" w14:textId="17031D82" w:rsidR="00F213B6" w:rsidRPr="00230E95" w:rsidRDefault="00F213B6" w:rsidP="00F213B6">
                      <w:pPr>
                        <w:pStyle w:val="Agency-body-text"/>
                        <w:ind w:left="284" w:right="311"/>
                        <w:rPr>
                          <w:lang w:val="el-GR"/>
                        </w:rPr>
                      </w:pPr>
                      <w:r w:rsidRPr="00E00B84">
                        <w:rPr>
                          <w:lang w:val="el-GR" w:bidi="el-GR"/>
                        </w:rPr>
                        <w:t>… η ανάγκη για εύλογες προσαρμογές και υποστήριξη (σωματική, κοινωνική, συναισθηματική ή/και ακαδημαϊκή) για την αντιμετώπιση μεμονωμένων περιστάσεων που χρειάζονται προσοχή σε μια δεδομένη χρονική στιγμή.</w:t>
                      </w:r>
                    </w:p>
                  </w:txbxContent>
                </v:textbox>
                <w10:anchorlock/>
              </v:shape>
            </w:pict>
          </mc:Fallback>
        </mc:AlternateContent>
      </w:r>
    </w:p>
    <w:p w14:paraId="48B71F57" w14:textId="0381E987" w:rsidR="00622128" w:rsidRPr="00230E95" w:rsidRDefault="00622128" w:rsidP="000C0184">
      <w:pPr>
        <w:pStyle w:val="Agency-heading-4"/>
        <w:rPr>
          <w:lang w:val="el-GR"/>
        </w:rPr>
      </w:pPr>
      <w:r w:rsidRPr="00D93E29">
        <w:rPr>
          <w:lang w:val="el-GR" w:bidi="el-GR"/>
        </w:rPr>
        <w:t>Οι κρίσιμες δεξιότητες και ικανότητες που πρέπει να αναπτυχθούν σε αυτόν τον τομέα ικανοτήτων περιλαμβάνουν τις εξής …</w:t>
      </w:r>
    </w:p>
    <w:p w14:paraId="292307F6" w14:textId="401EB897" w:rsidR="00325501" w:rsidRPr="00D93E29" w:rsidRDefault="00F213B6" w:rsidP="00695EB7">
      <w:pPr>
        <w:pStyle w:val="Agency-body-text"/>
      </w:pPr>
      <w:r w:rsidRPr="00D93E29">
        <w:rPr>
          <w:b/>
          <w:noProof/>
          <w:lang w:val="el-GR" w:bidi="el-GR"/>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230E95" w:rsidRDefault="00F213B6" w:rsidP="00F213B6">
                            <w:pPr>
                              <w:pStyle w:val="Agency-body-text"/>
                              <w:ind w:left="284" w:right="311"/>
                              <w:rPr>
                                <w:lang w:val="el-GR"/>
                              </w:rPr>
                            </w:pPr>
                            <w:r w:rsidRPr="00E00B84">
                              <w:rPr>
                                <w:lang w:val="el-GR" w:bidi="el-GR"/>
                              </w:rPr>
                              <w:t>… αποτελεσματική λεκτική και μη λεκτική επικοινωνία με σκοπό την ανταπόκριση στους ποικίλους τρόπους επικοινωνίας των μαθητών, των γονέων και άλλων επαγγελματιών·</w:t>
                            </w:r>
                          </w:p>
                          <w:p w14:paraId="493EBBBC" w14:textId="77777777" w:rsidR="00F213B6" w:rsidRPr="00230E95" w:rsidRDefault="00F213B6" w:rsidP="00F213B6">
                            <w:pPr>
                              <w:pStyle w:val="Agency-body-text"/>
                              <w:ind w:left="284" w:right="311"/>
                              <w:rPr>
                                <w:lang w:val="el-GR"/>
                              </w:rPr>
                            </w:pPr>
                            <w:r w:rsidRPr="00E00B84">
                              <w:rPr>
                                <w:lang w:val="el-GR" w:bidi="el-GR"/>
                              </w:rPr>
                              <w:t>… υποστήριξη της ανάπτυξης των επικοινωνιακών δεξιοτήτων και δυνατοτήτων των μαθητών·</w:t>
                            </w:r>
                          </w:p>
                          <w:p w14:paraId="06B4EEEC" w14:textId="77777777" w:rsidR="00F213B6" w:rsidRPr="00230E95" w:rsidRDefault="00F213B6" w:rsidP="00F213B6">
                            <w:pPr>
                              <w:pStyle w:val="Agency-body-text"/>
                              <w:ind w:left="284" w:right="311"/>
                              <w:rPr>
                                <w:lang w:val="el-GR"/>
                              </w:rPr>
                            </w:pPr>
                            <w:r w:rsidRPr="00E00B84">
                              <w:rPr>
                                <w:lang w:val="el-GR" w:bidi="el-GR"/>
                              </w:rPr>
                              <w:t>… αξιολόγηση και ανάπτυξη αποτελεσματικών στρατηγικών και δεξιοτήτων μάθησης για τους μαθητές·</w:t>
                            </w:r>
                          </w:p>
                          <w:p w14:paraId="663E7C1E" w14:textId="77777777" w:rsidR="00F213B6" w:rsidRPr="00230E95" w:rsidRDefault="00F213B6" w:rsidP="00F213B6">
                            <w:pPr>
                              <w:pStyle w:val="Agency-body-text"/>
                              <w:ind w:left="284" w:right="311"/>
                              <w:rPr>
                                <w:lang w:val="el-GR"/>
                              </w:rPr>
                            </w:pPr>
                            <w:r w:rsidRPr="00E00B84">
                              <w:rPr>
                                <w:lang w:val="el-GR" w:bidi="el-GR"/>
                              </w:rPr>
                              <w:t xml:space="preserve">… διευκόλυνση της αμοιβαίας μάθησης από </w:t>
                            </w:r>
                            <w:proofErr w:type="spellStart"/>
                            <w:r w:rsidRPr="00E00B84">
                              <w:rPr>
                                <w:lang w:val="el-GR" w:bidi="el-GR"/>
                              </w:rPr>
                              <w:t>ομοτίμους</w:t>
                            </w:r>
                            <w:proofErr w:type="spellEnd"/>
                            <w:r w:rsidRPr="00E00B84">
                              <w:rPr>
                                <w:lang w:val="el-GR" w:bidi="el-GR"/>
                              </w:rPr>
                              <w:t xml:space="preserve"> και άλλων προσεγγίσεων συνεργατικής μάθησης·</w:t>
                            </w:r>
                          </w:p>
                          <w:p w14:paraId="062C876F" w14:textId="77777777" w:rsidR="00F213B6" w:rsidRPr="00230E95" w:rsidRDefault="00F213B6" w:rsidP="00F213B6">
                            <w:pPr>
                              <w:pStyle w:val="Agency-body-text"/>
                              <w:ind w:left="284" w:right="311"/>
                              <w:rPr>
                                <w:lang w:val="el-GR"/>
                              </w:rPr>
                            </w:pPr>
                            <w:r w:rsidRPr="00E00B84">
                              <w:rPr>
                                <w:lang w:val="el-GR" w:bidi="el-GR"/>
                              </w:rPr>
                              <w:t>… διευκόλυνση ασφαλών περιβαλλόντων μάθησης όπου οι εκπαιδευόμενοι μπορούν να αναλάβουν κινδύνους, ακόμη και να αποτύχουν·</w:t>
                            </w:r>
                          </w:p>
                          <w:p w14:paraId="4BA8D7C5" w14:textId="32201BD8" w:rsidR="00F213B6" w:rsidRPr="00230E95" w:rsidRDefault="00F213B6" w:rsidP="00F213B6">
                            <w:pPr>
                              <w:pStyle w:val="Agency-body-text"/>
                              <w:ind w:left="284" w:right="311"/>
                              <w:rPr>
                                <w:lang w:val="el-GR"/>
                              </w:rPr>
                            </w:pPr>
                            <w:r w:rsidRPr="00E00B84">
                              <w:rPr>
                                <w:lang w:val="el-GR" w:bidi="el-GR"/>
                              </w:rPr>
                              <w:t>… αξιολόγηση μαθησιακών προσεγγίσεων που λαμβάνουν υπόψη την κοινωνική, συναισθηματική και ακαδημαϊκή μάθηση.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" fillcolor="#dbe5f1 [660]" strokecolor="#ffc000">
                <v:fill opacity="32125f"/>
                <v:textbox style="mso-fit-shape-to-text:t">
                  <w:txbxContent>
                    <w:p w14:paraId="2147596F" w14:textId="77777777" w:rsidR="00F213B6" w:rsidRPr="00230E95" w:rsidRDefault="00F213B6" w:rsidP="00F213B6">
                      <w:pPr>
                        <w:pStyle w:val="Agency-body-text"/>
                        <w:ind w:left="284" w:right="311"/>
                        <w:rPr>
                          <w:lang w:val="el-GR"/>
                        </w:rPr>
                      </w:pPr>
                      <w:r w:rsidRPr="00E00B84">
                        <w:rPr>
                          <w:lang w:val="el-GR" w:bidi="el-GR"/>
                        </w:rPr>
                        <w:t>… αποτελεσματική λεκτική και μη λεκτική επικοινωνία με σκοπό την ανταπόκριση στους ποικίλους τρόπους επικοινωνίας των μαθητών, των γονέων και άλλων επαγγελματιών·</w:t>
                      </w:r>
                    </w:p>
                    <w:p w14:paraId="493EBBBC" w14:textId="77777777" w:rsidR="00F213B6" w:rsidRPr="00230E95" w:rsidRDefault="00F213B6" w:rsidP="00F213B6">
                      <w:pPr>
                        <w:pStyle w:val="Agency-body-text"/>
                        <w:ind w:left="284" w:right="311"/>
                        <w:rPr>
                          <w:lang w:val="el-GR"/>
                        </w:rPr>
                      </w:pPr>
                      <w:r w:rsidRPr="00E00B84">
                        <w:rPr>
                          <w:lang w:val="el-GR" w:bidi="el-GR"/>
                        </w:rPr>
                        <w:t>… υποστήριξη της ανάπτυξης των επικοινωνιακών δεξιοτήτων και δυνατοτήτων των μαθητών·</w:t>
                      </w:r>
                    </w:p>
                    <w:p w14:paraId="06B4EEEC" w14:textId="77777777" w:rsidR="00F213B6" w:rsidRPr="00230E95" w:rsidRDefault="00F213B6" w:rsidP="00F213B6">
                      <w:pPr>
                        <w:pStyle w:val="Agency-body-text"/>
                        <w:ind w:left="284" w:right="311"/>
                        <w:rPr>
                          <w:lang w:val="el-GR"/>
                        </w:rPr>
                      </w:pPr>
                      <w:r w:rsidRPr="00E00B84">
                        <w:rPr>
                          <w:lang w:val="el-GR" w:bidi="el-GR"/>
                        </w:rPr>
                        <w:t>… αξιολόγηση και ανάπτυξη αποτελεσματικών στρατηγικών και δεξιοτήτων μάθησης για τους μαθητές·</w:t>
                      </w:r>
                    </w:p>
                    <w:p w14:paraId="663E7C1E" w14:textId="77777777" w:rsidR="00F213B6" w:rsidRPr="00230E95" w:rsidRDefault="00F213B6" w:rsidP="00F213B6">
                      <w:pPr>
                        <w:pStyle w:val="Agency-body-text"/>
                        <w:ind w:left="284" w:right="311"/>
                        <w:rPr>
                          <w:lang w:val="el-GR"/>
                        </w:rPr>
                      </w:pPr>
                      <w:r w:rsidRPr="00E00B84">
                        <w:rPr>
                          <w:lang w:val="el-GR" w:bidi="el-GR"/>
                        </w:rPr>
                        <w:t xml:space="preserve">… διευκόλυνση της αμοιβαίας μάθησης από </w:t>
                      </w:r>
                      <w:proofErr w:type="spellStart"/>
                      <w:r w:rsidRPr="00E00B84">
                        <w:rPr>
                          <w:lang w:val="el-GR" w:bidi="el-GR"/>
                        </w:rPr>
                        <w:t>ομοτίμους</w:t>
                      </w:r>
                      <w:proofErr w:type="spellEnd"/>
                      <w:r w:rsidRPr="00E00B84">
                        <w:rPr>
                          <w:lang w:val="el-GR" w:bidi="el-GR"/>
                        </w:rPr>
                        <w:t xml:space="preserve"> και άλλων προσεγγίσεων συνεργατικής μάθησης·</w:t>
                      </w:r>
                    </w:p>
                    <w:p w14:paraId="062C876F" w14:textId="77777777" w:rsidR="00F213B6" w:rsidRPr="00230E95" w:rsidRDefault="00F213B6" w:rsidP="00F213B6">
                      <w:pPr>
                        <w:pStyle w:val="Agency-body-text"/>
                        <w:ind w:left="284" w:right="311"/>
                        <w:rPr>
                          <w:lang w:val="el-GR"/>
                        </w:rPr>
                      </w:pPr>
                      <w:r w:rsidRPr="00E00B84">
                        <w:rPr>
                          <w:lang w:val="el-GR" w:bidi="el-GR"/>
                        </w:rPr>
                        <w:t>… διευκόλυνση ασφαλών περιβαλλόντων μάθησης όπου οι εκπαιδευόμενοι μπορούν να αναλάβουν κινδύνους, ακόμη και να αποτύχουν·</w:t>
                      </w:r>
                    </w:p>
                    <w:p w14:paraId="4BA8D7C5" w14:textId="32201BD8" w:rsidR="00F213B6" w:rsidRPr="00230E95" w:rsidRDefault="00F213B6" w:rsidP="00F213B6">
                      <w:pPr>
                        <w:pStyle w:val="Agency-body-text"/>
                        <w:ind w:left="284" w:right="311"/>
                        <w:rPr>
                          <w:lang w:val="el-GR"/>
                        </w:rPr>
                      </w:pPr>
                      <w:r w:rsidRPr="00E00B84">
                        <w:rPr>
                          <w:lang w:val="el-GR" w:bidi="el-GR"/>
                        </w:rPr>
                        <w:t>… αξιολόγηση μαθησιακών προσεγγίσεων που λαμβάνουν υπόψη την κοινωνική, συναισθηματική και ακαδημαϊκή μάθηση.</w:t>
                      </w:r>
                    </w:p>
                  </w:txbxContent>
                </v:textbox>
                <w10:anchorlock/>
              </v:shape>
            </w:pict>
          </mc:Fallback>
        </mc:AlternateContent>
      </w:r>
    </w:p>
    <w:p w14:paraId="55171713" w14:textId="306ECDF9" w:rsidR="001600DB" w:rsidRPr="00230E95" w:rsidRDefault="00622128" w:rsidP="00CD347B">
      <w:pPr>
        <w:pStyle w:val="Agency-heading-3"/>
        <w:rPr>
          <w:lang w:val="el-GR"/>
        </w:rPr>
      </w:pPr>
      <w:bookmarkStart w:id="8" w:name="_Toc113268968"/>
      <w:r w:rsidRPr="00D93E29">
        <w:rPr>
          <w:lang w:val="el-GR" w:bidi="el-GR"/>
        </w:rPr>
        <w:lastRenderedPageBreak/>
        <w:t>Υποστήριξη της ευημερίας όλων των μαθητών</w:t>
      </w:r>
      <w:bookmarkEnd w:id="8"/>
    </w:p>
    <w:p w14:paraId="7A1E7A6C" w14:textId="06C3AF29" w:rsidR="00622128" w:rsidRPr="00230E95" w:rsidRDefault="00622128" w:rsidP="00CD347B">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06CD22FB" w14:textId="5064529E" w:rsidR="00F213B6" w:rsidRPr="00D93E29" w:rsidRDefault="00F213B6" w:rsidP="00F213B6">
      <w:pPr>
        <w:pStyle w:val="Agency-body-text"/>
      </w:pPr>
      <w:r w:rsidRPr="00D93E29">
        <w:rPr>
          <w:b/>
          <w:noProof/>
          <w:lang w:val="el-GR" w:bidi="el-GR"/>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σημασία της οικοδόμησης μιας θετικής σχέσης δασκάλου-μαθητή με κάθε μαθητή·</w:t>
                            </w:r>
                          </w:p>
                          <w:p w14:paraId="0961D0CC"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σημασία της ευαισθησίας στις συναισθηματικές ανάγκες των μαθητών·</w:t>
                            </w:r>
                          </w:p>
                          <w:p w14:paraId="65607B3D" w14:textId="3C2F3A5A"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σημασία του να φροντίζει κανείς την ευημερία του ως επαγγελματία.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" fillcolor="#dbe5f1 [660]" strokecolor="#7030a0">
                <v:fill opacity="32125f"/>
                <v:textbox style="mso-fit-shape-to-text:t">
                  <w:txbxContent>
                    <w:p w14:paraId="242A6498"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σημασία της οικοδόμησης μιας θετικής σχέσης δασκάλου-μαθητή με κάθε μαθητή·</w:t>
                      </w:r>
                    </w:p>
                    <w:p w14:paraId="0961D0CC"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σημασία της ευαισθησίας στις συναισθηματικές ανάγκες των μαθητών·</w:t>
                      </w:r>
                    </w:p>
                    <w:p w14:paraId="65607B3D" w14:textId="3C2F3A5A"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σημασία του να φροντίζει κανείς την ευημερία του ως επαγγελματία.</w:t>
                      </w:r>
                    </w:p>
                  </w:txbxContent>
                </v:textbox>
                <w10:anchorlock/>
              </v:shape>
            </w:pict>
          </mc:Fallback>
        </mc:AlternateContent>
      </w:r>
    </w:p>
    <w:p w14:paraId="3595CCB7" w14:textId="31AABDD9" w:rsidR="00622128" w:rsidRPr="00230E95" w:rsidRDefault="00622128" w:rsidP="000C0184">
      <w:pPr>
        <w:pStyle w:val="Agency-heading-4"/>
        <w:rPr>
          <w:lang w:val="el-GR"/>
        </w:rPr>
      </w:pPr>
      <w:r w:rsidRPr="00D93E29">
        <w:rPr>
          <w:lang w:val="el-GR" w:bidi="el-GR"/>
        </w:rPr>
        <w:t>Βασικές γνώσεις και βαθμός κατανόησης που διέπουν αυτόν τον τομέα ικανοτήτων περιλαμβάνουν τις εξής …</w:t>
      </w:r>
    </w:p>
    <w:p w14:paraId="252B6083" w14:textId="0560D729" w:rsidR="00F213B6" w:rsidRPr="00D93E29" w:rsidRDefault="00F213B6" w:rsidP="00774678">
      <w:pPr>
        <w:pStyle w:val="Agency-body-text"/>
      </w:pPr>
      <w:r w:rsidRPr="00D93E29">
        <w:rPr>
          <w:b/>
          <w:noProof/>
          <w:lang w:val="el-GR" w:bidi="el-GR"/>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θετική συμπεριφορά και προσεγγίσεις διαχείρισης της τάξης·</w:t>
                            </w:r>
                          </w:p>
                          <w:p w14:paraId="633C78F5"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πώς η ψυχική υγεία επηρεάζει τη γενική ευεξία και τη μάθηση·</w:t>
                            </w:r>
                          </w:p>
                          <w:p w14:paraId="0D7BEE5A" w14:textId="5100A5DE"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κατανόηση ότι τα συναισθήματα και τα κοινωνικά πλαίσια μπορούν να ενεργοποιήσουν ή να εμποδίσουν τη μάθηση.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" fillcolor="#dbe5f1 [660]" strokecolor="#0070c0">
                <v:fill opacity="32125f"/>
                <v:textbox style="mso-fit-shape-to-text:t">
                  <w:txbxContent>
                    <w:p w14:paraId="5E865A20"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θετική συμπεριφορά και προσεγγίσεις διαχείρισης της τάξης·</w:t>
                      </w:r>
                    </w:p>
                    <w:p w14:paraId="633C78F5"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πώς η ψυχική υγεία επηρεάζει τη γενική ευεξία και τη μάθηση·</w:t>
                      </w:r>
                    </w:p>
                    <w:p w14:paraId="0D7BEE5A" w14:textId="5100A5DE"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κατανόηση ότι τα συναισθήματα και τα κοινωνικά πλαίσια μπορούν να ενεργοποιήσουν ή να εμποδίσουν τη μάθηση.</w:t>
                      </w:r>
                    </w:p>
                  </w:txbxContent>
                </v:textbox>
                <w10:anchorlock/>
              </v:shape>
            </w:pict>
          </mc:Fallback>
        </mc:AlternateContent>
      </w:r>
    </w:p>
    <w:p w14:paraId="2C449D1E" w14:textId="0C224DDF" w:rsidR="00622128" w:rsidRPr="00230E95" w:rsidRDefault="00622128" w:rsidP="000C0184">
      <w:pPr>
        <w:pStyle w:val="Agency-heading-4"/>
        <w:rPr>
          <w:lang w:val="el-GR"/>
        </w:rPr>
      </w:pPr>
      <w:r w:rsidRPr="00D93E29">
        <w:rPr>
          <w:lang w:val="el-GR" w:bidi="el-GR"/>
        </w:rPr>
        <w:t>Οι κρίσιμες δεξιότητες και ικανότητες που πρέπει να αναπτυχθούν σε αυτόν τον τομέα ικανοτήτων περιλαμβάνουν τις εξής …</w:t>
      </w:r>
    </w:p>
    <w:p w14:paraId="18FC400D" w14:textId="6DE8B2DE" w:rsidR="00F213B6" w:rsidRPr="00D93E29" w:rsidRDefault="00F213B6" w:rsidP="00774678">
      <w:pPr>
        <w:pStyle w:val="Agency-body-text"/>
      </w:pPr>
      <w:r w:rsidRPr="00D93E29">
        <w:rPr>
          <w:b/>
          <w:noProof/>
          <w:lang w:val="el-GR" w:bidi="el-GR"/>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230E95" w:rsidRDefault="00F213B6" w:rsidP="00F213B6">
                            <w:pPr>
                              <w:pStyle w:val="Agency-body-text"/>
                              <w:ind w:left="284" w:right="311"/>
                              <w:rPr>
                                <w:rFonts w:eastAsia="Calibri"/>
                                <w:color w:val="262626" w:themeColor="text1" w:themeTint="D9"/>
                                <w:lang w:val="el-GR"/>
                              </w:rPr>
                            </w:pPr>
                            <w:r w:rsidRPr="00F213B6">
                              <w:rPr>
                                <w:color w:val="262626" w:themeColor="text1" w:themeTint="D9"/>
                                <w:lang w:val="el-GR" w:bidi="el-GR"/>
                              </w:rPr>
                              <w:t>… χρήση ηγετικών δεξιοτήτων στην τάξη που περιλαμβάνουν συστηματικές προσεγγίσεις για τη θετική διαχείριση της τάξης·</w:t>
                            </w:r>
                          </w:p>
                          <w:p w14:paraId="073B4C38"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άρση των κοινωνικών φραγμών στα ομαδικά περιβάλλοντα·</w:t>
                            </w:r>
                          </w:p>
                          <w:p w14:paraId="08E7AE0E"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εφαρμογή προσεγγίσεων διαχείρισης θετικής συμπεριφοράς που υποστηρίζουν την κοινωνική ανάπτυξη και τις αλληλεπιδράσεις των μαθητών·</w:t>
                            </w:r>
                          </w:p>
                          <w:p w14:paraId="23C576AA" w14:textId="33B6D3CE"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ανάπτυξη στρατηγικών ανθεκτικότητας και αντιμετώπισης για την καταπολέμηση προβληματικών συμπεριφορών.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" fillcolor="#dbe5f1 [660]" strokecolor="#ffc000">
                <v:fill opacity="32125f"/>
                <v:textbox style="mso-fit-shape-to-text:t">
                  <w:txbxContent>
                    <w:p w14:paraId="2CCE73C0" w14:textId="77777777" w:rsidR="00F213B6" w:rsidRPr="00230E95" w:rsidRDefault="00F213B6" w:rsidP="00F213B6">
                      <w:pPr>
                        <w:pStyle w:val="Agency-body-text"/>
                        <w:ind w:left="284" w:right="311"/>
                        <w:rPr>
                          <w:rFonts w:eastAsia="Calibri"/>
                          <w:color w:val="262626" w:themeColor="text1" w:themeTint="D9"/>
                          <w:lang w:val="el-GR"/>
                        </w:rPr>
                      </w:pPr>
                      <w:r w:rsidRPr="00F213B6">
                        <w:rPr>
                          <w:color w:val="262626" w:themeColor="text1" w:themeTint="D9"/>
                          <w:lang w:val="el-GR" w:bidi="el-GR"/>
                        </w:rPr>
                        <w:t>… χρήση ηγετικών δεξιοτήτων στην τάξη που περιλαμβάνουν συστηματικές προσεγγίσεις για τη θετική διαχείριση της τάξης·</w:t>
                      </w:r>
                    </w:p>
                    <w:p w14:paraId="073B4C38"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άρση των κοινωνικών φραγμών στα ομαδικά περιβάλλοντα·</w:t>
                      </w:r>
                    </w:p>
                    <w:p w14:paraId="08E7AE0E"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εφαρμογή προσεγγίσεων διαχείρισης θετικής συμπεριφοράς που υποστηρίζουν την κοινωνική ανάπτυξη και τις αλληλεπιδράσεις των μαθητών·</w:t>
                      </w:r>
                    </w:p>
                    <w:p w14:paraId="23C576AA" w14:textId="33B6D3CE"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ανάπτυξη στρατηγικών ανθεκτικότητας και αντιμετώπισης για την καταπολέμηση προβληματικών συμπεριφορών.</w:t>
                      </w:r>
                    </w:p>
                  </w:txbxContent>
                </v:textbox>
                <w10:anchorlock/>
              </v:shape>
            </w:pict>
          </mc:Fallback>
        </mc:AlternateContent>
      </w:r>
    </w:p>
    <w:p w14:paraId="3CAEF268" w14:textId="77777777" w:rsidR="001600DB" w:rsidRPr="00230E95" w:rsidRDefault="00622128" w:rsidP="00BF6AFD">
      <w:pPr>
        <w:pStyle w:val="Agency-heading-3"/>
        <w:rPr>
          <w:lang w:val="el-GR"/>
        </w:rPr>
      </w:pPr>
      <w:bookmarkStart w:id="9" w:name="_Toc113268969"/>
      <w:r w:rsidRPr="00D93E29">
        <w:rPr>
          <w:lang w:val="el-GR" w:bidi="el-GR"/>
        </w:rPr>
        <w:lastRenderedPageBreak/>
        <w:t>Αποτελεσματικές διδακτικές προσεγγίσεις και ευέλικτη οργάνωση της υποστήριξης</w:t>
      </w:r>
      <w:bookmarkEnd w:id="9"/>
    </w:p>
    <w:p w14:paraId="51C2AC90" w14:textId="3CD342B8" w:rsidR="00987416" w:rsidRPr="00230E95" w:rsidRDefault="00622128" w:rsidP="00366167">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60D8B1DC" w14:textId="43615BB6" w:rsidR="00F213B6" w:rsidRPr="00D93E29" w:rsidRDefault="00F213B6" w:rsidP="000549A5">
      <w:pPr>
        <w:pStyle w:val="Agency-body-text"/>
      </w:pPr>
      <w:r w:rsidRPr="00D93E29">
        <w:rPr>
          <w:b/>
          <w:noProof/>
          <w:lang w:val="el-GR" w:bidi="el-GR"/>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αποτελεσματική διδασκαλία επιδιώκει να απευθύνεται σε όλους τους μαθητές·</w:t>
                            </w:r>
                          </w:p>
                          <w:p w14:paraId="63CF710F"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οι εκπαιδευτικοί αναλαμβάνουν την ευθύνη για τη διευκόλυνση της μάθησης όλων των μαθητών σε μια τάξη·</w:t>
                            </w:r>
                          </w:p>
                          <w:p w14:paraId="283129A9"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οι ικανότητες των μαθητών δεν είναι σταθερές· όλοι οι μαθητές έχουν την ικανότητα να μαθαίνουν και να αναπτύσσονται·</w:t>
                            </w:r>
                          </w:p>
                          <w:p w14:paraId="011810BD"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οι ετερογενείς τάξεις μπορούν να υποστηρίξουν τη μάθηση όλων·</w:t>
                            </w:r>
                          </w:p>
                          <w:p w14:paraId="1346DC0F" w14:textId="77777777" w:rsidR="00F213B6" w:rsidRPr="00230E95" w:rsidRDefault="00F213B6" w:rsidP="00F213B6">
                            <w:pPr>
                              <w:pStyle w:val="Agency-body-text"/>
                              <w:ind w:left="284" w:right="311"/>
                              <w:rPr>
                                <w:color w:val="262626" w:themeColor="text1" w:themeTint="D9"/>
                                <w:szCs w:val="24"/>
                                <w:lang w:val="el-GR"/>
                              </w:rPr>
                            </w:pPr>
                            <w:r w:rsidRPr="00F213B6">
                              <w:rPr>
                                <w:color w:val="262626" w:themeColor="text1" w:themeTint="D9"/>
                                <w:lang w:val="el-GR" w:bidi="el-GR"/>
                              </w:rPr>
                              <w:t>… η μάθηση είναι μια διαδικασία, και ο στόχος για όλους τους μαθητές είναι να αναπτύξουν αποτελεσματικές στρατηγικές και δεξιότητες μάθησης, όχι μόνο γνώσεις που αφορούν το περιεχόμενο ή ένα συγκεκριμένο θέμα·</w:t>
                            </w:r>
                          </w:p>
                          <w:p w14:paraId="2074E42C"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μαθησιακή διαδικασία είναι ουσιαστικά η ίδια για όλους τους μαθητές· απαιτούνται πολύ λίγες «ειδικές τεχνικές»·</w:t>
                            </w:r>
                          </w:p>
                          <w:p w14:paraId="3F623E38"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μερικές φορές, συγκεκριμένες μαθησιακές δυσκολίες απαιτούν τρόπους αντιμετώπισης που χρήζουν προσαρμογών στο αναλυτικό πρόγραμμα και στις διδακτικές προσεγγίσεις·</w:t>
                            </w:r>
                          </w:p>
                          <w:p w14:paraId="6D687739" w14:textId="399DD8B3"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οι προσαρμογές για ορισμένους μαθητές δεν γίνονται εις βάρος άλλων, αλλά συμβάλλουν στην οικοδόμηση καθολικών διδακτικών προσεγγίσεων.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" fillcolor="#dbe5f1 [660]" strokecolor="#7030a0">
                <v:fill opacity="32125f"/>
                <v:textbox style="mso-fit-shape-to-text:t">
                  <w:txbxContent>
                    <w:p w14:paraId="5639005A"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αποτελεσματική διδασκαλία επιδιώκει να απευθύνεται σε όλους τους μαθητές·</w:t>
                      </w:r>
                    </w:p>
                    <w:p w14:paraId="63CF710F"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οι εκπαιδευτικοί αναλαμβάνουν την ευθύνη για τη διευκόλυνση της μάθησης όλων των μαθητών σε μια τάξη·</w:t>
                      </w:r>
                    </w:p>
                    <w:p w14:paraId="283129A9"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οι ικανότητες των μαθητών δεν είναι σταθερές· όλοι οι μαθητές έχουν την ικανότητα να μαθαίνουν και να αναπτύσσονται·</w:t>
                      </w:r>
                    </w:p>
                    <w:p w14:paraId="011810BD"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οι ετερογενείς τάξεις μπορούν να υποστηρίξουν τη μάθηση όλων·</w:t>
                      </w:r>
                    </w:p>
                    <w:p w14:paraId="1346DC0F" w14:textId="77777777" w:rsidR="00F213B6" w:rsidRPr="00230E95" w:rsidRDefault="00F213B6" w:rsidP="00F213B6">
                      <w:pPr>
                        <w:pStyle w:val="Agency-body-text"/>
                        <w:ind w:left="284" w:right="311"/>
                        <w:rPr>
                          <w:color w:val="262626" w:themeColor="text1" w:themeTint="D9"/>
                          <w:szCs w:val="24"/>
                          <w:lang w:val="el-GR"/>
                        </w:rPr>
                      </w:pPr>
                      <w:r w:rsidRPr="00F213B6">
                        <w:rPr>
                          <w:color w:val="262626" w:themeColor="text1" w:themeTint="D9"/>
                          <w:lang w:val="el-GR" w:bidi="el-GR"/>
                        </w:rPr>
                        <w:t>… η μάθηση είναι μια διαδικασία, και ο στόχος για όλους τους μαθητές είναι να αναπτύξουν αποτελεσματικές στρατηγικές και δεξιότητες μάθησης, όχι μόνο γνώσεις που αφορούν το περιεχόμενο ή ένα συγκεκριμένο θέμα·</w:t>
                      </w:r>
                    </w:p>
                    <w:p w14:paraId="2074E42C"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η μαθησιακή διαδικασία είναι ουσιαστικά η ίδια για όλους τους μαθητές· απαιτούνται πολύ λίγες «ειδικές τεχνικές»·</w:t>
                      </w:r>
                    </w:p>
                    <w:p w14:paraId="3F623E38" w14:textId="77777777"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μερικές φορές, συγκεκριμένες μαθησιακές δυσκολίες απαιτούν τρόπους αντιμετώπισης που χρήζουν προσαρμογών στο αναλυτικό πρόγραμμα και στις διδακτικές προσεγγίσεις·</w:t>
                      </w:r>
                    </w:p>
                    <w:p w14:paraId="6D687739" w14:textId="399DD8B3" w:rsidR="00F213B6" w:rsidRPr="00230E95" w:rsidRDefault="00F213B6" w:rsidP="00F213B6">
                      <w:pPr>
                        <w:pStyle w:val="Agency-body-text"/>
                        <w:ind w:left="284" w:right="311"/>
                        <w:rPr>
                          <w:color w:val="262626" w:themeColor="text1" w:themeTint="D9"/>
                          <w:lang w:val="el-GR"/>
                        </w:rPr>
                      </w:pPr>
                      <w:r w:rsidRPr="00F213B6">
                        <w:rPr>
                          <w:color w:val="262626" w:themeColor="text1" w:themeTint="D9"/>
                          <w:lang w:val="el-GR" w:bidi="el-GR"/>
                        </w:rPr>
                        <w:t>… οι προσαρμογές για ορισμένους μαθητές δεν γίνονται εις βάρος άλλων, αλλά συμβάλλουν στην οικοδόμηση καθολικών διδακτικών προσεγγίσεων.</w:t>
                      </w:r>
                    </w:p>
                  </w:txbxContent>
                </v:textbox>
                <w10:anchorlock/>
              </v:shape>
            </w:pict>
          </mc:Fallback>
        </mc:AlternateContent>
      </w:r>
    </w:p>
    <w:p w14:paraId="4DFA09A1" w14:textId="742C21C1" w:rsidR="00622128" w:rsidRPr="00230E95" w:rsidRDefault="00622128" w:rsidP="000C0184">
      <w:pPr>
        <w:pStyle w:val="Agency-heading-4"/>
        <w:rPr>
          <w:lang w:val="el-GR"/>
        </w:rPr>
      </w:pPr>
      <w:r w:rsidRPr="00D93E29">
        <w:rPr>
          <w:lang w:val="el-GR" w:bidi="el-GR"/>
        </w:rPr>
        <w:lastRenderedPageBreak/>
        <w:t>Βασικές γνώσεις και βαθμός κατανόησης που διέπουν αυτόν τον τομέα ικανοτήτων περιλαμβάνουν τις εξής …</w:t>
      </w:r>
    </w:p>
    <w:p w14:paraId="15BD7543" w14:textId="64A8BC27" w:rsidR="00F213B6" w:rsidRPr="00D93E29" w:rsidRDefault="00F213B6" w:rsidP="00695EB7">
      <w:pPr>
        <w:pStyle w:val="Agency-body-text"/>
      </w:pPr>
      <w:r w:rsidRPr="00D93E29">
        <w:rPr>
          <w:b/>
          <w:noProof/>
          <w:lang w:val="el-GR" w:bidi="el-GR"/>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230E95" w:rsidRDefault="00F213B6" w:rsidP="00F213B6">
                            <w:pPr>
                              <w:pStyle w:val="Agency-body-text"/>
                              <w:ind w:left="284" w:right="311"/>
                              <w:rPr>
                                <w:lang w:val="el-GR"/>
                              </w:rPr>
                            </w:pPr>
                            <w:r w:rsidRPr="00E00B84">
                              <w:rPr>
                                <w:lang w:val="el-GR" w:bidi="el-GR"/>
                              </w:rPr>
                              <w:t>… πώς μαθαίνουν οι μαθητές και παιδαγωγικές που υποστηρίζουν τη μαθησιακή διαδικασία·</w:t>
                            </w:r>
                          </w:p>
                          <w:p w14:paraId="34300CDF" w14:textId="77777777" w:rsidR="00F213B6" w:rsidRPr="00230E95" w:rsidRDefault="00F213B6" w:rsidP="00F213B6">
                            <w:pPr>
                              <w:pStyle w:val="Agency-body-text"/>
                              <w:ind w:left="284" w:right="311"/>
                              <w:rPr>
                                <w:lang w:val="el-GR"/>
                              </w:rPr>
                            </w:pPr>
                            <w:r w:rsidRPr="00E00B84">
                              <w:rPr>
                                <w:lang w:val="el-GR" w:bidi="el-GR"/>
                              </w:rPr>
                              <w:t>… διαχείριση του φυσικού και κοινωνικού περιβάλλοντος της τάξης για την υποστήριξη της μάθησης·</w:t>
                            </w:r>
                          </w:p>
                          <w:p w14:paraId="326A86A1" w14:textId="77777777" w:rsidR="00F213B6" w:rsidRPr="00230E95" w:rsidRDefault="00F213B6" w:rsidP="00F213B6">
                            <w:pPr>
                              <w:pStyle w:val="Agency-body-text"/>
                              <w:ind w:left="284" w:right="311"/>
                              <w:rPr>
                                <w:lang w:val="el-GR"/>
                              </w:rPr>
                            </w:pPr>
                            <w:r w:rsidRPr="00E00B84">
                              <w:rPr>
                                <w:lang w:val="el-GR" w:bidi="el-GR"/>
                              </w:rPr>
                              <w:t>… τρόπους εντοπισμού και στη συνέχεια αντιμετώπισης των διαφορετικών εμποδίων στη μάθηση και των επιπτώσεών τους στη διδασκαλία·</w:t>
                            </w:r>
                          </w:p>
                          <w:p w14:paraId="3BBB8A22" w14:textId="77777777" w:rsidR="00F213B6" w:rsidRPr="00230E95" w:rsidRDefault="00F213B6" w:rsidP="00F213B6">
                            <w:pPr>
                              <w:pStyle w:val="Agency-body-text"/>
                              <w:ind w:left="284" w:right="311"/>
                              <w:rPr>
                                <w:lang w:val="el-GR"/>
                              </w:rPr>
                            </w:pPr>
                            <w:r w:rsidRPr="00E00B84">
                              <w:rPr>
                                <w:lang w:val="el-GR" w:bidi="el-GR"/>
                              </w:rPr>
                              <w:t>… ανάπτυξη βασικών δεξιοτήτων – ιδίως βασικών ικανοτήτων – παράλληλα με συναφείς προσεγγίσεις διδασκαλίας και αξιολόγησης·</w:t>
                            </w:r>
                          </w:p>
                          <w:p w14:paraId="24AF044F" w14:textId="77777777" w:rsidR="00F213B6" w:rsidRPr="00230E95" w:rsidRDefault="00F213B6" w:rsidP="00F213B6">
                            <w:pPr>
                              <w:pStyle w:val="Agency-body-text"/>
                              <w:ind w:left="284" w:right="311"/>
                              <w:rPr>
                                <w:lang w:val="el-GR"/>
                              </w:rPr>
                            </w:pPr>
                            <w:r w:rsidRPr="00E00B84">
                              <w:rPr>
                                <w:lang w:val="el-GR" w:bidi="el-GR"/>
                              </w:rPr>
                              <w:t>… η αξιολόγηση της μάθησης επικεντρώνεται στον εντοπισμό των δυνατών σημείων κάθε μαθητή·</w:t>
                            </w:r>
                          </w:p>
                          <w:p w14:paraId="694508E3" w14:textId="77777777" w:rsidR="00F213B6" w:rsidRPr="00230E95" w:rsidRDefault="00F213B6" w:rsidP="00F213B6">
                            <w:pPr>
                              <w:pStyle w:val="Agency-body-text"/>
                              <w:ind w:left="284" w:right="311"/>
                              <w:rPr>
                                <w:lang w:val="el-GR"/>
                              </w:rPr>
                            </w:pPr>
                            <w:r w:rsidRPr="00E00B84">
                              <w:rPr>
                                <w:lang w:val="el-GR" w:bidi="el-GR"/>
                              </w:rPr>
                              <w:t>… παιδαγωγικές που λαμβάνουν υπόψη τον πολιτισμικό παράγοντα και διαφοροποίηση του περιεχομένου του αναλυτικού προγράμματος, των μαθησιακών διαδικασιών και του μαθησιακού υλικού ώστε να συμπεριλαμβάνουν όλους τους μαθητές και να ανταποκρίνονται σε διαφορετικές ανάγκες·</w:t>
                            </w:r>
                          </w:p>
                          <w:p w14:paraId="1872E387" w14:textId="77777777" w:rsidR="00F213B6" w:rsidRPr="00230E95" w:rsidRDefault="00F213B6" w:rsidP="00F213B6">
                            <w:pPr>
                              <w:pStyle w:val="Agency-body-text"/>
                              <w:ind w:left="284" w:right="311"/>
                              <w:rPr>
                                <w:rFonts w:cstheme="majorBidi"/>
                                <w:lang w:val="el-GR"/>
                              </w:rPr>
                            </w:pPr>
                            <w:r w:rsidRPr="00E00B84">
                              <w:rPr>
                                <w:lang w:val="el-GR" w:bidi="el-GR"/>
                              </w:rPr>
                              <w:t>… οι αρχές και οι κατευθυντήριες γραμμές του καθολικού σχεδιασμού, της διαφοροποίησης και άλλων πλαισίων για την ανάπτυξη ενταξιακών μαθησιακών περιβαλλόντων και διασφάλιση ουσιαστικών μαθησιακών εμπειριών για όλους·</w:t>
                            </w:r>
                          </w:p>
                          <w:p w14:paraId="0A8F7D93" w14:textId="77777777" w:rsidR="00F213B6" w:rsidRPr="00230E95" w:rsidRDefault="00F213B6" w:rsidP="00F213B6">
                            <w:pPr>
                              <w:pStyle w:val="Agency-body-text"/>
                              <w:ind w:left="284" w:right="311"/>
                              <w:rPr>
                                <w:lang w:val="el-GR"/>
                              </w:rPr>
                            </w:pPr>
                            <w:r w:rsidRPr="00E00B84">
                              <w:rPr>
                                <w:lang w:val="el-GR" w:bidi="el-GR"/>
                              </w:rPr>
                              <w:t>… εξατομικευμένες μαθησιακές προσεγγίσεις που υποστηρίζουν όλους τους μαθητές ώστε να αναπτύξουν αυτονομία στη μάθησή τους·</w:t>
                            </w:r>
                          </w:p>
                          <w:p w14:paraId="73DAEFF7" w14:textId="3E3158AD" w:rsidR="00F213B6" w:rsidRPr="00230E95" w:rsidRDefault="00F213B6" w:rsidP="00F213B6">
                            <w:pPr>
                              <w:pStyle w:val="Agency-body-text"/>
                              <w:ind w:left="284" w:right="311"/>
                              <w:rPr>
                                <w:color w:val="262626" w:themeColor="text1" w:themeTint="D9"/>
                                <w:lang w:val="el-GR"/>
                              </w:rPr>
                            </w:pPr>
                            <w:r w:rsidRPr="00E00B84">
                              <w:rPr>
                                <w:lang w:val="el-GR" w:bidi="el-GR"/>
                              </w:rPr>
                              <w:t>… ανάπτυξη, εφαρμογή και αποτελεσματική επανεξέταση μεμονωμένων εκπαιδευτικών σχεδίων ή παρόμοιων εξατομικευμένων προγραμμάτων μάθησης για ορισμένους μαθητές, κατά περίπτωση.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" fillcolor="#dbe5f1 [660]" strokecolor="#0070c0">
                <v:fill opacity="32125f"/>
                <v:textbox style="mso-fit-shape-to-text:t">
                  <w:txbxContent>
                    <w:p w14:paraId="4949EDAE" w14:textId="77777777" w:rsidR="00F213B6" w:rsidRPr="00230E95" w:rsidRDefault="00F213B6" w:rsidP="00F213B6">
                      <w:pPr>
                        <w:pStyle w:val="Agency-body-text"/>
                        <w:ind w:left="284" w:right="311"/>
                        <w:rPr>
                          <w:lang w:val="el-GR"/>
                        </w:rPr>
                      </w:pPr>
                      <w:r w:rsidRPr="00E00B84">
                        <w:rPr>
                          <w:lang w:val="el-GR" w:bidi="el-GR"/>
                        </w:rPr>
                        <w:t>… πώς μαθαίνουν οι μαθητές και παιδαγωγικές που υποστηρίζουν τη μαθησιακή διαδικασία·</w:t>
                      </w:r>
                    </w:p>
                    <w:p w14:paraId="34300CDF" w14:textId="77777777" w:rsidR="00F213B6" w:rsidRPr="00230E95" w:rsidRDefault="00F213B6" w:rsidP="00F213B6">
                      <w:pPr>
                        <w:pStyle w:val="Agency-body-text"/>
                        <w:ind w:left="284" w:right="311"/>
                        <w:rPr>
                          <w:lang w:val="el-GR"/>
                        </w:rPr>
                      </w:pPr>
                      <w:r w:rsidRPr="00E00B84">
                        <w:rPr>
                          <w:lang w:val="el-GR" w:bidi="el-GR"/>
                        </w:rPr>
                        <w:t>… διαχείριση του φυσικού και κοινωνικού περιβάλλοντος της τάξης για την υποστήριξη της μάθησης·</w:t>
                      </w:r>
                    </w:p>
                    <w:p w14:paraId="326A86A1" w14:textId="77777777" w:rsidR="00F213B6" w:rsidRPr="00230E95" w:rsidRDefault="00F213B6" w:rsidP="00F213B6">
                      <w:pPr>
                        <w:pStyle w:val="Agency-body-text"/>
                        <w:ind w:left="284" w:right="311"/>
                        <w:rPr>
                          <w:lang w:val="el-GR"/>
                        </w:rPr>
                      </w:pPr>
                      <w:r w:rsidRPr="00E00B84">
                        <w:rPr>
                          <w:lang w:val="el-GR" w:bidi="el-GR"/>
                        </w:rPr>
                        <w:t>… τρόπους εντοπισμού και στη συνέχεια αντιμετώπισης των διαφορετικών εμποδίων στη μάθηση και των επιπτώσεών τους στη διδασκαλία·</w:t>
                      </w:r>
                    </w:p>
                    <w:p w14:paraId="3BBB8A22" w14:textId="77777777" w:rsidR="00F213B6" w:rsidRPr="00230E95" w:rsidRDefault="00F213B6" w:rsidP="00F213B6">
                      <w:pPr>
                        <w:pStyle w:val="Agency-body-text"/>
                        <w:ind w:left="284" w:right="311"/>
                        <w:rPr>
                          <w:lang w:val="el-GR"/>
                        </w:rPr>
                      </w:pPr>
                      <w:r w:rsidRPr="00E00B84">
                        <w:rPr>
                          <w:lang w:val="el-GR" w:bidi="el-GR"/>
                        </w:rPr>
                        <w:t>… ανάπτυξη βασικών δεξιοτήτων – ιδίως βασικών ικανοτήτων – παράλληλα με συναφείς προσεγγίσεις διδασκαλίας και αξιολόγησης·</w:t>
                      </w:r>
                    </w:p>
                    <w:p w14:paraId="24AF044F" w14:textId="77777777" w:rsidR="00F213B6" w:rsidRPr="00230E95" w:rsidRDefault="00F213B6" w:rsidP="00F213B6">
                      <w:pPr>
                        <w:pStyle w:val="Agency-body-text"/>
                        <w:ind w:left="284" w:right="311"/>
                        <w:rPr>
                          <w:lang w:val="el-GR"/>
                        </w:rPr>
                      </w:pPr>
                      <w:r w:rsidRPr="00E00B84">
                        <w:rPr>
                          <w:lang w:val="el-GR" w:bidi="el-GR"/>
                        </w:rPr>
                        <w:t>… η αξιολόγηση της μάθησης επικεντρώνεται στον εντοπισμό των δυνατών σημείων κάθε μαθητή·</w:t>
                      </w:r>
                    </w:p>
                    <w:p w14:paraId="694508E3" w14:textId="77777777" w:rsidR="00F213B6" w:rsidRPr="00230E95" w:rsidRDefault="00F213B6" w:rsidP="00F213B6">
                      <w:pPr>
                        <w:pStyle w:val="Agency-body-text"/>
                        <w:ind w:left="284" w:right="311"/>
                        <w:rPr>
                          <w:lang w:val="el-GR"/>
                        </w:rPr>
                      </w:pPr>
                      <w:r w:rsidRPr="00E00B84">
                        <w:rPr>
                          <w:lang w:val="el-GR" w:bidi="el-GR"/>
                        </w:rPr>
                        <w:t>… παιδαγωγικές που λαμβάνουν υπόψη τον πολιτισμικό παράγοντα και διαφοροποίηση του περιεχομένου του αναλυτικού προγράμματος, των μαθησιακών διαδικασιών και του μαθησιακού υλικού ώστε να συμπεριλαμβάνουν όλους τους μαθητές και να ανταποκρίνονται σε διαφορετικές ανάγκες·</w:t>
                      </w:r>
                    </w:p>
                    <w:p w14:paraId="1872E387" w14:textId="77777777" w:rsidR="00F213B6" w:rsidRPr="00230E95" w:rsidRDefault="00F213B6" w:rsidP="00F213B6">
                      <w:pPr>
                        <w:pStyle w:val="Agency-body-text"/>
                        <w:ind w:left="284" w:right="311"/>
                        <w:rPr>
                          <w:rFonts w:cstheme="majorBidi"/>
                          <w:lang w:val="el-GR"/>
                        </w:rPr>
                      </w:pPr>
                      <w:r w:rsidRPr="00E00B84">
                        <w:rPr>
                          <w:lang w:val="el-GR" w:bidi="el-GR"/>
                        </w:rPr>
                        <w:t>… οι αρχές και οι κατευθυντήριες γραμμές του καθολικού σχεδιασμού, της διαφοροποίησης και άλλων πλαισίων για την ανάπτυξη ενταξιακών μαθησιακών περιβαλλόντων και διασφάλιση ουσιαστικών μαθησιακών εμπειριών για όλους·</w:t>
                      </w:r>
                    </w:p>
                    <w:p w14:paraId="0A8F7D93" w14:textId="77777777" w:rsidR="00F213B6" w:rsidRPr="00230E95" w:rsidRDefault="00F213B6" w:rsidP="00F213B6">
                      <w:pPr>
                        <w:pStyle w:val="Agency-body-text"/>
                        <w:ind w:left="284" w:right="311"/>
                        <w:rPr>
                          <w:lang w:val="el-GR"/>
                        </w:rPr>
                      </w:pPr>
                      <w:r w:rsidRPr="00E00B84">
                        <w:rPr>
                          <w:lang w:val="el-GR" w:bidi="el-GR"/>
                        </w:rPr>
                        <w:t>… εξατομικευμένες μαθησιακές προσεγγίσεις που υποστηρίζουν όλους τους μαθητές ώστε να αναπτύξουν αυτονομία στη μάθησή τους·</w:t>
                      </w:r>
                    </w:p>
                    <w:p w14:paraId="73DAEFF7" w14:textId="3E3158AD" w:rsidR="00F213B6" w:rsidRPr="00230E95" w:rsidRDefault="00F213B6" w:rsidP="00F213B6">
                      <w:pPr>
                        <w:pStyle w:val="Agency-body-text"/>
                        <w:ind w:left="284" w:right="311"/>
                        <w:rPr>
                          <w:color w:val="262626" w:themeColor="text1" w:themeTint="D9"/>
                          <w:lang w:val="el-GR"/>
                        </w:rPr>
                      </w:pPr>
                      <w:r w:rsidRPr="00E00B84">
                        <w:rPr>
                          <w:lang w:val="el-GR" w:bidi="el-GR"/>
                        </w:rPr>
                        <w:t>… ανάπτυξη, εφαρμογή και αποτελεσματική επανεξέταση μεμονωμένων εκπαιδευτικών σχεδίων ή παρόμοιων εξατομικευμένων προγραμμάτων μάθησης για ορισμένους μαθητές, κατά περίπτωση.</w:t>
                      </w:r>
                    </w:p>
                  </w:txbxContent>
                </v:textbox>
                <w10:anchorlock/>
              </v:shape>
            </w:pict>
          </mc:Fallback>
        </mc:AlternateContent>
      </w:r>
    </w:p>
    <w:p w14:paraId="5D7C7050" w14:textId="20485B71" w:rsidR="00622128" w:rsidRPr="00230E95" w:rsidRDefault="00622128" w:rsidP="000C0184">
      <w:pPr>
        <w:pStyle w:val="Agency-heading-4"/>
        <w:rPr>
          <w:lang w:val="el-GR"/>
        </w:rPr>
      </w:pPr>
      <w:r w:rsidRPr="00D93E29">
        <w:rPr>
          <w:lang w:val="el-GR" w:bidi="el-GR"/>
        </w:rPr>
        <w:lastRenderedPageBreak/>
        <w:t>Οι κρίσιμες δεξιότητες και ικανότητες που πρέπει να αναπτυχθούν σε αυτόν τον τομέα ικανοτήτων περιλαμβάνουν τις εξής …</w:t>
      </w:r>
    </w:p>
    <w:p w14:paraId="12E8B833" w14:textId="64A61887" w:rsidR="00F213B6" w:rsidRPr="00D93E29" w:rsidRDefault="00F213B6" w:rsidP="00F213B6">
      <w:pPr>
        <w:pStyle w:val="Agency-body-text"/>
      </w:pPr>
      <w:r w:rsidRPr="00D93E29">
        <w:rPr>
          <w:b/>
          <w:noProof/>
          <w:lang w:val="el-GR" w:bidi="el-GR"/>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230E95" w:rsidRDefault="00F213B6" w:rsidP="00F213B6">
                            <w:pPr>
                              <w:pStyle w:val="Agency-body-text"/>
                              <w:ind w:left="284" w:right="311"/>
                              <w:rPr>
                                <w:lang w:val="el-GR"/>
                              </w:rPr>
                            </w:pPr>
                            <w:r w:rsidRPr="00E00B84">
                              <w:rPr>
                                <w:lang w:val="el-GR" w:bidi="el-GR"/>
                              </w:rPr>
                              <w:t>… χρήση ηγετικών δεξιοτήτων στην τάξη που περιλαμβάνουν συστηματικές προσεγγίσεις για τη θετική διαχείριση της τάξης·</w:t>
                            </w:r>
                          </w:p>
                          <w:p w14:paraId="52E67887" w14:textId="77777777" w:rsidR="00F213B6" w:rsidRPr="00230E95" w:rsidRDefault="00F213B6" w:rsidP="00F213B6">
                            <w:pPr>
                              <w:pStyle w:val="Agency-body-text"/>
                              <w:ind w:left="284" w:right="311"/>
                              <w:rPr>
                                <w:lang w:val="el-GR"/>
                              </w:rPr>
                            </w:pPr>
                            <w:r w:rsidRPr="00E00B84">
                              <w:rPr>
                                <w:lang w:val="el-GR" w:bidi="el-GR"/>
                              </w:rPr>
                              <w:t>… εργασία με μεμονωμένους μαθητές καθώς και με ετερογενείς ομάδες·</w:t>
                            </w:r>
                          </w:p>
                          <w:p w14:paraId="6EAAAE01" w14:textId="77777777" w:rsidR="00F213B6" w:rsidRPr="00230E95" w:rsidRDefault="00F213B6" w:rsidP="00F213B6">
                            <w:pPr>
                              <w:pStyle w:val="Agency-body-text"/>
                              <w:ind w:left="284" w:right="311"/>
                              <w:rPr>
                                <w:lang w:val="el-GR"/>
                              </w:rPr>
                            </w:pPr>
                            <w:r w:rsidRPr="00E00B84">
                              <w:rPr>
                                <w:lang w:val="el-GR" w:bidi="el-GR"/>
                              </w:rPr>
                              <w:t>… χρήση του προγράμματος σπουδών ως εργαλείου ένταξης που υποστηρίζει την πρόσβαση στη μάθηση·</w:t>
                            </w:r>
                          </w:p>
                          <w:p w14:paraId="24E249D6" w14:textId="77777777" w:rsidR="00F213B6" w:rsidRPr="00230E95" w:rsidRDefault="00F213B6" w:rsidP="00F213B6">
                            <w:pPr>
                              <w:pStyle w:val="Agency-body-text"/>
                              <w:ind w:left="284" w:right="311"/>
                              <w:rPr>
                                <w:lang w:val="el-GR"/>
                              </w:rPr>
                            </w:pPr>
                            <w:r w:rsidRPr="00E00B84">
                              <w:rPr>
                                <w:lang w:val="el-GR" w:bidi="el-GR"/>
                              </w:rPr>
                              <w:t>… αντιμετώπιση θεμάτων ετερογένειας στις διαδικασίες ανάπτυξης των αναλυτικών προγραμμάτων·</w:t>
                            </w:r>
                          </w:p>
                          <w:p w14:paraId="183758C2" w14:textId="77777777" w:rsidR="00F213B6" w:rsidRPr="00230E95" w:rsidRDefault="00F213B6" w:rsidP="00F213B6">
                            <w:pPr>
                              <w:pStyle w:val="Agency-body-text"/>
                              <w:ind w:left="284" w:right="311"/>
                              <w:rPr>
                                <w:lang w:val="el-GR"/>
                              </w:rPr>
                            </w:pPr>
                            <w:r w:rsidRPr="00E00B84">
                              <w:rPr>
                                <w:lang w:val="el-GR" w:bidi="el-GR"/>
                              </w:rPr>
                              <w:t>… διαφοροποίηση μεθόδων, περιεχομένου και αποτελεσμάτων για τη μάθηση·</w:t>
                            </w:r>
                          </w:p>
                          <w:p w14:paraId="1E54BEEE" w14:textId="77777777" w:rsidR="00F213B6" w:rsidRPr="00230E95" w:rsidRDefault="00F213B6" w:rsidP="00F213B6">
                            <w:pPr>
                              <w:pStyle w:val="Agency-body-text"/>
                              <w:ind w:left="284" w:right="311"/>
                              <w:rPr>
                                <w:lang w:val="el-GR"/>
                              </w:rPr>
                            </w:pPr>
                            <w:r w:rsidRPr="00E00B84">
                              <w:rPr>
                                <w:lang w:val="el-GR" w:bidi="el-GR"/>
                              </w:rPr>
                              <w:t>… χρήση τεκμηριωμένων διδακτικών προσεγγίσεων για την επίτευξη των μαθησιακών στόχων, όπως ευέλικτη διδασκαλία, εναλλακτικές οδούς μάθησης, συνεργατική επίλυση προβλημάτων και σαφή ανατροφοδότηση για τους μαθητές·</w:t>
                            </w:r>
                          </w:p>
                          <w:p w14:paraId="342D69A2" w14:textId="77777777" w:rsidR="00F213B6" w:rsidRPr="00230E95" w:rsidRDefault="00F213B6" w:rsidP="00F213B6">
                            <w:pPr>
                              <w:pStyle w:val="Agency-body-text"/>
                              <w:ind w:left="284" w:right="311"/>
                              <w:rPr>
                                <w:lang w:val="el-GR"/>
                              </w:rPr>
                            </w:pPr>
                            <w:r w:rsidRPr="00E00B84">
                              <w:rPr>
                                <w:lang w:val="el-GR" w:bidi="el-GR"/>
                              </w:rPr>
                              <w:t>… διευκόλυνση της συνεργατικής μάθησης, όπου οι μαθητές βοηθούν ο ένας τον άλλο με διαφορετικούς τρόπους – συμπεριλαμβανομένης και της βοηθητικής διδασκαλίας από συνομήλικο – στο πλαίσιο ευέλικτων ομαδοποιήσεων μαθητών·</w:t>
                            </w:r>
                          </w:p>
                          <w:p w14:paraId="4D3A3608" w14:textId="77777777" w:rsidR="00F213B6" w:rsidRPr="00230E95" w:rsidRDefault="00F213B6" w:rsidP="00F213B6">
                            <w:pPr>
                              <w:pStyle w:val="Agency-body-text"/>
                              <w:ind w:left="284" w:right="311"/>
                              <w:rPr>
                                <w:lang w:val="el-GR"/>
                              </w:rPr>
                            </w:pPr>
                            <w:r w:rsidRPr="00E00B84">
                              <w:rPr>
                                <w:lang w:val="el-GR" w:bidi="el-GR"/>
                              </w:rPr>
                              <w:t>… χρήση ΤΠΕ και υποστηρικτικής τεχνολογίας για την υποστήριξη ευέλικτων προσεγγίσεων στη μάθηση·</w:t>
                            </w:r>
                          </w:p>
                          <w:p w14:paraId="4D37A400" w14:textId="77777777" w:rsidR="00F213B6" w:rsidRPr="00230E95" w:rsidRDefault="00F213B6" w:rsidP="00F213B6">
                            <w:pPr>
                              <w:pStyle w:val="Agency-body-text"/>
                              <w:ind w:left="284" w:right="311"/>
                              <w:rPr>
                                <w:lang w:val="el-GR"/>
                              </w:rPr>
                            </w:pPr>
                            <w:r w:rsidRPr="00E00B84">
                              <w:rPr>
                                <w:lang w:val="el-GR" w:bidi="el-GR"/>
                              </w:rPr>
                              <w:t>… χρήση διαμορφωτικής και τελικής αξιολόγησης που υποστηρίζει τη μάθηση και δεν βάζει ετικέτες ούτε έχει αρνητικές συνέπειες για τους μαθητές·</w:t>
                            </w:r>
                          </w:p>
                          <w:p w14:paraId="29DA9455" w14:textId="354BD060" w:rsidR="00F213B6" w:rsidRPr="00230E95" w:rsidRDefault="00F213B6" w:rsidP="00F213B6">
                            <w:pPr>
                              <w:pStyle w:val="Agency-body-text"/>
                              <w:ind w:left="284" w:right="311"/>
                              <w:rPr>
                                <w:color w:val="262626" w:themeColor="text1" w:themeTint="D9"/>
                                <w:lang w:val="el-GR"/>
                              </w:rPr>
                            </w:pPr>
                            <w:r w:rsidRPr="00E00B84">
                              <w:rPr>
                                <w:lang w:val="el-GR" w:bidi="el-GR"/>
                              </w:rPr>
                              <w:t>… αξιοποίηση μιας σειράς δεξιοτήτων λεκτικής και μη λεκτικής επικοινωνίας για τη διευκόλυνση της μάθησης.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" fillcolor="#dbe5f1 [660]" strokecolor="#ffc000">
                <v:fill opacity="32125f"/>
                <v:textbox style="mso-fit-shape-to-text:t">
                  <w:txbxContent>
                    <w:p w14:paraId="62438231" w14:textId="77777777" w:rsidR="00F213B6" w:rsidRPr="00230E95" w:rsidRDefault="00F213B6" w:rsidP="00F213B6">
                      <w:pPr>
                        <w:pStyle w:val="Agency-body-text"/>
                        <w:ind w:left="284" w:right="311"/>
                        <w:rPr>
                          <w:lang w:val="el-GR"/>
                        </w:rPr>
                      </w:pPr>
                      <w:r w:rsidRPr="00E00B84">
                        <w:rPr>
                          <w:lang w:val="el-GR" w:bidi="el-GR"/>
                        </w:rPr>
                        <w:t>… χρήση ηγετικών δεξιοτήτων στην τάξη που περιλαμβάνουν συστηματικές προσεγγίσεις για τη θετική διαχείριση της τάξης·</w:t>
                      </w:r>
                    </w:p>
                    <w:p w14:paraId="52E67887" w14:textId="77777777" w:rsidR="00F213B6" w:rsidRPr="00230E95" w:rsidRDefault="00F213B6" w:rsidP="00F213B6">
                      <w:pPr>
                        <w:pStyle w:val="Agency-body-text"/>
                        <w:ind w:left="284" w:right="311"/>
                        <w:rPr>
                          <w:lang w:val="el-GR"/>
                        </w:rPr>
                      </w:pPr>
                      <w:r w:rsidRPr="00E00B84">
                        <w:rPr>
                          <w:lang w:val="el-GR" w:bidi="el-GR"/>
                        </w:rPr>
                        <w:t>… εργασία με μεμονωμένους μαθητές καθώς και με ετερογενείς ομάδες·</w:t>
                      </w:r>
                    </w:p>
                    <w:p w14:paraId="6EAAAE01" w14:textId="77777777" w:rsidR="00F213B6" w:rsidRPr="00230E95" w:rsidRDefault="00F213B6" w:rsidP="00F213B6">
                      <w:pPr>
                        <w:pStyle w:val="Agency-body-text"/>
                        <w:ind w:left="284" w:right="311"/>
                        <w:rPr>
                          <w:lang w:val="el-GR"/>
                        </w:rPr>
                      </w:pPr>
                      <w:r w:rsidRPr="00E00B84">
                        <w:rPr>
                          <w:lang w:val="el-GR" w:bidi="el-GR"/>
                        </w:rPr>
                        <w:t>… χρήση του προγράμματος σπουδών ως εργαλείου ένταξης που υποστηρίζει την πρόσβαση στη μάθηση·</w:t>
                      </w:r>
                    </w:p>
                    <w:p w14:paraId="24E249D6" w14:textId="77777777" w:rsidR="00F213B6" w:rsidRPr="00230E95" w:rsidRDefault="00F213B6" w:rsidP="00F213B6">
                      <w:pPr>
                        <w:pStyle w:val="Agency-body-text"/>
                        <w:ind w:left="284" w:right="311"/>
                        <w:rPr>
                          <w:lang w:val="el-GR"/>
                        </w:rPr>
                      </w:pPr>
                      <w:r w:rsidRPr="00E00B84">
                        <w:rPr>
                          <w:lang w:val="el-GR" w:bidi="el-GR"/>
                        </w:rPr>
                        <w:t>… αντιμετώπιση θεμάτων ετερογένειας στις διαδικασίες ανάπτυξης των αναλυτικών προγραμμάτων·</w:t>
                      </w:r>
                    </w:p>
                    <w:p w14:paraId="183758C2" w14:textId="77777777" w:rsidR="00F213B6" w:rsidRPr="00230E95" w:rsidRDefault="00F213B6" w:rsidP="00F213B6">
                      <w:pPr>
                        <w:pStyle w:val="Agency-body-text"/>
                        <w:ind w:left="284" w:right="311"/>
                        <w:rPr>
                          <w:lang w:val="el-GR"/>
                        </w:rPr>
                      </w:pPr>
                      <w:r w:rsidRPr="00E00B84">
                        <w:rPr>
                          <w:lang w:val="el-GR" w:bidi="el-GR"/>
                        </w:rPr>
                        <w:t>… διαφοροποίηση μεθόδων, περιεχομένου και αποτελεσμάτων για τη μάθηση·</w:t>
                      </w:r>
                    </w:p>
                    <w:p w14:paraId="1E54BEEE" w14:textId="77777777" w:rsidR="00F213B6" w:rsidRPr="00230E95" w:rsidRDefault="00F213B6" w:rsidP="00F213B6">
                      <w:pPr>
                        <w:pStyle w:val="Agency-body-text"/>
                        <w:ind w:left="284" w:right="311"/>
                        <w:rPr>
                          <w:lang w:val="el-GR"/>
                        </w:rPr>
                      </w:pPr>
                      <w:r w:rsidRPr="00E00B84">
                        <w:rPr>
                          <w:lang w:val="el-GR" w:bidi="el-GR"/>
                        </w:rPr>
                        <w:t>… χρήση τεκμηριωμένων διδακτικών προσεγγίσεων για την επίτευξη των μαθησιακών στόχων, όπως ευέλικτη διδασκαλία, εναλλακτικές οδούς μάθησης, συνεργατική επίλυση προβλημάτων και σαφή ανατροφοδότηση για τους μαθητές·</w:t>
                      </w:r>
                    </w:p>
                    <w:p w14:paraId="342D69A2" w14:textId="77777777" w:rsidR="00F213B6" w:rsidRPr="00230E95" w:rsidRDefault="00F213B6" w:rsidP="00F213B6">
                      <w:pPr>
                        <w:pStyle w:val="Agency-body-text"/>
                        <w:ind w:left="284" w:right="311"/>
                        <w:rPr>
                          <w:lang w:val="el-GR"/>
                        </w:rPr>
                      </w:pPr>
                      <w:r w:rsidRPr="00E00B84">
                        <w:rPr>
                          <w:lang w:val="el-GR" w:bidi="el-GR"/>
                        </w:rPr>
                        <w:t>… διευκόλυνση της συνεργατικής μάθησης, όπου οι μαθητές βοηθούν ο ένας τον άλλο με διαφορετικούς τρόπους – συμπεριλαμβανομένης και της βοηθητικής διδασκαλίας από συνομήλικο – στο πλαίσιο ευέλικτων ομαδοποιήσεων μαθητών·</w:t>
                      </w:r>
                    </w:p>
                    <w:p w14:paraId="4D3A3608" w14:textId="77777777" w:rsidR="00F213B6" w:rsidRPr="00230E95" w:rsidRDefault="00F213B6" w:rsidP="00F213B6">
                      <w:pPr>
                        <w:pStyle w:val="Agency-body-text"/>
                        <w:ind w:left="284" w:right="311"/>
                        <w:rPr>
                          <w:lang w:val="el-GR"/>
                        </w:rPr>
                      </w:pPr>
                      <w:r w:rsidRPr="00E00B84">
                        <w:rPr>
                          <w:lang w:val="el-GR" w:bidi="el-GR"/>
                        </w:rPr>
                        <w:t>… χρήση ΤΠΕ και υποστηρικτικής τεχνολογίας για την υποστήριξη ευέλικτων προσεγγίσεων στη μάθηση·</w:t>
                      </w:r>
                    </w:p>
                    <w:p w14:paraId="4D37A400" w14:textId="77777777" w:rsidR="00F213B6" w:rsidRPr="00230E95" w:rsidRDefault="00F213B6" w:rsidP="00F213B6">
                      <w:pPr>
                        <w:pStyle w:val="Agency-body-text"/>
                        <w:ind w:left="284" w:right="311"/>
                        <w:rPr>
                          <w:lang w:val="el-GR"/>
                        </w:rPr>
                      </w:pPr>
                      <w:r w:rsidRPr="00E00B84">
                        <w:rPr>
                          <w:lang w:val="el-GR" w:bidi="el-GR"/>
                        </w:rPr>
                        <w:t>… χρήση διαμορφωτικής και τελικής αξιολόγησης που υποστηρίζει τη μάθηση και δεν βάζει ετικέτες ούτε έχει αρνητικές συνέπειες για τους μαθητές·</w:t>
                      </w:r>
                    </w:p>
                    <w:p w14:paraId="29DA9455" w14:textId="354BD060" w:rsidR="00F213B6" w:rsidRPr="00230E95" w:rsidRDefault="00F213B6" w:rsidP="00F213B6">
                      <w:pPr>
                        <w:pStyle w:val="Agency-body-text"/>
                        <w:ind w:left="284" w:right="311"/>
                        <w:rPr>
                          <w:color w:val="262626" w:themeColor="text1" w:themeTint="D9"/>
                          <w:lang w:val="el-GR"/>
                        </w:rPr>
                      </w:pPr>
                      <w:r w:rsidRPr="00E00B84">
                        <w:rPr>
                          <w:lang w:val="el-GR" w:bidi="el-GR"/>
                        </w:rPr>
                        <w:t>… αξιοποίηση μιας σειράς δεξιοτήτων λεκτικής και μη λεκτικής επικοινωνίας για τη διευκόλυνση της μάθησης.</w:t>
                      </w:r>
                    </w:p>
                  </w:txbxContent>
                </v:textbox>
                <w10:anchorlock/>
              </v:shape>
            </w:pict>
          </mc:Fallback>
        </mc:AlternateContent>
      </w:r>
    </w:p>
    <w:p w14:paraId="2F185182" w14:textId="6983E60E" w:rsidR="00622128" w:rsidRPr="00D93E29" w:rsidRDefault="00622128" w:rsidP="00622128">
      <w:pPr>
        <w:pStyle w:val="Agency-heading-2"/>
      </w:pPr>
      <w:bookmarkStart w:id="10" w:name="_Toc113268970"/>
      <w:r w:rsidRPr="00D93E29">
        <w:rPr>
          <w:lang w:val="el-GR" w:bidi="el-GR"/>
        </w:rPr>
        <w:t>Εργασία με τους άλλους</w:t>
      </w:r>
      <w:bookmarkEnd w:id="10"/>
    </w:p>
    <w:p w14:paraId="52222FF4" w14:textId="260D1DB2" w:rsidR="003F079E" w:rsidRPr="00D93E29" w:rsidRDefault="003F079E" w:rsidP="002D020D">
      <w:pPr>
        <w:pStyle w:val="Agency-body-text"/>
      </w:pPr>
      <w:r w:rsidRPr="00D93E29">
        <w:rPr>
          <w:noProof/>
          <w:lang w:val="el-GR" w:bidi="el-GR"/>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230E95" w:rsidRDefault="00815949" w:rsidP="008B4120">
                            <w:pPr>
                              <w:pStyle w:val="Agency-body-text"/>
                              <w:keepNext/>
                              <w:ind w:left="284" w:right="311"/>
                              <w:rPr>
                                <w:color w:val="262626" w:themeColor="text1" w:themeTint="D9"/>
                                <w:lang w:val="el-GR"/>
                              </w:rPr>
                            </w:pPr>
                            <w:r w:rsidRPr="00F213B6">
                              <w:rPr>
                                <w:color w:val="262626" w:themeColor="text1" w:themeTint="D9"/>
                                <w:lang w:val="el-GR" w:bidi="el-GR"/>
                              </w:rPr>
                              <w:t>Η συνεργασία και η ομαδική εργασία είναι απαραίτητες προσεγγίσεις για όλους τους εκπαιδευτικούς και άλλους επαγγελματίες στον τομέα της εκπαίδευσης.</w:t>
                            </w:r>
                          </w:p>
                          <w:p w14:paraId="5E57162A" w14:textId="77777777" w:rsidR="00815949" w:rsidRPr="00230E95" w:rsidRDefault="00815949" w:rsidP="008B4120">
                            <w:pPr>
                              <w:pStyle w:val="Agency-body-text"/>
                              <w:keepNext/>
                              <w:ind w:left="284" w:right="311"/>
                              <w:rPr>
                                <w:color w:val="262626" w:themeColor="text1" w:themeTint="D9"/>
                                <w:lang w:val="el-GR"/>
                              </w:rPr>
                            </w:pPr>
                            <w:r w:rsidRPr="00F213B6">
                              <w:rPr>
                                <w:color w:val="262626" w:themeColor="text1" w:themeTint="D9"/>
                                <w:lang w:val="el-GR" w:bidi="el-GR"/>
                              </w:rPr>
                              <w:t>Οι περιοχές ικανότητας της συγκεκριμένης θεμελιώδους αξίας συνδέονται με τα εξής:</w:t>
                            </w:r>
                          </w:p>
                          <w:p w14:paraId="4DFA1EFA" w14:textId="77777777" w:rsidR="00815949" w:rsidRPr="00230E95" w:rsidRDefault="00815949" w:rsidP="004B42C1">
                            <w:pPr>
                              <w:pStyle w:val="Agency-body-text"/>
                              <w:ind w:left="284" w:right="311"/>
                              <w:rPr>
                                <w:color w:val="262626" w:themeColor="text1" w:themeTint="D9"/>
                                <w:lang w:val="el-GR"/>
                              </w:rPr>
                            </w:pPr>
                            <w:r w:rsidRPr="00F213B6">
                              <w:rPr>
                                <w:color w:val="262626" w:themeColor="text1" w:themeTint="D9"/>
                                <w:lang w:val="el-GR" w:bidi="el-GR"/>
                              </w:rPr>
                              <w:t>-</w:t>
                            </w:r>
                            <w:r w:rsidRPr="00F213B6">
                              <w:rPr>
                                <w:color w:val="262626" w:themeColor="text1" w:themeTint="D9"/>
                                <w:lang w:val="el-GR" w:bidi="el-GR"/>
                              </w:rPr>
                              <w:tab/>
                              <w:t>παροχή της δυνατότητας στους μαθητές να ακούγεται η φωνή τους·</w:t>
                            </w:r>
                          </w:p>
                          <w:p w14:paraId="0F832EDF" w14:textId="77777777" w:rsidR="00815949" w:rsidRPr="00230E95" w:rsidRDefault="00815949" w:rsidP="004B42C1">
                            <w:pPr>
                              <w:pStyle w:val="Agency-body-text"/>
                              <w:ind w:left="284" w:right="311"/>
                              <w:rPr>
                                <w:color w:val="262626" w:themeColor="text1" w:themeTint="D9"/>
                                <w:lang w:val="el-GR"/>
                              </w:rPr>
                            </w:pPr>
                            <w:r w:rsidRPr="00F213B6">
                              <w:rPr>
                                <w:color w:val="262626" w:themeColor="text1" w:themeTint="D9"/>
                                <w:lang w:val="el-GR" w:bidi="el-GR"/>
                              </w:rPr>
                              <w:t>-</w:t>
                            </w:r>
                            <w:r w:rsidRPr="00F213B6">
                              <w:rPr>
                                <w:color w:val="262626" w:themeColor="text1" w:themeTint="D9"/>
                                <w:lang w:val="el-GR" w:bidi="el-GR"/>
                              </w:rPr>
                              <w:tab/>
                              <w:t>συνεργασία με τους γονείς και τις οικογένειες·</w:t>
                            </w:r>
                          </w:p>
                          <w:p w14:paraId="48A96825" w14:textId="36A9D084" w:rsidR="00815949" w:rsidRPr="00230E95" w:rsidRDefault="00815949" w:rsidP="004B42C1">
                            <w:pPr>
                              <w:pStyle w:val="Agency-body-text"/>
                              <w:ind w:left="284" w:right="311"/>
                              <w:rPr>
                                <w:color w:val="262626" w:themeColor="text1" w:themeTint="D9"/>
                                <w:lang w:val="el-GR"/>
                              </w:rPr>
                            </w:pPr>
                            <w:r w:rsidRPr="00F213B6">
                              <w:rPr>
                                <w:color w:val="262626" w:themeColor="text1" w:themeTint="D9"/>
                                <w:lang w:val="el-GR" w:bidi="el-GR"/>
                              </w:rPr>
                              <w:t>-</w:t>
                            </w:r>
                            <w:r w:rsidRPr="00F213B6">
                              <w:rPr>
                                <w:color w:val="262626" w:themeColor="text1" w:themeTint="D9"/>
                                <w:lang w:val="el-GR" w:bidi="el-GR"/>
                              </w:rPr>
                              <w:tab/>
                              <w:t>συνεργασία με μια σειρά επαγγελματιών στον τομέα της εκπαίδευσης.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" fillcolor="#dbe5f1 [660]" stroked="f">
                <v:fill opacity="32896f"/>
                <v:textbox style="mso-fit-shape-to-text:t">
                  <w:txbxContent>
                    <w:p w14:paraId="54EB34D8" w14:textId="77777777" w:rsidR="00815949" w:rsidRPr="00230E95" w:rsidRDefault="00815949" w:rsidP="008B4120">
                      <w:pPr>
                        <w:pStyle w:val="Agency-body-text"/>
                        <w:keepNext/>
                        <w:ind w:left="284" w:right="311"/>
                        <w:rPr>
                          <w:color w:val="262626" w:themeColor="text1" w:themeTint="D9"/>
                          <w:lang w:val="el-GR"/>
                        </w:rPr>
                      </w:pPr>
                      <w:r w:rsidRPr="00F213B6">
                        <w:rPr>
                          <w:color w:val="262626" w:themeColor="text1" w:themeTint="D9"/>
                          <w:lang w:val="el-GR" w:bidi="el-GR"/>
                        </w:rPr>
                        <w:t>Η συνεργασία και η ομαδική εργασία είναι απαραίτητες προσεγγίσεις για όλους τους εκπαιδευτικούς και άλλους επαγγελματίες στον τομέα της εκπαίδευσης.</w:t>
                      </w:r>
                    </w:p>
                    <w:p w14:paraId="5E57162A" w14:textId="77777777" w:rsidR="00815949" w:rsidRPr="00230E95" w:rsidRDefault="00815949" w:rsidP="008B4120">
                      <w:pPr>
                        <w:pStyle w:val="Agency-body-text"/>
                        <w:keepNext/>
                        <w:ind w:left="284" w:right="311"/>
                        <w:rPr>
                          <w:color w:val="262626" w:themeColor="text1" w:themeTint="D9"/>
                          <w:lang w:val="el-GR"/>
                        </w:rPr>
                      </w:pPr>
                      <w:r w:rsidRPr="00F213B6">
                        <w:rPr>
                          <w:color w:val="262626" w:themeColor="text1" w:themeTint="D9"/>
                          <w:lang w:val="el-GR" w:bidi="el-GR"/>
                        </w:rPr>
                        <w:t>Οι περιοχές ικανότητας της συγκεκριμένης θεμελιώδους αξίας συνδέονται με τα εξής:</w:t>
                      </w:r>
                    </w:p>
                    <w:p w14:paraId="4DFA1EFA" w14:textId="77777777" w:rsidR="00815949" w:rsidRPr="00230E95" w:rsidRDefault="00815949" w:rsidP="004B42C1">
                      <w:pPr>
                        <w:pStyle w:val="Agency-body-text"/>
                        <w:ind w:left="284" w:right="311"/>
                        <w:rPr>
                          <w:color w:val="262626" w:themeColor="text1" w:themeTint="D9"/>
                          <w:lang w:val="el-GR"/>
                        </w:rPr>
                      </w:pPr>
                      <w:r w:rsidRPr="00F213B6">
                        <w:rPr>
                          <w:color w:val="262626" w:themeColor="text1" w:themeTint="D9"/>
                          <w:lang w:val="el-GR" w:bidi="el-GR"/>
                        </w:rPr>
                        <w:t>-</w:t>
                      </w:r>
                      <w:r w:rsidRPr="00F213B6">
                        <w:rPr>
                          <w:color w:val="262626" w:themeColor="text1" w:themeTint="D9"/>
                          <w:lang w:val="el-GR" w:bidi="el-GR"/>
                        </w:rPr>
                        <w:tab/>
                        <w:t>παροχή της δυνατότητας στους μαθητές να ακούγεται η φωνή τους·</w:t>
                      </w:r>
                    </w:p>
                    <w:p w14:paraId="0F832EDF" w14:textId="77777777" w:rsidR="00815949" w:rsidRPr="00230E95" w:rsidRDefault="00815949" w:rsidP="004B42C1">
                      <w:pPr>
                        <w:pStyle w:val="Agency-body-text"/>
                        <w:ind w:left="284" w:right="311"/>
                        <w:rPr>
                          <w:color w:val="262626" w:themeColor="text1" w:themeTint="D9"/>
                          <w:lang w:val="el-GR"/>
                        </w:rPr>
                      </w:pPr>
                      <w:r w:rsidRPr="00F213B6">
                        <w:rPr>
                          <w:color w:val="262626" w:themeColor="text1" w:themeTint="D9"/>
                          <w:lang w:val="el-GR" w:bidi="el-GR"/>
                        </w:rPr>
                        <w:t>-</w:t>
                      </w:r>
                      <w:r w:rsidRPr="00F213B6">
                        <w:rPr>
                          <w:color w:val="262626" w:themeColor="text1" w:themeTint="D9"/>
                          <w:lang w:val="el-GR" w:bidi="el-GR"/>
                        </w:rPr>
                        <w:tab/>
                        <w:t>συνεργασία με τους γονείς και τις οικογένειες·</w:t>
                      </w:r>
                    </w:p>
                    <w:p w14:paraId="48A96825" w14:textId="36A9D084" w:rsidR="00815949" w:rsidRPr="00230E95" w:rsidRDefault="00815949" w:rsidP="004B42C1">
                      <w:pPr>
                        <w:pStyle w:val="Agency-body-text"/>
                        <w:ind w:left="284" w:right="311"/>
                        <w:rPr>
                          <w:color w:val="262626" w:themeColor="text1" w:themeTint="D9"/>
                          <w:lang w:val="el-GR"/>
                        </w:rPr>
                      </w:pPr>
                      <w:r w:rsidRPr="00F213B6">
                        <w:rPr>
                          <w:color w:val="262626" w:themeColor="text1" w:themeTint="D9"/>
                          <w:lang w:val="el-GR" w:bidi="el-GR"/>
                        </w:rPr>
                        <w:t>-</w:t>
                      </w:r>
                      <w:r w:rsidRPr="00F213B6">
                        <w:rPr>
                          <w:color w:val="262626" w:themeColor="text1" w:themeTint="D9"/>
                          <w:lang w:val="el-GR" w:bidi="el-GR"/>
                        </w:rPr>
                        <w:tab/>
                        <w:t>συνεργασία με μια σειρά επαγγελματιών στον τομέα της εκπαίδευσης.</w:t>
                      </w:r>
                    </w:p>
                  </w:txbxContent>
                </v:textbox>
                <w10:anchorlock/>
              </v:shape>
            </w:pict>
          </mc:Fallback>
        </mc:AlternateContent>
      </w:r>
    </w:p>
    <w:p w14:paraId="393CCFC2" w14:textId="6D50DC59" w:rsidR="00622128" w:rsidRPr="00230E95" w:rsidRDefault="00622128" w:rsidP="00BF6AFD">
      <w:pPr>
        <w:pStyle w:val="Agency-heading-3"/>
        <w:rPr>
          <w:lang w:val="el-GR"/>
        </w:rPr>
      </w:pPr>
      <w:bookmarkStart w:id="11" w:name="_Toc113268971"/>
      <w:r w:rsidRPr="00D93E29">
        <w:rPr>
          <w:lang w:val="el-GR" w:bidi="el-GR"/>
        </w:rPr>
        <w:lastRenderedPageBreak/>
        <w:t>Παροχή της δυνατότητας στους μαθητές να ακούγεται η φωνή τους</w:t>
      </w:r>
      <w:bookmarkEnd w:id="11"/>
    </w:p>
    <w:p w14:paraId="6CFB25E8" w14:textId="5E1B70C5" w:rsidR="00622128" w:rsidRPr="00230E95" w:rsidRDefault="00622128" w:rsidP="000C0184">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24DC5E50" w14:textId="3970286B" w:rsidR="00EE1ABC" w:rsidRPr="00D93E29" w:rsidRDefault="00EE1ABC" w:rsidP="00EE1ABC">
      <w:pPr>
        <w:pStyle w:val="Agency-body-text"/>
      </w:pPr>
      <w:r w:rsidRPr="00D93E29">
        <w:rPr>
          <w:b/>
          <w:noProof/>
          <w:lang w:val="el-GR" w:bidi="el-GR"/>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230E95" w:rsidRDefault="00EE1ABC" w:rsidP="00EE1ABC">
                            <w:pPr>
                              <w:pStyle w:val="Agency-body-text"/>
                              <w:ind w:left="284" w:right="311"/>
                              <w:rPr>
                                <w:color w:val="262626" w:themeColor="text1" w:themeTint="D9"/>
                                <w:lang w:val="el-GR"/>
                              </w:rPr>
                            </w:pPr>
                            <w:r w:rsidRPr="00EE1ABC">
                              <w:rPr>
                                <w:color w:val="262626" w:themeColor="text1" w:themeTint="D9"/>
                                <w:lang w:val="el-GR" w:bidi="el-GR"/>
                              </w:rPr>
                              <w:t>… οι μαθητές αποτελούν πηγή για την ποιοτική εκπαίδευση·</w:t>
                            </w:r>
                          </w:p>
                          <w:p w14:paraId="47CE7D1F" w14:textId="77777777" w:rsidR="00EE1ABC" w:rsidRPr="00230E95" w:rsidRDefault="00EE1ABC" w:rsidP="00EE1ABC">
                            <w:pPr>
                              <w:pStyle w:val="Agency-body-text"/>
                              <w:ind w:left="284" w:right="311"/>
                              <w:rPr>
                                <w:color w:val="262626" w:themeColor="text1" w:themeTint="D9"/>
                                <w:lang w:val="el-GR"/>
                              </w:rPr>
                            </w:pPr>
                            <w:r w:rsidRPr="00EE1ABC">
                              <w:rPr>
                                <w:color w:val="262626" w:themeColor="text1" w:themeTint="D9"/>
                                <w:lang w:val="el-GR" w:bidi="el-GR"/>
                              </w:rPr>
                              <w:t>… πρέπει να ακούγονται οι απόψεις των μαθητών για θέματα που αφορούν τις σχολικές τους εμπειρίες, την υποστήριξη της μάθησης και τον σχεδιασμό για το μέλλον τους·</w:t>
                            </w:r>
                          </w:p>
                          <w:p w14:paraId="64C9C880" w14:textId="2E1EA932" w:rsidR="00EE1ABC" w:rsidRPr="00230E95" w:rsidRDefault="00EE1ABC" w:rsidP="00EE1ABC">
                            <w:pPr>
                              <w:pStyle w:val="Agency-body-text"/>
                              <w:ind w:left="284" w:right="311"/>
                              <w:rPr>
                                <w:rFonts w:eastAsia="Calibri" w:cs="Calibri"/>
                                <w:color w:val="262626" w:themeColor="text1" w:themeTint="D9"/>
                                <w:lang w:val="el-GR"/>
                              </w:rPr>
                            </w:pPr>
                            <w:r w:rsidRPr="00EE1ABC">
                              <w:rPr>
                                <w:color w:val="262626" w:themeColor="text1" w:themeTint="D9"/>
                                <w:lang w:val="el-GR" w:bidi="el-GR"/>
                              </w:rPr>
                              <w:t>… τα προσωπικά όνειρα, οι στόχοι και οι φόβοι των μαθητών έχουν σημασία και πρέπει να ακούγονται, ιδιαίτερα εκείνων των μαθητών με περίπλοκες ανάγκες ή εκείνων που ανήκουν σε ευάλωτες και δυσπρόσιτες ομάδες, συμπεριλαμβανομένων των μαθητών που βρίσκονται εκτός της επίσημης εκπαίδευσης ή σε προσχολική ή μετασχολική εκπαίδευση.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" fillcolor="#dbe5f1 [660]" strokecolor="#7030a0">
                <v:fill opacity="32125f"/>
                <v:textbox style="mso-fit-shape-to-text:t">
                  <w:txbxContent>
                    <w:p w14:paraId="7849F1CF" w14:textId="77777777" w:rsidR="00EE1ABC" w:rsidRPr="00230E95" w:rsidRDefault="00EE1ABC" w:rsidP="00EE1ABC">
                      <w:pPr>
                        <w:pStyle w:val="Agency-body-text"/>
                        <w:ind w:left="284" w:right="311"/>
                        <w:rPr>
                          <w:color w:val="262626" w:themeColor="text1" w:themeTint="D9"/>
                          <w:lang w:val="el-GR"/>
                        </w:rPr>
                      </w:pPr>
                      <w:r w:rsidRPr="00EE1ABC">
                        <w:rPr>
                          <w:color w:val="262626" w:themeColor="text1" w:themeTint="D9"/>
                          <w:lang w:val="el-GR" w:bidi="el-GR"/>
                        </w:rPr>
                        <w:t>… οι μαθητές αποτελούν πηγή για την ποιοτική εκπαίδευση·</w:t>
                      </w:r>
                    </w:p>
                    <w:p w14:paraId="47CE7D1F" w14:textId="77777777" w:rsidR="00EE1ABC" w:rsidRPr="00230E95" w:rsidRDefault="00EE1ABC" w:rsidP="00EE1ABC">
                      <w:pPr>
                        <w:pStyle w:val="Agency-body-text"/>
                        <w:ind w:left="284" w:right="311"/>
                        <w:rPr>
                          <w:color w:val="262626" w:themeColor="text1" w:themeTint="D9"/>
                          <w:lang w:val="el-GR"/>
                        </w:rPr>
                      </w:pPr>
                      <w:r w:rsidRPr="00EE1ABC">
                        <w:rPr>
                          <w:color w:val="262626" w:themeColor="text1" w:themeTint="D9"/>
                          <w:lang w:val="el-GR" w:bidi="el-GR"/>
                        </w:rPr>
                        <w:t>… πρέπει να ακούγονται οι απόψεις των μαθητών για θέματα που αφορούν τις σχολικές τους εμπειρίες, την υποστήριξη της μάθησης και τον σχεδιασμό για το μέλλον τους·</w:t>
                      </w:r>
                    </w:p>
                    <w:p w14:paraId="64C9C880" w14:textId="2E1EA932" w:rsidR="00EE1ABC" w:rsidRPr="00230E95" w:rsidRDefault="00EE1ABC" w:rsidP="00EE1ABC">
                      <w:pPr>
                        <w:pStyle w:val="Agency-body-text"/>
                        <w:ind w:left="284" w:right="311"/>
                        <w:rPr>
                          <w:rFonts w:eastAsia="Calibri" w:cs="Calibri"/>
                          <w:color w:val="262626" w:themeColor="text1" w:themeTint="D9"/>
                          <w:lang w:val="el-GR"/>
                        </w:rPr>
                      </w:pPr>
                      <w:r w:rsidRPr="00EE1ABC">
                        <w:rPr>
                          <w:color w:val="262626" w:themeColor="text1" w:themeTint="D9"/>
                          <w:lang w:val="el-GR" w:bidi="el-GR"/>
                        </w:rPr>
                        <w:t>… τα προσωπικά όνειρα, οι στόχοι και οι φόβοι των μαθητών έχουν σημασία και πρέπει να ακούγονται, ιδιαίτερα εκείνων των μαθητών με περίπλοκες ανάγκες ή εκείνων που ανήκουν σε ευάλωτες και δυσπρόσιτες ομάδες, συμπεριλαμβανομένων των μαθητών που βρίσκονται εκτός της επίσημης εκπαίδευσης ή σε προσχολική ή μετασχολική εκπαίδευση.</w:t>
                      </w:r>
                    </w:p>
                  </w:txbxContent>
                </v:textbox>
                <w10:anchorlock/>
              </v:shape>
            </w:pict>
          </mc:Fallback>
        </mc:AlternateContent>
      </w:r>
    </w:p>
    <w:p w14:paraId="5EEB790E" w14:textId="351AE53A" w:rsidR="00622128" w:rsidRPr="00230E95" w:rsidRDefault="00622128" w:rsidP="000C0184">
      <w:pPr>
        <w:pStyle w:val="Agency-heading-4"/>
        <w:rPr>
          <w:lang w:val="el-GR"/>
        </w:rPr>
      </w:pPr>
      <w:r w:rsidRPr="00D93E29">
        <w:rPr>
          <w:lang w:val="el-GR" w:bidi="el-GR"/>
        </w:rPr>
        <w:t>Βασικές γνώσεις και βαθμός κατανόησης που διέπουν αυτόν τον τομέα ικανοτήτων περιλαμβάνουν τις εξής …</w:t>
      </w:r>
    </w:p>
    <w:p w14:paraId="297AA40A" w14:textId="400A5302" w:rsidR="00EE1ABC" w:rsidRPr="00D93E29" w:rsidRDefault="00EE1ABC" w:rsidP="00BF6AFD">
      <w:pPr>
        <w:pStyle w:val="Agency-body-text"/>
      </w:pPr>
      <w:r w:rsidRPr="00D93E29">
        <w:rPr>
          <w:b/>
          <w:noProof/>
          <w:lang w:val="el-GR" w:bidi="el-GR"/>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230E95" w:rsidRDefault="00A732BC" w:rsidP="00A732BC">
                            <w:pPr>
                              <w:pStyle w:val="Agency-body-text"/>
                              <w:ind w:left="284" w:right="311"/>
                              <w:rPr>
                                <w:rFonts w:eastAsiaTheme="majorEastAsia"/>
                                <w:lang w:val="el-GR"/>
                              </w:rPr>
                            </w:pPr>
                            <w:r w:rsidRPr="00E00B84">
                              <w:rPr>
                                <w:lang w:val="el-GR" w:bidi="el-GR"/>
                              </w:rPr>
                              <w:t>… οι φωνές των μαθητών περιλαμβάνουν τις αξίες, τις απόψεις, τις πεποιθήσεις, τις γνώμες και τις οπτικές των μαθητών και των οικογενειών τους, καθώς και τον βαθμό στον οποίο αυτές λαμβάνονται υπόψη και εφαρμόζονται όταν λαμβάνονται σημαντικές αποφάσεις που επηρεάζουν τη ζωή τους·</w:t>
                            </w:r>
                          </w:p>
                          <w:p w14:paraId="13701817" w14:textId="77777777" w:rsidR="00A732BC" w:rsidRPr="00230E95" w:rsidRDefault="00A732BC" w:rsidP="00A732BC">
                            <w:pPr>
                              <w:pStyle w:val="Agency-body-text"/>
                              <w:ind w:left="284" w:right="311"/>
                              <w:rPr>
                                <w:lang w:val="el-GR"/>
                              </w:rPr>
                            </w:pPr>
                            <w:r w:rsidRPr="00E00B84">
                              <w:rPr>
                                <w:lang w:val="el-GR" w:bidi="el-GR"/>
                              </w:rPr>
                              <w:t>… ο κίνδυνος περιθωριοποίησης συγκεκριμένων ομάδων μαθητών και οικογενειών·</w:t>
                            </w:r>
                          </w:p>
                          <w:p w14:paraId="4E58E446" w14:textId="77777777" w:rsidR="00A732BC" w:rsidRPr="00230E95" w:rsidRDefault="00A732BC" w:rsidP="00A732BC">
                            <w:pPr>
                              <w:pStyle w:val="Agency-body-text"/>
                              <w:ind w:left="284" w:right="311"/>
                              <w:rPr>
                                <w:lang w:val="el-GR"/>
                              </w:rPr>
                            </w:pPr>
                            <w:r w:rsidRPr="00E00B84">
                              <w:rPr>
                                <w:lang w:val="el-GR" w:bidi="el-GR"/>
                              </w:rPr>
                              <w:t>… η ανάπτυξη αυτονομίας και αυτοδιάθεσης στους μαθητές, που απαιτεί συνάφεια/συνδεσιμότητα και την πεποίθηση ότι όλοι μπορούν να μάθουν·</w:t>
                            </w:r>
                          </w:p>
                          <w:p w14:paraId="433A3AEE" w14:textId="77777777" w:rsidR="00A732BC" w:rsidRPr="00230E95" w:rsidRDefault="00A732BC" w:rsidP="00A732BC">
                            <w:pPr>
                              <w:pStyle w:val="Agency-body-text"/>
                              <w:ind w:left="284" w:right="311"/>
                              <w:rPr>
                                <w:lang w:val="el-GR"/>
                              </w:rPr>
                            </w:pPr>
                            <w:r w:rsidRPr="00E00B84">
                              <w:rPr>
                                <w:lang w:val="el-GR" w:bidi="el-GR"/>
                              </w:rPr>
                              <w:t>… διαφορετικοί τρόποι να κληθούν οι μαθητές να εκφράσουν τις απόψεις τους·</w:t>
                            </w:r>
                          </w:p>
                          <w:p w14:paraId="743C5EE4" w14:textId="72733243" w:rsidR="00EE1ABC" w:rsidRPr="00230E95" w:rsidRDefault="00A732BC" w:rsidP="00A732BC">
                            <w:pPr>
                              <w:pStyle w:val="Agency-body-text"/>
                              <w:ind w:left="284" w:right="311"/>
                              <w:rPr>
                                <w:lang w:val="el-GR"/>
                              </w:rPr>
                            </w:pPr>
                            <w:r w:rsidRPr="00E00B84">
                              <w:rPr>
                                <w:lang w:val="el-GR" w:bidi="el-GR"/>
                              </w:rPr>
                              <w:t xml:space="preserve">… η σημασία της </w:t>
                            </w:r>
                            <w:proofErr w:type="spellStart"/>
                            <w:r w:rsidRPr="00E00B84">
                              <w:rPr>
                                <w:lang w:val="el-GR" w:bidi="el-GR"/>
                              </w:rPr>
                              <w:t>αυτουποστήριξης</w:t>
                            </w:r>
                            <w:proofErr w:type="spellEnd"/>
                            <w:r w:rsidRPr="00E00B84">
                              <w:rPr>
                                <w:lang w:val="el-GR" w:bidi="el-GR"/>
                              </w:rPr>
                              <w:t xml:space="preserve">, της </w:t>
                            </w:r>
                            <w:proofErr w:type="spellStart"/>
                            <w:r w:rsidRPr="00E00B84">
                              <w:rPr>
                                <w:lang w:val="el-GR" w:bidi="el-GR"/>
                              </w:rPr>
                              <w:t>αυτοέκφρασης</w:t>
                            </w:r>
                            <w:proofErr w:type="spellEnd"/>
                            <w:r w:rsidRPr="00E00B84">
                              <w:rPr>
                                <w:lang w:val="el-GR" w:bidi="el-GR"/>
                              </w:rPr>
                              <w:t xml:space="preserve"> και του ρόλου των ομάδων υποστήριξης που εκπροσωπούν τους πιο ευάλωτους μαθητές.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" fillcolor="#dbe5f1 [660]" strokecolor="#0070c0">
                <v:fill opacity="32125f"/>
                <v:textbox style="mso-fit-shape-to-text:t">
                  <w:txbxContent>
                    <w:p w14:paraId="4F087B54" w14:textId="77777777" w:rsidR="00A732BC" w:rsidRPr="00230E95" w:rsidRDefault="00A732BC" w:rsidP="00A732BC">
                      <w:pPr>
                        <w:pStyle w:val="Agency-body-text"/>
                        <w:ind w:left="284" w:right="311"/>
                        <w:rPr>
                          <w:rFonts w:eastAsiaTheme="majorEastAsia"/>
                          <w:lang w:val="el-GR"/>
                        </w:rPr>
                      </w:pPr>
                      <w:r w:rsidRPr="00E00B84">
                        <w:rPr>
                          <w:lang w:val="el-GR" w:bidi="el-GR"/>
                        </w:rPr>
                        <w:t>… οι φωνές των μαθητών περιλαμβάνουν τις αξίες, τις απόψεις, τις πεποιθήσεις, τις γνώμες και τις οπτικές των μαθητών και των οικογενειών τους, καθώς και τον βαθμό στον οποίο αυτές λαμβάνονται υπόψη και εφαρμόζονται όταν λαμβάνονται σημαντικές αποφάσεις που επηρεάζουν τη ζωή τους·</w:t>
                      </w:r>
                    </w:p>
                    <w:p w14:paraId="13701817" w14:textId="77777777" w:rsidR="00A732BC" w:rsidRPr="00230E95" w:rsidRDefault="00A732BC" w:rsidP="00A732BC">
                      <w:pPr>
                        <w:pStyle w:val="Agency-body-text"/>
                        <w:ind w:left="284" w:right="311"/>
                        <w:rPr>
                          <w:lang w:val="el-GR"/>
                        </w:rPr>
                      </w:pPr>
                      <w:r w:rsidRPr="00E00B84">
                        <w:rPr>
                          <w:lang w:val="el-GR" w:bidi="el-GR"/>
                        </w:rPr>
                        <w:t>… ο κίνδυνος περιθωριοποίησης συγκεκριμένων ομάδων μαθητών και οικογενειών·</w:t>
                      </w:r>
                    </w:p>
                    <w:p w14:paraId="4E58E446" w14:textId="77777777" w:rsidR="00A732BC" w:rsidRPr="00230E95" w:rsidRDefault="00A732BC" w:rsidP="00A732BC">
                      <w:pPr>
                        <w:pStyle w:val="Agency-body-text"/>
                        <w:ind w:left="284" w:right="311"/>
                        <w:rPr>
                          <w:lang w:val="el-GR"/>
                        </w:rPr>
                      </w:pPr>
                      <w:r w:rsidRPr="00E00B84">
                        <w:rPr>
                          <w:lang w:val="el-GR" w:bidi="el-GR"/>
                        </w:rPr>
                        <w:t>… η ανάπτυξη αυτονομίας και αυτοδιάθεσης στους μαθητές, που απαιτεί συνάφεια/συνδεσιμότητα και την πεποίθηση ότι όλοι μπορούν να μάθουν·</w:t>
                      </w:r>
                    </w:p>
                    <w:p w14:paraId="433A3AEE" w14:textId="77777777" w:rsidR="00A732BC" w:rsidRPr="00230E95" w:rsidRDefault="00A732BC" w:rsidP="00A732BC">
                      <w:pPr>
                        <w:pStyle w:val="Agency-body-text"/>
                        <w:ind w:left="284" w:right="311"/>
                        <w:rPr>
                          <w:lang w:val="el-GR"/>
                        </w:rPr>
                      </w:pPr>
                      <w:r w:rsidRPr="00E00B84">
                        <w:rPr>
                          <w:lang w:val="el-GR" w:bidi="el-GR"/>
                        </w:rPr>
                        <w:t>… διαφορετικοί τρόποι να κληθούν οι μαθητές να εκφράσουν τις απόψεις τους·</w:t>
                      </w:r>
                    </w:p>
                    <w:p w14:paraId="743C5EE4" w14:textId="72733243" w:rsidR="00EE1ABC" w:rsidRPr="00230E95" w:rsidRDefault="00A732BC" w:rsidP="00A732BC">
                      <w:pPr>
                        <w:pStyle w:val="Agency-body-text"/>
                        <w:ind w:left="284" w:right="311"/>
                        <w:rPr>
                          <w:lang w:val="el-GR"/>
                        </w:rPr>
                      </w:pPr>
                      <w:r w:rsidRPr="00E00B84">
                        <w:rPr>
                          <w:lang w:val="el-GR" w:bidi="el-GR"/>
                        </w:rPr>
                        <w:t xml:space="preserve">… η σημασία της </w:t>
                      </w:r>
                      <w:proofErr w:type="spellStart"/>
                      <w:r w:rsidRPr="00E00B84">
                        <w:rPr>
                          <w:lang w:val="el-GR" w:bidi="el-GR"/>
                        </w:rPr>
                        <w:t>αυτουποστήριξης</w:t>
                      </w:r>
                      <w:proofErr w:type="spellEnd"/>
                      <w:r w:rsidRPr="00E00B84">
                        <w:rPr>
                          <w:lang w:val="el-GR" w:bidi="el-GR"/>
                        </w:rPr>
                        <w:t xml:space="preserve">, της </w:t>
                      </w:r>
                      <w:proofErr w:type="spellStart"/>
                      <w:r w:rsidRPr="00E00B84">
                        <w:rPr>
                          <w:lang w:val="el-GR" w:bidi="el-GR"/>
                        </w:rPr>
                        <w:t>αυτοέκφρασης</w:t>
                      </w:r>
                      <w:proofErr w:type="spellEnd"/>
                      <w:r w:rsidRPr="00E00B84">
                        <w:rPr>
                          <w:lang w:val="el-GR" w:bidi="el-GR"/>
                        </w:rPr>
                        <w:t xml:space="preserve"> και του ρόλου των ομάδων υποστήριξης που εκπροσωπούν τους πιο ευάλωτους μαθητές.</w:t>
                      </w:r>
                    </w:p>
                  </w:txbxContent>
                </v:textbox>
                <w10:anchorlock/>
              </v:shape>
            </w:pict>
          </mc:Fallback>
        </mc:AlternateContent>
      </w:r>
    </w:p>
    <w:p w14:paraId="6530385B" w14:textId="60F3DFAF" w:rsidR="001600DB" w:rsidRPr="00230E95" w:rsidRDefault="00622128" w:rsidP="000C0184">
      <w:pPr>
        <w:pStyle w:val="Agency-heading-4"/>
        <w:rPr>
          <w:lang w:val="el-GR"/>
        </w:rPr>
      </w:pPr>
      <w:r w:rsidRPr="00D93E29">
        <w:rPr>
          <w:lang w:val="el-GR" w:bidi="el-GR"/>
        </w:rPr>
        <w:lastRenderedPageBreak/>
        <w:t>Οι κρίσιμες δεξιότητες και ικανότητες που πρέπει να αναπτυχθούν σε αυτόν τον τομέα ικανοτήτων περιλαμβάνουν τις εξής …</w:t>
      </w:r>
    </w:p>
    <w:p w14:paraId="06D9246E" w14:textId="7D660BC7" w:rsidR="00EE1ABC" w:rsidRPr="00D93E29" w:rsidRDefault="00A732BC" w:rsidP="00EE1ABC">
      <w:pPr>
        <w:pStyle w:val="Agency-body-text"/>
      </w:pPr>
      <w:r w:rsidRPr="00D93E29">
        <w:rPr>
          <w:b/>
          <w:noProof/>
          <w:lang w:val="el-GR" w:bidi="el-GR"/>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να ακούμε τις απόψεις των μαθητών με προσοχή και σεβασμό·</w:t>
                            </w:r>
                          </w:p>
                          <w:p w14:paraId="4B855344"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να λαμβάνουμε υπόψη τις απόψεις των μαθητών και να τους αναγνωρίζουμε ως ισότιμο και αναπόσπαστο μέρος στις συζητήσεις·</w:t>
                            </w:r>
                          </w:p>
                          <w:p w14:paraId="54D83D15"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να παρέχουμε ευκαιρίες στους μαθητές να σκεφτούν ιδέες ή σχέδια τα οποία θα συζητηθούν από κοινού και που μπορούν να εφαρμοστούν και να ενσωματωθούν στις αποφάσεις πολιτικής σε τοπικό, περιφερειακό ή/και εθνικό επίπεδο·</w:t>
                            </w:r>
                          </w:p>
                          <w:p w14:paraId="06AC1F41" w14:textId="77777777" w:rsidR="00A732BC" w:rsidRPr="00230E95" w:rsidRDefault="00A732BC" w:rsidP="00A732BC">
                            <w:pPr>
                              <w:pStyle w:val="Agency-body-text"/>
                              <w:ind w:left="284" w:right="311"/>
                              <w:rPr>
                                <w:color w:val="262626" w:themeColor="text1" w:themeTint="D9"/>
                                <w:lang w:val="el-GR" w:eastAsia="x-none"/>
                              </w:rPr>
                            </w:pPr>
                            <w:r w:rsidRPr="00A732BC">
                              <w:rPr>
                                <w:color w:val="262626" w:themeColor="text1" w:themeTint="D9"/>
                                <w:lang w:val="el-GR" w:bidi="el-GR"/>
                              </w:rPr>
                              <w:t>… να αναπτύσσουμε ανεξάρτητους και αυτόνομους μαθητές·</w:t>
                            </w:r>
                          </w:p>
                          <w:p w14:paraId="1437C52D" w14:textId="77777777" w:rsidR="00A732BC" w:rsidRPr="00230E95" w:rsidRDefault="00A732BC" w:rsidP="00A732BC">
                            <w:pPr>
                              <w:pStyle w:val="Agency-body-text"/>
                              <w:ind w:left="284" w:right="311"/>
                              <w:rPr>
                                <w:color w:val="262626" w:themeColor="text1" w:themeTint="D9"/>
                                <w:lang w:val="el-GR" w:eastAsia="x-none"/>
                              </w:rPr>
                            </w:pPr>
                            <w:r w:rsidRPr="00A732BC">
                              <w:rPr>
                                <w:color w:val="262626" w:themeColor="text1" w:themeTint="D9"/>
                                <w:lang w:val="el-GR" w:bidi="el-GR"/>
                              </w:rPr>
                              <w:t>… να διασφαλίζουμε ότι όλοι οι μαθητές μπορούν να είναι ενεργοί υπεύθυνοι λήψης αποφάσεων στις διαδικασίες μάθησης και αξιολόγησης στις οποίες συμμετέχουν·</w:t>
                            </w:r>
                          </w:p>
                          <w:p w14:paraId="4230F137" w14:textId="28E3669C" w:rsidR="00A732BC" w:rsidRPr="00230E95" w:rsidRDefault="00A732BC" w:rsidP="00A732BC">
                            <w:pPr>
                              <w:pStyle w:val="Agency-body-text"/>
                              <w:ind w:left="284" w:right="311"/>
                              <w:rPr>
                                <w:bCs/>
                                <w:color w:val="262626" w:themeColor="text1" w:themeTint="D9"/>
                                <w:lang w:val="el-GR"/>
                              </w:rPr>
                            </w:pPr>
                            <w:r w:rsidRPr="00A732BC">
                              <w:rPr>
                                <w:color w:val="262626" w:themeColor="text1" w:themeTint="D9"/>
                                <w:lang w:val="el-GR" w:bidi="el-GR"/>
                              </w:rPr>
                              <w:t>… να συνεργαζόμαστε με τους μαθητές και τις οικογένειές τους για την εξατομίκευση της μάθησης και τον καθορισμό στόχων.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" fillcolor="#dbe5f1 [660]" strokecolor="#ffc000">
                <v:fill opacity="32125f"/>
                <v:textbox style="mso-fit-shape-to-text:t">
                  <w:txbxContent>
                    <w:p w14:paraId="70D8E2E5"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να ακούμε τις απόψεις των μαθητών με προσοχή και σεβασμό·</w:t>
                      </w:r>
                    </w:p>
                    <w:p w14:paraId="4B855344"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να λαμβάνουμε υπόψη τις απόψεις των μαθητών και να τους αναγνωρίζουμε ως ισότιμο και αναπόσπαστο μέρος στις συζητήσεις·</w:t>
                      </w:r>
                    </w:p>
                    <w:p w14:paraId="54D83D15"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να παρέχουμε ευκαιρίες στους μαθητές να σκεφτούν ιδέες ή σχέδια τα οποία θα συζητηθούν από κοινού και που μπορούν να εφαρμοστούν και να ενσωματωθούν στις αποφάσεις πολιτικής σε τοπικό, περιφερειακό ή/και εθνικό επίπεδο·</w:t>
                      </w:r>
                    </w:p>
                    <w:p w14:paraId="06AC1F41" w14:textId="77777777" w:rsidR="00A732BC" w:rsidRPr="00230E95" w:rsidRDefault="00A732BC" w:rsidP="00A732BC">
                      <w:pPr>
                        <w:pStyle w:val="Agency-body-text"/>
                        <w:ind w:left="284" w:right="311"/>
                        <w:rPr>
                          <w:color w:val="262626" w:themeColor="text1" w:themeTint="D9"/>
                          <w:lang w:val="el-GR" w:eastAsia="x-none"/>
                        </w:rPr>
                      </w:pPr>
                      <w:r w:rsidRPr="00A732BC">
                        <w:rPr>
                          <w:color w:val="262626" w:themeColor="text1" w:themeTint="D9"/>
                          <w:lang w:val="el-GR" w:bidi="el-GR"/>
                        </w:rPr>
                        <w:t>… να αναπτύσσουμε ανεξάρτητους και αυτόνομους μαθητές·</w:t>
                      </w:r>
                    </w:p>
                    <w:p w14:paraId="1437C52D" w14:textId="77777777" w:rsidR="00A732BC" w:rsidRPr="00230E95" w:rsidRDefault="00A732BC" w:rsidP="00A732BC">
                      <w:pPr>
                        <w:pStyle w:val="Agency-body-text"/>
                        <w:ind w:left="284" w:right="311"/>
                        <w:rPr>
                          <w:color w:val="262626" w:themeColor="text1" w:themeTint="D9"/>
                          <w:lang w:val="el-GR" w:eastAsia="x-none"/>
                        </w:rPr>
                      </w:pPr>
                      <w:r w:rsidRPr="00A732BC">
                        <w:rPr>
                          <w:color w:val="262626" w:themeColor="text1" w:themeTint="D9"/>
                          <w:lang w:val="el-GR" w:bidi="el-GR"/>
                        </w:rPr>
                        <w:t>… να διασφαλίζουμε ότι όλοι οι μαθητές μπορούν να είναι ενεργοί υπεύθυνοι λήψης αποφάσεων στις διαδικασίες μάθησης και αξιολόγησης στις οποίες συμμετέχουν·</w:t>
                      </w:r>
                    </w:p>
                    <w:p w14:paraId="4230F137" w14:textId="28E3669C" w:rsidR="00A732BC" w:rsidRPr="00230E95" w:rsidRDefault="00A732BC" w:rsidP="00A732BC">
                      <w:pPr>
                        <w:pStyle w:val="Agency-body-text"/>
                        <w:ind w:left="284" w:right="311"/>
                        <w:rPr>
                          <w:bCs/>
                          <w:color w:val="262626" w:themeColor="text1" w:themeTint="D9"/>
                          <w:lang w:val="el-GR"/>
                        </w:rPr>
                      </w:pPr>
                      <w:r w:rsidRPr="00A732BC">
                        <w:rPr>
                          <w:color w:val="262626" w:themeColor="text1" w:themeTint="D9"/>
                          <w:lang w:val="el-GR" w:bidi="el-GR"/>
                        </w:rPr>
                        <w:t>… να συνεργαζόμαστε με τους μαθητές και τις οικογένειές τους για την εξατομίκευση της μάθησης και τον καθορισμό στόχων.</w:t>
                      </w:r>
                    </w:p>
                  </w:txbxContent>
                </v:textbox>
                <w10:anchorlock/>
              </v:shape>
            </w:pict>
          </mc:Fallback>
        </mc:AlternateContent>
      </w:r>
    </w:p>
    <w:p w14:paraId="5A2D7890" w14:textId="33854088" w:rsidR="00622128" w:rsidRPr="00230E95" w:rsidRDefault="00622128" w:rsidP="00BF6AFD">
      <w:pPr>
        <w:pStyle w:val="Agency-heading-3"/>
        <w:rPr>
          <w:lang w:val="el-GR"/>
        </w:rPr>
      </w:pPr>
      <w:bookmarkStart w:id="12" w:name="_Toc113268972"/>
      <w:r w:rsidRPr="00D93E29">
        <w:rPr>
          <w:lang w:val="el-GR" w:bidi="el-GR"/>
        </w:rPr>
        <w:t>Συνεργασία με τους γονείς και τις οικογένειες</w:t>
      </w:r>
      <w:bookmarkEnd w:id="12"/>
    </w:p>
    <w:p w14:paraId="1D77063B" w14:textId="5458C1A7" w:rsidR="00622128" w:rsidRPr="00230E95" w:rsidRDefault="00622128" w:rsidP="00BF6AFD">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298A6CCB" w14:textId="3DE5F7E1" w:rsidR="00EE1ABC" w:rsidRPr="00D93E29" w:rsidRDefault="00A732BC" w:rsidP="00A732BC">
      <w:pPr>
        <w:pStyle w:val="Agency-body-text"/>
      </w:pPr>
      <w:r w:rsidRPr="00D93E29">
        <w:rPr>
          <w:b/>
          <w:noProof/>
          <w:lang w:val="el-GR" w:bidi="el-GR"/>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xml:space="preserve">… οι εκπαιδευτικοί και οι σχολικές ομάδες μοιράζονται την ευθύνη για την ανάπτυξη των δεξιοτήτων </w:t>
                            </w:r>
                            <w:proofErr w:type="spellStart"/>
                            <w:r w:rsidRPr="00A732BC">
                              <w:rPr>
                                <w:color w:val="262626" w:themeColor="text1" w:themeTint="D9"/>
                                <w:lang w:val="el-GR" w:bidi="el-GR"/>
                              </w:rPr>
                              <w:t>αυτουποστήριξης</w:t>
                            </w:r>
                            <w:proofErr w:type="spellEnd"/>
                            <w:r w:rsidRPr="00A732BC">
                              <w:rPr>
                                <w:color w:val="262626" w:themeColor="text1" w:themeTint="D9"/>
                                <w:lang w:val="el-GR" w:bidi="el-GR"/>
                              </w:rPr>
                              <w:t xml:space="preserve"> των μαθητών·</w:t>
                            </w:r>
                          </w:p>
                          <w:p w14:paraId="1B89CBD5"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το να δίνουμε φωνή στους γονείς και τις οικογένειες αποτελεί προστιθέμενη αξία·</w:t>
                            </w:r>
                          </w:p>
                          <w:p w14:paraId="105D7DA1"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η συνεργασία με γονείς και οικογένειες αποτελεί προστιθέμενη αξία·</w:t>
                            </w:r>
                          </w:p>
                          <w:p w14:paraId="6DA93565"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σεβασμός στο πολιτιστικό και κοινωνικό υπόβαθρο και τις προοπτικές των γονέων και των οικογενειών·</w:t>
                            </w:r>
                          </w:p>
                          <w:p w14:paraId="7C53D7E9" w14:textId="14078384" w:rsidR="00A732BC" w:rsidRPr="00230E95" w:rsidRDefault="00A732BC" w:rsidP="00A732BC">
                            <w:pPr>
                              <w:pStyle w:val="Agency-body-text"/>
                              <w:ind w:left="284" w:right="311"/>
                              <w:rPr>
                                <w:rFonts w:eastAsia="Calibri" w:cs="Calibri"/>
                                <w:color w:val="262626" w:themeColor="text1" w:themeTint="D9"/>
                                <w:lang w:val="el-GR"/>
                              </w:rPr>
                            </w:pPr>
                            <w:r w:rsidRPr="00A732BC">
                              <w:rPr>
                                <w:color w:val="262626" w:themeColor="text1" w:themeTint="D9"/>
                                <w:lang w:val="el-GR" w:bidi="el-GR"/>
                              </w:rPr>
                              <w:t>… οι σχολικές ομάδες είναι υπεύθυνες για την αποτελεσματική επικοινωνία και τη συνεργασία με τους γονείς και τις οικογένειες.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" fillcolor="#dbe5f1 [660]" strokecolor="#7030a0">
                <v:fill opacity="32125f"/>
                <v:textbox style="mso-fit-shape-to-text:t">
                  <w:txbxContent>
                    <w:p w14:paraId="7AD6BFD2"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xml:space="preserve">… οι εκπαιδευτικοί και οι σχολικές ομάδες μοιράζονται την ευθύνη για την ανάπτυξη των δεξιοτήτων </w:t>
                      </w:r>
                      <w:proofErr w:type="spellStart"/>
                      <w:r w:rsidRPr="00A732BC">
                        <w:rPr>
                          <w:color w:val="262626" w:themeColor="text1" w:themeTint="D9"/>
                          <w:lang w:val="el-GR" w:bidi="el-GR"/>
                        </w:rPr>
                        <w:t>αυτουποστήριξης</w:t>
                      </w:r>
                      <w:proofErr w:type="spellEnd"/>
                      <w:r w:rsidRPr="00A732BC">
                        <w:rPr>
                          <w:color w:val="262626" w:themeColor="text1" w:themeTint="D9"/>
                          <w:lang w:val="el-GR" w:bidi="el-GR"/>
                        </w:rPr>
                        <w:t xml:space="preserve"> των μαθητών·</w:t>
                      </w:r>
                    </w:p>
                    <w:p w14:paraId="1B89CBD5"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το να δίνουμε φωνή στους γονείς και τις οικογένειες αποτελεί προστιθέμενη αξία·</w:t>
                      </w:r>
                    </w:p>
                    <w:p w14:paraId="105D7DA1"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η συνεργασία με γονείς και οικογένειες αποτελεί προστιθέμενη αξία·</w:t>
                      </w:r>
                    </w:p>
                    <w:p w14:paraId="6DA93565" w14:textId="77777777" w:rsidR="00A732BC" w:rsidRPr="00230E95" w:rsidRDefault="00A732BC" w:rsidP="00A732BC">
                      <w:pPr>
                        <w:pStyle w:val="Agency-body-text"/>
                        <w:ind w:left="284" w:right="311"/>
                        <w:rPr>
                          <w:color w:val="262626" w:themeColor="text1" w:themeTint="D9"/>
                          <w:lang w:val="el-GR"/>
                        </w:rPr>
                      </w:pPr>
                      <w:r w:rsidRPr="00A732BC">
                        <w:rPr>
                          <w:color w:val="262626" w:themeColor="text1" w:themeTint="D9"/>
                          <w:lang w:val="el-GR" w:bidi="el-GR"/>
                        </w:rPr>
                        <w:t>… σεβασμός στο πολιτιστικό και κοινωνικό υπόβαθρο και τις προοπτικές των γονέων και των οικογενειών·</w:t>
                      </w:r>
                    </w:p>
                    <w:p w14:paraId="7C53D7E9" w14:textId="14078384" w:rsidR="00A732BC" w:rsidRPr="00230E95" w:rsidRDefault="00A732BC" w:rsidP="00A732BC">
                      <w:pPr>
                        <w:pStyle w:val="Agency-body-text"/>
                        <w:ind w:left="284" w:right="311"/>
                        <w:rPr>
                          <w:rFonts w:eastAsia="Calibri" w:cs="Calibri"/>
                          <w:color w:val="262626" w:themeColor="text1" w:themeTint="D9"/>
                          <w:lang w:val="el-GR"/>
                        </w:rPr>
                      </w:pPr>
                      <w:r w:rsidRPr="00A732BC">
                        <w:rPr>
                          <w:color w:val="262626" w:themeColor="text1" w:themeTint="D9"/>
                          <w:lang w:val="el-GR" w:bidi="el-GR"/>
                        </w:rPr>
                        <w:t>… οι σχολικές ομάδες είναι υπεύθυνες για την αποτελεσματική επικοινωνία και τη συνεργασία με τους γονείς και τις οικογένειες.</w:t>
                      </w:r>
                    </w:p>
                  </w:txbxContent>
                </v:textbox>
                <w10:anchorlock/>
              </v:shape>
            </w:pict>
          </mc:Fallback>
        </mc:AlternateContent>
      </w:r>
    </w:p>
    <w:p w14:paraId="2A6B1345" w14:textId="3E7C7539" w:rsidR="00622128" w:rsidRPr="00230E95" w:rsidRDefault="00622128" w:rsidP="00283DF6">
      <w:pPr>
        <w:pStyle w:val="Agency-heading-4"/>
        <w:rPr>
          <w:lang w:val="el-GR"/>
        </w:rPr>
      </w:pPr>
      <w:bookmarkStart w:id="13" w:name="_Hlk88516943"/>
      <w:r w:rsidRPr="00D93E29">
        <w:rPr>
          <w:lang w:val="el-GR" w:bidi="el-GR"/>
        </w:rPr>
        <w:lastRenderedPageBreak/>
        <w:t>Βασικές γνώσεις και βαθμός κατανόησης που διέπουν αυτόν τον τομέα ικανοτήτων είναι οι εξής …</w:t>
      </w:r>
    </w:p>
    <w:p w14:paraId="0A4B4214" w14:textId="254F3E7E" w:rsidR="00EE1ABC" w:rsidRPr="00D93E29" w:rsidRDefault="00A732BC" w:rsidP="00283DF6">
      <w:pPr>
        <w:pStyle w:val="Agency-body-text"/>
      </w:pPr>
      <w:r w:rsidRPr="00D93E29">
        <w:rPr>
          <w:b/>
          <w:noProof/>
          <w:lang w:val="el-GR" w:bidi="el-GR"/>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230E95" w:rsidRDefault="00A732BC" w:rsidP="00A732BC">
                            <w:pPr>
                              <w:pStyle w:val="Agency-body-text"/>
                              <w:ind w:left="284" w:right="311"/>
                              <w:rPr>
                                <w:lang w:val="el-GR"/>
                              </w:rPr>
                            </w:pPr>
                            <w:r w:rsidRPr="00E00B84">
                              <w:rPr>
                                <w:lang w:val="el-GR" w:bidi="el-GR"/>
                              </w:rPr>
                              <w:t>… η σημασία των ζητημάτων της ταυτότητας, της εκπροσώπησης και της αυτό-υποστήριξης των περιθωριοποιημένων ομάδων·</w:t>
                            </w:r>
                          </w:p>
                          <w:p w14:paraId="6CED45D3" w14:textId="77777777" w:rsidR="00A732BC" w:rsidRPr="00230E95" w:rsidRDefault="00A732BC" w:rsidP="00A732BC">
                            <w:pPr>
                              <w:pStyle w:val="Agency-body-text"/>
                              <w:ind w:left="284" w:right="311"/>
                              <w:rPr>
                                <w:lang w:val="el-GR"/>
                              </w:rPr>
                            </w:pPr>
                            <w:r w:rsidRPr="00E00B84">
                              <w:rPr>
                                <w:lang w:val="el-GR" w:bidi="el-GR"/>
                              </w:rPr>
                              <w:t>… ο αντίκτυπος των διαπροσωπικών σχέσεων στην επίτευξη των μαθησιακών στόχων·</w:t>
                            </w:r>
                          </w:p>
                          <w:p w14:paraId="659CA37D" w14:textId="77777777" w:rsidR="00A732BC" w:rsidRPr="00230E95" w:rsidRDefault="00A732BC" w:rsidP="00A732BC">
                            <w:pPr>
                              <w:pStyle w:val="Agency-body-text"/>
                              <w:ind w:left="284" w:right="311"/>
                              <w:rPr>
                                <w:lang w:val="el-GR"/>
                              </w:rPr>
                            </w:pPr>
                            <w:r w:rsidRPr="00E00B84">
                              <w:rPr>
                                <w:lang w:val="el-GR" w:bidi="el-GR"/>
                              </w:rPr>
                              <w:t>… η ενταξιακή διδασκαλία βασίζεται σε μια συνεργατική προσέγγιση εργασίας·</w:t>
                            </w:r>
                          </w:p>
                          <w:p w14:paraId="3DF7C5E2" w14:textId="51CECE03" w:rsidR="00A732BC" w:rsidRPr="00230E95" w:rsidRDefault="00A732BC" w:rsidP="00A732BC">
                            <w:pPr>
                              <w:pStyle w:val="Agency-body-text"/>
                              <w:ind w:left="284" w:right="311"/>
                              <w:rPr>
                                <w:lang w:val="el-GR"/>
                              </w:rPr>
                            </w:pPr>
                            <w:r w:rsidRPr="00E00B84">
                              <w:rPr>
                                <w:lang w:val="el-GR" w:bidi="el-GR"/>
                              </w:rPr>
                              <w:t>… η σημασία των θετικών διαπροσωπικών δεξιοτήτων.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" fillcolor="#dbe5f1 [660]" strokecolor="#0070c0">
                <v:fill opacity="32125f"/>
                <v:textbox style="mso-fit-shape-to-text:t">
                  <w:txbxContent>
                    <w:p w14:paraId="58310DDA" w14:textId="77777777" w:rsidR="00A732BC" w:rsidRPr="00230E95" w:rsidRDefault="00A732BC" w:rsidP="00A732BC">
                      <w:pPr>
                        <w:pStyle w:val="Agency-body-text"/>
                        <w:ind w:left="284" w:right="311"/>
                        <w:rPr>
                          <w:lang w:val="el-GR"/>
                        </w:rPr>
                      </w:pPr>
                      <w:r w:rsidRPr="00E00B84">
                        <w:rPr>
                          <w:lang w:val="el-GR" w:bidi="el-GR"/>
                        </w:rPr>
                        <w:t>… η σημασία των ζητημάτων της ταυτότητας, της εκπροσώπησης και της αυτό-υποστήριξης των περιθωριοποιημένων ομάδων·</w:t>
                      </w:r>
                    </w:p>
                    <w:p w14:paraId="6CED45D3" w14:textId="77777777" w:rsidR="00A732BC" w:rsidRPr="00230E95" w:rsidRDefault="00A732BC" w:rsidP="00A732BC">
                      <w:pPr>
                        <w:pStyle w:val="Agency-body-text"/>
                        <w:ind w:left="284" w:right="311"/>
                        <w:rPr>
                          <w:lang w:val="el-GR"/>
                        </w:rPr>
                      </w:pPr>
                      <w:r w:rsidRPr="00E00B84">
                        <w:rPr>
                          <w:lang w:val="el-GR" w:bidi="el-GR"/>
                        </w:rPr>
                        <w:t>… ο αντίκτυπος των διαπροσωπικών σχέσεων στην επίτευξη των μαθησιακών στόχων·</w:t>
                      </w:r>
                    </w:p>
                    <w:p w14:paraId="659CA37D" w14:textId="77777777" w:rsidR="00A732BC" w:rsidRPr="00230E95" w:rsidRDefault="00A732BC" w:rsidP="00A732BC">
                      <w:pPr>
                        <w:pStyle w:val="Agency-body-text"/>
                        <w:ind w:left="284" w:right="311"/>
                        <w:rPr>
                          <w:lang w:val="el-GR"/>
                        </w:rPr>
                      </w:pPr>
                      <w:r w:rsidRPr="00E00B84">
                        <w:rPr>
                          <w:lang w:val="el-GR" w:bidi="el-GR"/>
                        </w:rPr>
                        <w:t>… η ενταξιακή διδασκαλία βασίζεται σε μια συνεργατική προσέγγιση εργασίας·</w:t>
                      </w:r>
                    </w:p>
                    <w:p w14:paraId="3DF7C5E2" w14:textId="51CECE03" w:rsidR="00A732BC" w:rsidRPr="00230E95" w:rsidRDefault="00A732BC" w:rsidP="00A732BC">
                      <w:pPr>
                        <w:pStyle w:val="Agency-body-text"/>
                        <w:ind w:left="284" w:right="311"/>
                        <w:rPr>
                          <w:lang w:val="el-GR"/>
                        </w:rPr>
                      </w:pPr>
                      <w:r w:rsidRPr="00E00B84">
                        <w:rPr>
                          <w:lang w:val="el-GR" w:bidi="el-GR"/>
                        </w:rPr>
                        <w:t>… η σημασία των θετικών διαπροσωπικών δεξιοτήτων.</w:t>
                      </w:r>
                    </w:p>
                  </w:txbxContent>
                </v:textbox>
                <w10:anchorlock/>
              </v:shape>
            </w:pict>
          </mc:Fallback>
        </mc:AlternateContent>
      </w:r>
      <w:bookmarkEnd w:id="13"/>
    </w:p>
    <w:p w14:paraId="78EA0F96" w14:textId="75D3B668" w:rsidR="001600DB" w:rsidRPr="00230E95" w:rsidRDefault="00622128" w:rsidP="003F5EC9">
      <w:pPr>
        <w:pStyle w:val="Agency-heading-4"/>
        <w:rPr>
          <w:lang w:val="el-GR"/>
        </w:rPr>
      </w:pPr>
      <w:r w:rsidRPr="00D93E29">
        <w:rPr>
          <w:lang w:val="el-GR" w:bidi="el-GR"/>
        </w:rPr>
        <w:t>Οι κρίσιμες δεξιότητες και ικανότητες που πρέπει να αναπτυχθούν σε αυτόν τον τομέα ικανοτήτων περιλαμβάνουν τις εξής …</w:t>
      </w:r>
    </w:p>
    <w:p w14:paraId="2924C059" w14:textId="477CD8C0" w:rsidR="00EE1ABC" w:rsidRPr="00D93E29" w:rsidRDefault="00A732BC" w:rsidP="003F5EC9">
      <w:pPr>
        <w:pStyle w:val="Agency-body-text"/>
      </w:pPr>
      <w:r w:rsidRPr="00D93E29">
        <w:rPr>
          <w:b/>
          <w:noProof/>
          <w:lang w:val="el-GR" w:bidi="el-GR"/>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230E95" w:rsidRDefault="00A732BC" w:rsidP="00A732BC">
                            <w:pPr>
                              <w:pStyle w:val="Agency-body-text"/>
                              <w:ind w:left="284" w:right="311"/>
                              <w:rPr>
                                <w:lang w:val="el-GR"/>
                              </w:rPr>
                            </w:pPr>
                            <w:r w:rsidRPr="00E00B84">
                              <w:rPr>
                                <w:lang w:val="el-GR" w:bidi="el-GR"/>
                              </w:rPr>
                              <w:t xml:space="preserve">… στήριξη της </w:t>
                            </w:r>
                            <w:proofErr w:type="spellStart"/>
                            <w:r w:rsidRPr="00E00B84">
                              <w:rPr>
                                <w:lang w:val="el-GR" w:bidi="el-GR"/>
                              </w:rPr>
                              <w:t>αυτουποστήριξης</w:t>
                            </w:r>
                            <w:proofErr w:type="spellEnd"/>
                            <w:r w:rsidRPr="00E00B84">
                              <w:rPr>
                                <w:lang w:val="el-GR" w:bidi="el-GR"/>
                              </w:rPr>
                              <w:t xml:space="preserve"> των μαθητών, των γονέων και των οικογενειών·</w:t>
                            </w:r>
                          </w:p>
                          <w:p w14:paraId="418BFDA6" w14:textId="77777777" w:rsidR="00A732BC" w:rsidRPr="00230E95" w:rsidRDefault="00A732BC" w:rsidP="00A732BC">
                            <w:pPr>
                              <w:pStyle w:val="Agency-body-text"/>
                              <w:ind w:left="284" w:right="311"/>
                              <w:rPr>
                                <w:lang w:val="el-GR"/>
                              </w:rPr>
                            </w:pPr>
                            <w:r w:rsidRPr="00E00B84">
                              <w:rPr>
                                <w:lang w:val="el-GR" w:bidi="el-GR"/>
                              </w:rPr>
                              <w:t>… αποτελεσματική συμμετοχή γονέων και οικογενειών στην υποστήριξη της μάθησης του παιδιού τους·</w:t>
                            </w:r>
                          </w:p>
                          <w:p w14:paraId="328E9A87" w14:textId="77777777" w:rsidR="00A732BC" w:rsidRPr="00230E95" w:rsidRDefault="00A732BC" w:rsidP="00A732BC">
                            <w:pPr>
                              <w:pStyle w:val="Agency-body-text"/>
                              <w:ind w:left="284" w:right="311"/>
                              <w:rPr>
                                <w:lang w:val="el-GR"/>
                              </w:rPr>
                            </w:pPr>
                            <w:r w:rsidRPr="00E00B84">
                              <w:rPr>
                                <w:lang w:val="el-GR" w:bidi="el-GR"/>
                              </w:rPr>
                              <w:t xml:space="preserve">… αποτελεσματική επικοινωνία με γονείς και μέλη της οικογένειας διαφορετικών πολιτισμικών, </w:t>
                            </w:r>
                            <w:proofErr w:type="spellStart"/>
                            <w:r w:rsidRPr="00E00B84">
                              <w:rPr>
                                <w:lang w:val="el-GR" w:bidi="el-GR"/>
                              </w:rPr>
                              <w:t>εθνοτικών</w:t>
                            </w:r>
                            <w:proofErr w:type="spellEnd"/>
                            <w:r w:rsidRPr="00E00B84">
                              <w:rPr>
                                <w:lang w:val="el-GR" w:bidi="el-GR"/>
                              </w:rPr>
                              <w:t>, γλωσσικών και κοινωνικών καταβολών·</w:t>
                            </w:r>
                          </w:p>
                          <w:p w14:paraId="23CB02FD" w14:textId="77777777" w:rsidR="00A732BC" w:rsidRPr="00230E95" w:rsidRDefault="00A732BC" w:rsidP="00A732BC">
                            <w:pPr>
                              <w:pStyle w:val="Agency-body-text"/>
                              <w:ind w:left="284" w:right="311"/>
                              <w:rPr>
                                <w:lang w:val="el-GR"/>
                              </w:rPr>
                            </w:pPr>
                            <w:r w:rsidRPr="00E00B84">
                              <w:rPr>
                                <w:lang w:val="el-GR" w:bidi="el-GR"/>
                              </w:rPr>
                              <w:t>… κατανόηση της πραγματικότητας στην οποία ζουν οι μαθητές και οι οικογένειες·</w:t>
                            </w:r>
                          </w:p>
                          <w:p w14:paraId="03AEFC9E" w14:textId="2D6E1C05" w:rsidR="00A732BC" w:rsidRPr="00230E95" w:rsidRDefault="00A732BC" w:rsidP="00A732BC">
                            <w:pPr>
                              <w:pStyle w:val="Agency-body-text"/>
                              <w:ind w:left="284" w:right="311"/>
                              <w:rPr>
                                <w:lang w:val="el-GR"/>
                              </w:rPr>
                            </w:pPr>
                            <w:r w:rsidRPr="00E00B84">
                              <w:rPr>
                                <w:lang w:val="el-GR" w:bidi="el-GR"/>
                              </w:rPr>
                              <w:t>… διευκόλυνση των συμπράξεων σχολείου-γονέων και δημιουργία και διατήρηση ευκαιριών για τη συμμετοχή των γονέων στην ανάπτυξη του σχολείου.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" fillcolor="#dbe5f1 [660]" strokecolor="#ffc000">
                <v:fill opacity="32125f"/>
                <v:textbox style="mso-fit-shape-to-text:t">
                  <w:txbxContent>
                    <w:p w14:paraId="5C8A5281" w14:textId="77777777" w:rsidR="00A732BC" w:rsidRPr="00230E95" w:rsidRDefault="00A732BC" w:rsidP="00A732BC">
                      <w:pPr>
                        <w:pStyle w:val="Agency-body-text"/>
                        <w:ind w:left="284" w:right="311"/>
                        <w:rPr>
                          <w:lang w:val="el-GR"/>
                        </w:rPr>
                      </w:pPr>
                      <w:r w:rsidRPr="00E00B84">
                        <w:rPr>
                          <w:lang w:val="el-GR" w:bidi="el-GR"/>
                        </w:rPr>
                        <w:t xml:space="preserve">… στήριξη της </w:t>
                      </w:r>
                      <w:proofErr w:type="spellStart"/>
                      <w:r w:rsidRPr="00E00B84">
                        <w:rPr>
                          <w:lang w:val="el-GR" w:bidi="el-GR"/>
                        </w:rPr>
                        <w:t>αυτουποστήριξης</w:t>
                      </w:r>
                      <w:proofErr w:type="spellEnd"/>
                      <w:r w:rsidRPr="00E00B84">
                        <w:rPr>
                          <w:lang w:val="el-GR" w:bidi="el-GR"/>
                        </w:rPr>
                        <w:t xml:space="preserve"> των μαθητών, των γονέων και των οικογενειών·</w:t>
                      </w:r>
                    </w:p>
                    <w:p w14:paraId="418BFDA6" w14:textId="77777777" w:rsidR="00A732BC" w:rsidRPr="00230E95" w:rsidRDefault="00A732BC" w:rsidP="00A732BC">
                      <w:pPr>
                        <w:pStyle w:val="Agency-body-text"/>
                        <w:ind w:left="284" w:right="311"/>
                        <w:rPr>
                          <w:lang w:val="el-GR"/>
                        </w:rPr>
                      </w:pPr>
                      <w:r w:rsidRPr="00E00B84">
                        <w:rPr>
                          <w:lang w:val="el-GR" w:bidi="el-GR"/>
                        </w:rPr>
                        <w:t>… αποτελεσματική συμμετοχή γονέων και οικογενειών στην υποστήριξη της μάθησης του παιδιού τους·</w:t>
                      </w:r>
                    </w:p>
                    <w:p w14:paraId="328E9A87" w14:textId="77777777" w:rsidR="00A732BC" w:rsidRPr="00230E95" w:rsidRDefault="00A732BC" w:rsidP="00A732BC">
                      <w:pPr>
                        <w:pStyle w:val="Agency-body-text"/>
                        <w:ind w:left="284" w:right="311"/>
                        <w:rPr>
                          <w:lang w:val="el-GR"/>
                        </w:rPr>
                      </w:pPr>
                      <w:r w:rsidRPr="00E00B84">
                        <w:rPr>
                          <w:lang w:val="el-GR" w:bidi="el-GR"/>
                        </w:rPr>
                        <w:t xml:space="preserve">… αποτελεσματική επικοινωνία με γονείς και μέλη της οικογένειας διαφορετικών πολιτισμικών, </w:t>
                      </w:r>
                      <w:proofErr w:type="spellStart"/>
                      <w:r w:rsidRPr="00E00B84">
                        <w:rPr>
                          <w:lang w:val="el-GR" w:bidi="el-GR"/>
                        </w:rPr>
                        <w:t>εθνοτικών</w:t>
                      </w:r>
                      <w:proofErr w:type="spellEnd"/>
                      <w:r w:rsidRPr="00E00B84">
                        <w:rPr>
                          <w:lang w:val="el-GR" w:bidi="el-GR"/>
                        </w:rPr>
                        <w:t>, γλωσσικών και κοινωνικών καταβολών·</w:t>
                      </w:r>
                    </w:p>
                    <w:p w14:paraId="23CB02FD" w14:textId="77777777" w:rsidR="00A732BC" w:rsidRPr="00230E95" w:rsidRDefault="00A732BC" w:rsidP="00A732BC">
                      <w:pPr>
                        <w:pStyle w:val="Agency-body-text"/>
                        <w:ind w:left="284" w:right="311"/>
                        <w:rPr>
                          <w:lang w:val="el-GR"/>
                        </w:rPr>
                      </w:pPr>
                      <w:r w:rsidRPr="00E00B84">
                        <w:rPr>
                          <w:lang w:val="el-GR" w:bidi="el-GR"/>
                        </w:rPr>
                        <w:t>… κατανόηση της πραγματικότητας στην οποία ζουν οι μαθητές και οι οικογένειες·</w:t>
                      </w:r>
                    </w:p>
                    <w:p w14:paraId="03AEFC9E" w14:textId="2D6E1C05" w:rsidR="00A732BC" w:rsidRPr="00230E95" w:rsidRDefault="00A732BC" w:rsidP="00A732BC">
                      <w:pPr>
                        <w:pStyle w:val="Agency-body-text"/>
                        <w:ind w:left="284" w:right="311"/>
                        <w:rPr>
                          <w:lang w:val="el-GR"/>
                        </w:rPr>
                      </w:pPr>
                      <w:r w:rsidRPr="00E00B84">
                        <w:rPr>
                          <w:lang w:val="el-GR" w:bidi="el-GR"/>
                        </w:rPr>
                        <w:t>… διευκόλυνση των συμπράξεων σχολείου-γονέων και δημιουργία και διατήρηση ευκαιριών για τη συμμετοχή των γονέων στην ανάπτυξη του σχολείου.</w:t>
                      </w:r>
                    </w:p>
                  </w:txbxContent>
                </v:textbox>
                <w10:anchorlock/>
              </v:shape>
            </w:pict>
          </mc:Fallback>
        </mc:AlternateContent>
      </w:r>
    </w:p>
    <w:p w14:paraId="6671ED69" w14:textId="79DD2A9D" w:rsidR="00622128" w:rsidRPr="00230E95" w:rsidRDefault="00622128" w:rsidP="003F5EC9">
      <w:pPr>
        <w:pStyle w:val="Agency-heading-3"/>
        <w:rPr>
          <w:lang w:val="el-GR"/>
        </w:rPr>
      </w:pPr>
      <w:bookmarkStart w:id="14" w:name="_Toc113268973"/>
      <w:r w:rsidRPr="00D93E29">
        <w:rPr>
          <w:lang w:val="el-GR" w:bidi="el-GR"/>
        </w:rPr>
        <w:lastRenderedPageBreak/>
        <w:t>Συνεργασία με μια σειρά επαγγελματιών στον τομέα της εκπαίδευσης</w:t>
      </w:r>
      <w:bookmarkEnd w:id="14"/>
    </w:p>
    <w:p w14:paraId="3BADCB28" w14:textId="692334EB" w:rsidR="00622128" w:rsidRPr="00230E95" w:rsidRDefault="00622128" w:rsidP="003F5EC9">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06B203AD" w14:textId="06C32E1D" w:rsidR="00775115" w:rsidRPr="00D93E29" w:rsidRDefault="00775115" w:rsidP="00775115">
      <w:pPr>
        <w:pStyle w:val="Agency-body-text"/>
      </w:pPr>
      <w:r w:rsidRPr="00D93E29">
        <w:rPr>
          <w:b/>
          <w:noProof/>
          <w:lang w:val="el-GR" w:bidi="el-GR"/>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συνειδητοποίηση ότι οι δάσκαλοι δεν εργάζονται απομονωμένοι·</w:t>
                            </w:r>
                          </w:p>
                          <w:p w14:paraId="01782BA8"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συνειδητοποίηση του επαγγελματικού υποβάθρου, της εμπειρίας και των απόψεων των συναδέλφων·</w:t>
                            </w:r>
                          </w:p>
                          <w:p w14:paraId="7A2F8DE4"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ενταξιακή εκπαίδευση απαιτεί από όλους τους εκπαιδευτικούς να εργάζονται σε ομάδες, να μοιράζονται και να αναγνωρίζουν τις διαφορετικές ανάγκες, τα ενδιαφέροντα και τις ανησυχίες·</w:t>
                            </w:r>
                          </w:p>
                          <w:p w14:paraId="0D635713"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κατά την ανάπτυξη της εκπροσώπησης μιας ομάδας, η ενταξιακή εκπαίδευση απαιτεί ευέλικτη ανάληψη ρόλων μεταξύ διαφόρων επαγγελματιών, με σκοπό την επίτευξη των κοινών στόχων·</w:t>
                            </w:r>
                          </w:p>
                          <w:p w14:paraId="37101A7E"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συνεργασία, οι συμπράξεις και η ομαδική εργασία είναι βασικές προσεγγίσεις για όλους τους επαγγελματίες στον τομέα της εκπαίδευσης και πρέπει να είναι ευπρόσδεκτες·</w:t>
                            </w:r>
                          </w:p>
                          <w:p w14:paraId="5B048828" w14:textId="71BF8D2B" w:rsidR="00775115" w:rsidRPr="00230E95" w:rsidRDefault="00775115" w:rsidP="00775115">
                            <w:pPr>
                              <w:pStyle w:val="Agency-body-text"/>
                              <w:ind w:left="284" w:right="311"/>
                              <w:rPr>
                                <w:rFonts w:eastAsia="Calibri" w:cs="Calibri"/>
                                <w:color w:val="262626" w:themeColor="text1" w:themeTint="D9"/>
                                <w:lang w:val="el-GR"/>
                              </w:rPr>
                            </w:pPr>
                            <w:r w:rsidRPr="00775115">
                              <w:rPr>
                                <w:color w:val="262626" w:themeColor="text1" w:themeTint="D9"/>
                                <w:lang w:val="el-GR" w:bidi="el-GR"/>
                              </w:rPr>
                              <w:t>… η συνεργατική ομαδική εργασία υποστηρίζει την επαγγελματική επιμόρφωση με και από άλλους επαγγελματίες.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" fillcolor="#dbe5f1 [660]" strokecolor="#7030a0">
                <v:fill opacity="32125f"/>
                <v:textbox style="mso-fit-shape-to-text:t">
                  <w:txbxContent>
                    <w:p w14:paraId="5AA4DB26"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συνειδητοποίηση ότι οι δάσκαλοι δεν εργάζονται απομονωμένοι·</w:t>
                      </w:r>
                    </w:p>
                    <w:p w14:paraId="01782BA8"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συνειδητοποίηση του επαγγελματικού υποβάθρου, της εμπειρίας και των απόψεων των συναδέλφων·</w:t>
                      </w:r>
                    </w:p>
                    <w:p w14:paraId="7A2F8DE4"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ενταξιακή εκπαίδευση απαιτεί από όλους τους εκπαιδευτικούς να εργάζονται σε ομάδες, να μοιράζονται και να αναγνωρίζουν τις διαφορετικές ανάγκες, τα ενδιαφέροντα και τις ανησυχίες·</w:t>
                      </w:r>
                    </w:p>
                    <w:p w14:paraId="0D635713"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κατά την ανάπτυξη της εκπροσώπησης μιας ομάδας, η ενταξιακή εκπαίδευση απαιτεί ευέλικτη ανάληψη ρόλων μεταξύ διαφόρων επαγγελματιών, με σκοπό την επίτευξη των κοινών στόχων·</w:t>
                      </w:r>
                    </w:p>
                    <w:p w14:paraId="37101A7E"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συνεργασία, οι συμπράξεις και η ομαδική εργασία είναι βασικές προσεγγίσεις για όλους τους επαγγελματίες στον τομέα της εκπαίδευσης και πρέπει να είναι ευπρόσδεκτες·</w:t>
                      </w:r>
                    </w:p>
                    <w:p w14:paraId="5B048828" w14:textId="71BF8D2B" w:rsidR="00775115" w:rsidRPr="00230E95" w:rsidRDefault="00775115" w:rsidP="00775115">
                      <w:pPr>
                        <w:pStyle w:val="Agency-body-text"/>
                        <w:ind w:left="284" w:right="311"/>
                        <w:rPr>
                          <w:rFonts w:eastAsia="Calibri" w:cs="Calibri"/>
                          <w:color w:val="262626" w:themeColor="text1" w:themeTint="D9"/>
                          <w:lang w:val="el-GR"/>
                        </w:rPr>
                      </w:pPr>
                      <w:r w:rsidRPr="00775115">
                        <w:rPr>
                          <w:color w:val="262626" w:themeColor="text1" w:themeTint="D9"/>
                          <w:lang w:val="el-GR" w:bidi="el-GR"/>
                        </w:rPr>
                        <w:t>… η συνεργατική ομαδική εργασία υποστηρίζει την επαγγελματική επιμόρφωση με και από άλλους επαγγελματίες.</w:t>
                      </w:r>
                    </w:p>
                  </w:txbxContent>
                </v:textbox>
                <w10:anchorlock/>
              </v:shape>
            </w:pict>
          </mc:Fallback>
        </mc:AlternateContent>
      </w:r>
    </w:p>
    <w:p w14:paraId="0087A88C" w14:textId="3554F4CC" w:rsidR="00622128" w:rsidRPr="00230E95" w:rsidRDefault="00622128" w:rsidP="00F044A5">
      <w:pPr>
        <w:pStyle w:val="Agency-heading-4"/>
        <w:rPr>
          <w:lang w:val="el-GR"/>
        </w:rPr>
      </w:pPr>
      <w:r w:rsidRPr="00D93E29">
        <w:rPr>
          <w:lang w:val="el-GR" w:bidi="el-GR"/>
        </w:rPr>
        <w:t>Βασικές γνώσεις και βαθμός κατανόησης που διέπουν αυτόν τον τομέα ικανοτήτων περιλαμβάνουν τις εξής …</w:t>
      </w:r>
    </w:p>
    <w:p w14:paraId="1740053D" w14:textId="2D25AB45" w:rsidR="00775115" w:rsidRPr="00D93E29" w:rsidRDefault="00775115" w:rsidP="00775115">
      <w:pPr>
        <w:pStyle w:val="Agency-body-text"/>
      </w:pPr>
      <w:r w:rsidRPr="00D93E29">
        <w:rPr>
          <w:b/>
          <w:noProof/>
          <w:lang w:val="el-GR" w:bidi="el-GR"/>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αξία και τα οφέλη της συλλογικής εργασίας μεταξύ εκπαιδευτικών και άλλων επαγγελματιών στον τομέα της εκπαίδευσης·</w:t>
                            </w:r>
                          </w:p>
                          <w:p w14:paraId="26D22146"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τα συστήματα και οι δομές υποστήριξης που είναι διαθέσιμα για περαιτέρω βοήθεια, πληροφορίες και συμβουλές·</w:t>
                            </w:r>
                          </w:p>
                          <w:p w14:paraId="66533BD7"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μοντέλα συνεργασίας μεταξύ πολλών φορέων, όπου οι εκπαιδευτικοί σε τάξεις για ενταξιακή εκπαίδευση συνεργάζονται με άλλους ειδικούς και προσωπικό από μια σειρά διαφορετικών ειδικοτήτων·</w:t>
                            </w:r>
                          </w:p>
                          <w:p w14:paraId="222B96E7"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συνεργατική διδασκαλία, όπου οι εκπαιδευτικοί υιοθετούν μια ομαδική προσέγγιση που εμπλέκει τους μαθητές, τους γονείς, τους συνομηλίκους, τους υπόλοιπους εκπαιδευτικούς και το υποστηρικτικό προσωπικό, καθώς και μέλη των διεπιστημονικών ομάδων, κατά περίπτωση·</w:t>
                            </w:r>
                          </w:p>
                          <w:p w14:paraId="7D48CFB1"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γλώσσα/ορολογία και οι βασικές εργασιακές έννοιες και προοπτικές όλων των επαγγελματιών που εμπλέκονται στην εκπαίδευση·</w:t>
                            </w:r>
                          </w:p>
                          <w:p w14:paraId="75D75ED0" w14:textId="472AC494" w:rsidR="00775115" w:rsidRPr="00230E95" w:rsidRDefault="00775115" w:rsidP="00775115">
                            <w:pPr>
                              <w:pStyle w:val="Agency-body-text"/>
                              <w:ind w:left="284" w:right="311"/>
                              <w:rPr>
                                <w:lang w:val="el-GR"/>
                              </w:rPr>
                            </w:pPr>
                            <w:r w:rsidRPr="00775115">
                              <w:rPr>
                                <w:color w:val="262626" w:themeColor="text1" w:themeTint="D9"/>
                                <w:lang w:val="el-GR" w:bidi="el-GR"/>
                              </w:rPr>
                              <w:t>… οι σχέσεις ισχύος που υπάρχουν μεταξύ διαφορετικών ενδιαφερομένων μερών που πρέπει να αναγνωριστούν και να αντιμετωπιστούν αποτελεσματικά.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" fillcolor="#dbe5f1 [660]" strokecolor="#0070c0">
                <v:fill opacity="32125f"/>
                <v:textbox style="mso-fit-shape-to-text:t">
                  <w:txbxContent>
                    <w:p w14:paraId="0979F5AA"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αξία και τα οφέλη της συλλογικής εργασίας μεταξύ εκπαιδευτικών και άλλων επαγγελματιών στον τομέα της εκπαίδευσης·</w:t>
                      </w:r>
                    </w:p>
                    <w:p w14:paraId="26D22146"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τα συστήματα και οι δομές υποστήριξης που είναι διαθέσιμα για περαιτέρω βοήθεια, πληροφορίες και συμβουλές·</w:t>
                      </w:r>
                    </w:p>
                    <w:p w14:paraId="66533BD7"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μοντέλα συνεργασίας μεταξύ πολλών φορέων, όπου οι εκπαιδευτικοί σε τάξεις για ενταξιακή εκπαίδευση συνεργάζονται με άλλους ειδικούς και προσωπικό από μια σειρά διαφορετικών ειδικοτήτων·</w:t>
                      </w:r>
                    </w:p>
                    <w:p w14:paraId="222B96E7"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συνεργατική διδασκαλία, όπου οι εκπαιδευτικοί υιοθετούν μια ομαδική προσέγγιση που εμπλέκει τους μαθητές, τους γονείς, τους συνομηλίκους, τους υπόλοιπους εκπαιδευτικούς και το υποστηρικτικό προσωπικό, καθώς και μέλη των διεπιστημονικών ομάδων, κατά περίπτωση·</w:t>
                      </w:r>
                    </w:p>
                    <w:p w14:paraId="7D48CFB1"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γλώσσα/ορολογία και οι βασικές εργασιακές έννοιες και προοπτικές όλων των επαγγελματιών που εμπλέκονται στην εκπαίδευση·</w:t>
                      </w:r>
                    </w:p>
                    <w:p w14:paraId="75D75ED0" w14:textId="472AC494" w:rsidR="00775115" w:rsidRPr="00230E95" w:rsidRDefault="00775115" w:rsidP="00775115">
                      <w:pPr>
                        <w:pStyle w:val="Agency-body-text"/>
                        <w:ind w:left="284" w:right="311"/>
                        <w:rPr>
                          <w:lang w:val="el-GR"/>
                        </w:rPr>
                      </w:pPr>
                      <w:r w:rsidRPr="00775115">
                        <w:rPr>
                          <w:color w:val="262626" w:themeColor="text1" w:themeTint="D9"/>
                          <w:lang w:val="el-GR" w:bidi="el-GR"/>
                        </w:rPr>
                        <w:t>… οι σχέσεις ισχύος που υπάρχουν μεταξύ διαφορετικών ενδιαφερομένων μερών που πρέπει να αναγνωριστούν και να αντιμετωπιστούν αποτελεσματικά.</w:t>
                      </w:r>
                    </w:p>
                  </w:txbxContent>
                </v:textbox>
                <w10:anchorlock/>
              </v:shape>
            </w:pict>
          </mc:Fallback>
        </mc:AlternateContent>
      </w:r>
    </w:p>
    <w:p w14:paraId="3EAE15E8" w14:textId="53D21B0C" w:rsidR="001600DB" w:rsidRPr="00230E95" w:rsidRDefault="00622128" w:rsidP="009F545D">
      <w:pPr>
        <w:pStyle w:val="Agency-heading-4"/>
        <w:rPr>
          <w:lang w:val="el-GR"/>
        </w:rPr>
      </w:pPr>
      <w:r w:rsidRPr="00D93E29">
        <w:rPr>
          <w:lang w:val="el-GR" w:bidi="el-GR"/>
        </w:rPr>
        <w:lastRenderedPageBreak/>
        <w:t>Οι κρίσιμες δεξιότητες και ικανότητες που πρέπει να αναπτυχθούν σε αυτόν τον τομέα ικανοτήτων περιλαμβάνουν τις εξής …</w:t>
      </w:r>
    </w:p>
    <w:p w14:paraId="3E648EE6" w14:textId="24230597" w:rsidR="00775115" w:rsidRPr="00D93E29" w:rsidRDefault="00775115" w:rsidP="00775115">
      <w:pPr>
        <w:pStyle w:val="Agency-body-text"/>
      </w:pPr>
      <w:r w:rsidRPr="00D93E29">
        <w:rPr>
          <w:b/>
          <w:noProof/>
          <w:lang w:val="el-GR" w:bidi="el-GR"/>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εφαρμογή δεξιοτήτων ηγεσίας και διαχείρισης στην τάξη που διευκολύνουν την αποτελεσματική συνεργασία μεταξύ πολλών φορέων·</w:t>
                            </w:r>
                          </w:p>
                          <w:p w14:paraId="12CC7795"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συνδιδασκαλία και εργασία σε ευέλικτες ομάδες διδασκαλίας·</w:t>
                            </w:r>
                          </w:p>
                          <w:p w14:paraId="4914490C"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εργασία ως μέρος μιας σχολικής κοινότητας και αξιοποίηση της υποστήριξης των εσωτερικών και εξωτερικών σχολικών πόρων·</w:t>
                            </w:r>
                          </w:p>
                          <w:p w14:paraId="2A433ADC"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οικοδόμηση μιας κοινότητας τάξης που είναι μέρος μιας ευρύτερης σχολικής κοινότητας·</w:t>
                            </w:r>
                          </w:p>
                          <w:p w14:paraId="7035DA2B"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συνεισφορά στις διαδικασίες αξιολόγησης, επανεξέτασης και ανάπτυξης στο επίπεδο ολόκληρου του σχολείου·</w:t>
                            </w:r>
                          </w:p>
                          <w:p w14:paraId="5CFF9210"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συνεργατική επίλυση προβλημάτων μεταξύ όλων των επαγγελματιών του τομέα της εκπαίδευσης·</w:t>
                            </w:r>
                          </w:p>
                          <w:p w14:paraId="53936620"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συνεισφορά σε ευρύτερες σχολικές συνεργασίες με άλλα σχολεία, κοινοτικούς οργανισμούς και άλλους εκπαιδευτικούς οργανισμούς·</w:t>
                            </w:r>
                          </w:p>
                          <w:p w14:paraId="58C1AC32" w14:textId="77777777" w:rsidR="00775115" w:rsidRPr="00230E95" w:rsidRDefault="00775115" w:rsidP="00775115">
                            <w:pPr>
                              <w:pStyle w:val="Agency-body-text"/>
                              <w:ind w:left="284" w:right="311"/>
                              <w:rPr>
                                <w:rFonts w:eastAsia="Calibri"/>
                                <w:iCs/>
                                <w:color w:val="262626" w:themeColor="text1" w:themeTint="D9"/>
                                <w:szCs w:val="24"/>
                                <w:lang w:val="el-GR"/>
                              </w:rPr>
                            </w:pPr>
                            <w:r w:rsidRPr="00775115">
                              <w:rPr>
                                <w:color w:val="262626" w:themeColor="text1" w:themeTint="D9"/>
                                <w:lang w:val="el-GR" w:bidi="el-GR"/>
                              </w:rPr>
                              <w:t>… αξιοποίηση μιας σειράς λεκτικών και μη λεκτικών δεξιοτήτων επικοινωνίας για τη διευκόλυνση της συνεργασίας με άλλους επαγγελματίες·</w:t>
                            </w:r>
                          </w:p>
                          <w:p w14:paraId="2DAE77AC" w14:textId="40993D8E" w:rsidR="00775115" w:rsidRPr="00230E95" w:rsidRDefault="00775115" w:rsidP="00775115">
                            <w:pPr>
                              <w:pStyle w:val="Agency-body-text"/>
                              <w:ind w:left="284" w:right="311"/>
                              <w:rPr>
                                <w:lang w:val="el-GR"/>
                              </w:rPr>
                            </w:pPr>
                            <w:r w:rsidRPr="00775115">
                              <w:rPr>
                                <w:color w:val="262626" w:themeColor="text1" w:themeTint="D9"/>
                                <w:lang w:val="el-GR" w:bidi="el-GR"/>
                              </w:rPr>
                              <w:t>… δεξιότητες καθοδήγησης στην εκπαίδευση ενηλίκων για την υποστήριξη και καθοδήγηση όλων των εκπαιδευτικών σε διαφορετικά στάδια της σταδιοδρομίας τους.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" fillcolor="#dbe5f1 [660]" strokecolor="#ffc000">
                <v:fill opacity="32125f"/>
                <v:textbox style="mso-fit-shape-to-text:t">
                  <w:txbxContent>
                    <w:p w14:paraId="389DA4EA"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εφαρμογή δεξιοτήτων ηγεσίας και διαχείρισης στην τάξη που διευκολύνουν την αποτελεσματική συνεργασία μεταξύ πολλών φορέων·</w:t>
                      </w:r>
                    </w:p>
                    <w:p w14:paraId="12CC7795"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συνδιδασκαλία και εργασία σε ευέλικτες ομάδες διδασκαλίας·</w:t>
                      </w:r>
                    </w:p>
                    <w:p w14:paraId="4914490C"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εργασία ως μέρος μιας σχολικής κοινότητας και αξιοποίηση της υποστήριξης των εσωτερικών και εξωτερικών σχολικών πόρων·</w:t>
                      </w:r>
                    </w:p>
                    <w:p w14:paraId="2A433ADC"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οικοδόμηση μιας κοινότητας τάξης που είναι μέρος μιας ευρύτερης σχολικής κοινότητας·</w:t>
                      </w:r>
                    </w:p>
                    <w:p w14:paraId="7035DA2B"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συνεισφορά στις διαδικασίες αξιολόγησης, επανεξέτασης και ανάπτυξης στο επίπεδο ολόκληρου του σχολείου·</w:t>
                      </w:r>
                    </w:p>
                    <w:p w14:paraId="5CFF9210"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συνεργατική επίλυση προβλημάτων μεταξύ όλων των επαγγελματιών του τομέα της εκπαίδευσης·</w:t>
                      </w:r>
                    </w:p>
                    <w:p w14:paraId="53936620"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συνεισφορά σε ευρύτερες σχολικές συνεργασίες με άλλα σχολεία, κοινοτικούς οργανισμούς και άλλους εκπαιδευτικούς οργανισμούς·</w:t>
                      </w:r>
                    </w:p>
                    <w:p w14:paraId="58C1AC32" w14:textId="77777777" w:rsidR="00775115" w:rsidRPr="00230E95" w:rsidRDefault="00775115" w:rsidP="00775115">
                      <w:pPr>
                        <w:pStyle w:val="Agency-body-text"/>
                        <w:ind w:left="284" w:right="311"/>
                        <w:rPr>
                          <w:rFonts w:eastAsia="Calibri"/>
                          <w:iCs/>
                          <w:color w:val="262626" w:themeColor="text1" w:themeTint="D9"/>
                          <w:szCs w:val="24"/>
                          <w:lang w:val="el-GR"/>
                        </w:rPr>
                      </w:pPr>
                      <w:r w:rsidRPr="00775115">
                        <w:rPr>
                          <w:color w:val="262626" w:themeColor="text1" w:themeTint="D9"/>
                          <w:lang w:val="el-GR" w:bidi="el-GR"/>
                        </w:rPr>
                        <w:t>… αξιοποίηση μιας σειράς λεκτικών και μη λεκτικών δεξιοτήτων επικοινωνίας για τη διευκόλυνση της συνεργασίας με άλλους επαγγελματίες·</w:t>
                      </w:r>
                    </w:p>
                    <w:p w14:paraId="2DAE77AC" w14:textId="40993D8E" w:rsidR="00775115" w:rsidRPr="00230E95" w:rsidRDefault="00775115" w:rsidP="00775115">
                      <w:pPr>
                        <w:pStyle w:val="Agency-body-text"/>
                        <w:ind w:left="284" w:right="311"/>
                        <w:rPr>
                          <w:lang w:val="el-GR"/>
                        </w:rPr>
                      </w:pPr>
                      <w:r w:rsidRPr="00775115">
                        <w:rPr>
                          <w:color w:val="262626" w:themeColor="text1" w:themeTint="D9"/>
                          <w:lang w:val="el-GR" w:bidi="el-GR"/>
                        </w:rPr>
                        <w:t>… δεξιότητες καθοδήγησης στην εκπαίδευση ενηλίκων για την υποστήριξη και καθοδήγηση όλων των εκπαιδευτικών σε διαφορετικά στάδια της σταδιοδρομίας τους.</w:t>
                      </w:r>
                    </w:p>
                  </w:txbxContent>
                </v:textbox>
                <w10:anchorlock/>
              </v:shape>
            </w:pict>
          </mc:Fallback>
        </mc:AlternateContent>
      </w:r>
    </w:p>
    <w:p w14:paraId="5A572E39" w14:textId="56B10AD9" w:rsidR="00622128" w:rsidRPr="00D93E29" w:rsidRDefault="00622128" w:rsidP="005B5864">
      <w:pPr>
        <w:pStyle w:val="Agency-heading-2"/>
        <w:rPr>
          <w:rFonts w:eastAsia="Calibri"/>
        </w:rPr>
      </w:pPr>
      <w:bookmarkStart w:id="15" w:name="_Toc113268974"/>
      <w:r w:rsidRPr="00D93E29">
        <w:rPr>
          <w:lang w:val="el-GR" w:bidi="el-GR"/>
        </w:rPr>
        <w:t>Προσωπική και συνεργατική επαγγελματική ανάπτυξη</w:t>
      </w:r>
      <w:bookmarkEnd w:id="15"/>
    </w:p>
    <w:p w14:paraId="6B850862" w14:textId="07D1EAC8" w:rsidR="003F079E" w:rsidRPr="00D93E29" w:rsidRDefault="003F079E" w:rsidP="002D020D">
      <w:pPr>
        <w:pStyle w:val="Agency-body-text"/>
      </w:pPr>
      <w:r w:rsidRPr="00D93E29">
        <w:rPr>
          <w:noProof/>
          <w:lang w:val="el-GR" w:bidi="el-GR"/>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230E95" w:rsidRDefault="00815949" w:rsidP="008B4120">
                            <w:pPr>
                              <w:pStyle w:val="Agency-body-text"/>
                              <w:keepNext/>
                              <w:ind w:left="284"/>
                              <w:rPr>
                                <w:color w:val="262626" w:themeColor="text1" w:themeTint="D9"/>
                                <w:lang w:val="el-GR"/>
                              </w:rPr>
                            </w:pPr>
                            <w:r w:rsidRPr="00775115">
                              <w:rPr>
                                <w:color w:val="262626" w:themeColor="text1" w:themeTint="D9"/>
                                <w:lang w:val="el-GR" w:bidi="el-GR"/>
                              </w:rPr>
                              <w:t>Η διδασκαλία και η υποστήριξη των μαθητών είναι δραστηριότητες διά βίου μάθησης για τις οποίες οι εκπαιδευτικοί και άλλοι επαγγελματίες της εκπαίδευσης αναλαμβάνουν προσωπική και κοινή ευθύνη.</w:t>
                            </w:r>
                          </w:p>
                          <w:p w14:paraId="2A63931D" w14:textId="77777777" w:rsidR="00815949" w:rsidRPr="00230E95" w:rsidRDefault="00815949" w:rsidP="008B4120">
                            <w:pPr>
                              <w:pStyle w:val="Agency-body-text"/>
                              <w:keepNext/>
                              <w:ind w:left="284"/>
                              <w:rPr>
                                <w:color w:val="262626" w:themeColor="text1" w:themeTint="D9"/>
                                <w:lang w:val="el-GR"/>
                              </w:rPr>
                            </w:pPr>
                            <w:r w:rsidRPr="00775115">
                              <w:rPr>
                                <w:color w:val="262626" w:themeColor="text1" w:themeTint="D9"/>
                                <w:lang w:val="el-GR" w:bidi="el-GR"/>
                              </w:rPr>
                              <w:t>Οι περιοχές ικανότητας της συγκεκριμένης θεμελιώδους αξίας συνδέονται με τα εξής:</w:t>
                            </w:r>
                          </w:p>
                          <w:p w14:paraId="490F8D63" w14:textId="1EF5B5A5" w:rsidR="00815949" w:rsidRPr="00230E95" w:rsidRDefault="00815949" w:rsidP="00775115">
                            <w:pPr>
                              <w:pStyle w:val="Agency-body-text"/>
                              <w:ind w:left="720" w:hanging="436"/>
                              <w:rPr>
                                <w:color w:val="262626" w:themeColor="text1" w:themeTint="D9"/>
                                <w:lang w:val="el-GR"/>
                              </w:rPr>
                            </w:pPr>
                            <w:r w:rsidRPr="00775115">
                              <w:rPr>
                                <w:color w:val="262626" w:themeColor="text1" w:themeTint="D9"/>
                                <w:lang w:val="el-GR" w:bidi="el-GR"/>
                              </w:rPr>
                              <w:t>-</w:t>
                            </w:r>
                            <w:r w:rsidRPr="00775115">
                              <w:rPr>
                                <w:color w:val="262626" w:themeColor="text1" w:themeTint="D9"/>
                                <w:lang w:val="el-GR" w:bidi="el-GR"/>
                              </w:rPr>
                              <w:tab/>
                              <w:t>τους εκπαιδευτικούς και άλλους επαγγελματίες του τομέα της εκπαίδευσης ως μέλη μιας ενταξιακής κοινότητας επαγγελματικής επιμόρφωσης·</w:t>
                            </w:r>
                          </w:p>
                          <w:p w14:paraId="19EDAABF" w14:textId="5FDCEB1E" w:rsidR="00815949" w:rsidRPr="00230E95" w:rsidRDefault="00815949" w:rsidP="000E6E6B">
                            <w:pPr>
                              <w:pStyle w:val="Agency-body-text"/>
                              <w:ind w:left="720" w:hanging="436"/>
                              <w:rPr>
                                <w:color w:val="262626" w:themeColor="text1" w:themeTint="D9"/>
                                <w:lang w:val="el-GR"/>
                              </w:rPr>
                            </w:pPr>
                            <w:r w:rsidRPr="00775115">
                              <w:rPr>
                                <w:color w:val="262626" w:themeColor="text1" w:themeTint="D9"/>
                                <w:lang w:val="el-GR" w:bidi="el-GR"/>
                              </w:rPr>
                              <w:t>-</w:t>
                            </w:r>
                            <w:r w:rsidRPr="00775115">
                              <w:rPr>
                                <w:color w:val="262626" w:themeColor="text1" w:themeTint="D9"/>
                                <w:lang w:val="el-GR" w:bidi="el-GR"/>
                              </w:rPr>
                              <w:tab/>
                              <w:t>την επαγγελματική επιμόρφωση για την ένταξη που βασίζεται στην αρχική εκπαίδευση των εκπαιδευτικών και στις ικανότητες άλλων επαγγελματιών του τομέα της εκπαίδευσης.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" fillcolor="#dbe5f1 [660]" stroked="f">
                <v:fill opacity="32896f"/>
                <v:textbox style="mso-fit-shape-to-text:t">
                  <w:txbxContent>
                    <w:p w14:paraId="131BBE63" w14:textId="77777777" w:rsidR="00815949" w:rsidRPr="00230E95" w:rsidRDefault="00815949" w:rsidP="008B4120">
                      <w:pPr>
                        <w:pStyle w:val="Agency-body-text"/>
                        <w:keepNext/>
                        <w:ind w:left="284"/>
                        <w:rPr>
                          <w:color w:val="262626" w:themeColor="text1" w:themeTint="D9"/>
                          <w:lang w:val="el-GR"/>
                        </w:rPr>
                      </w:pPr>
                      <w:r w:rsidRPr="00775115">
                        <w:rPr>
                          <w:color w:val="262626" w:themeColor="text1" w:themeTint="D9"/>
                          <w:lang w:val="el-GR" w:bidi="el-GR"/>
                        </w:rPr>
                        <w:t>Η διδασκαλία και η υποστήριξη των μαθητών είναι δραστηριότητες διά βίου μάθησης για τις οποίες οι εκπαιδευτικοί και άλλοι επαγγελματίες της εκπαίδευσης αναλαμβάνουν προσωπική και κοινή ευθύνη.</w:t>
                      </w:r>
                    </w:p>
                    <w:p w14:paraId="2A63931D" w14:textId="77777777" w:rsidR="00815949" w:rsidRPr="00230E95" w:rsidRDefault="00815949" w:rsidP="008B4120">
                      <w:pPr>
                        <w:pStyle w:val="Agency-body-text"/>
                        <w:keepNext/>
                        <w:ind w:left="284"/>
                        <w:rPr>
                          <w:color w:val="262626" w:themeColor="text1" w:themeTint="D9"/>
                          <w:lang w:val="el-GR"/>
                        </w:rPr>
                      </w:pPr>
                      <w:r w:rsidRPr="00775115">
                        <w:rPr>
                          <w:color w:val="262626" w:themeColor="text1" w:themeTint="D9"/>
                          <w:lang w:val="el-GR" w:bidi="el-GR"/>
                        </w:rPr>
                        <w:t>Οι περιοχές ικανότητας της συγκεκριμένης θεμελιώδους αξίας συνδέονται με τα εξής:</w:t>
                      </w:r>
                    </w:p>
                    <w:p w14:paraId="490F8D63" w14:textId="1EF5B5A5" w:rsidR="00815949" w:rsidRPr="00230E95" w:rsidRDefault="00815949" w:rsidP="00775115">
                      <w:pPr>
                        <w:pStyle w:val="Agency-body-text"/>
                        <w:ind w:left="720" w:hanging="436"/>
                        <w:rPr>
                          <w:color w:val="262626" w:themeColor="text1" w:themeTint="D9"/>
                          <w:lang w:val="el-GR"/>
                        </w:rPr>
                      </w:pPr>
                      <w:r w:rsidRPr="00775115">
                        <w:rPr>
                          <w:color w:val="262626" w:themeColor="text1" w:themeTint="D9"/>
                          <w:lang w:val="el-GR" w:bidi="el-GR"/>
                        </w:rPr>
                        <w:t>-</w:t>
                      </w:r>
                      <w:r w:rsidRPr="00775115">
                        <w:rPr>
                          <w:color w:val="262626" w:themeColor="text1" w:themeTint="D9"/>
                          <w:lang w:val="el-GR" w:bidi="el-GR"/>
                        </w:rPr>
                        <w:tab/>
                        <w:t>τους εκπαιδευτικούς και άλλους επαγγελματίες του τομέα της εκπαίδευσης ως μέλη μιας ενταξιακής κοινότητας επαγγελματικής επιμόρφωσης·</w:t>
                      </w:r>
                    </w:p>
                    <w:p w14:paraId="19EDAABF" w14:textId="5FDCEB1E" w:rsidR="00815949" w:rsidRPr="00230E95" w:rsidRDefault="00815949" w:rsidP="000E6E6B">
                      <w:pPr>
                        <w:pStyle w:val="Agency-body-text"/>
                        <w:ind w:left="720" w:hanging="436"/>
                        <w:rPr>
                          <w:color w:val="262626" w:themeColor="text1" w:themeTint="D9"/>
                          <w:lang w:val="el-GR"/>
                        </w:rPr>
                      </w:pPr>
                      <w:r w:rsidRPr="00775115">
                        <w:rPr>
                          <w:color w:val="262626" w:themeColor="text1" w:themeTint="D9"/>
                          <w:lang w:val="el-GR" w:bidi="el-GR"/>
                        </w:rPr>
                        <w:t>-</w:t>
                      </w:r>
                      <w:r w:rsidRPr="00775115">
                        <w:rPr>
                          <w:color w:val="262626" w:themeColor="text1" w:themeTint="D9"/>
                          <w:lang w:val="el-GR" w:bidi="el-GR"/>
                        </w:rPr>
                        <w:tab/>
                        <w:t>την επαγγελματική επιμόρφωση για την ένταξη που βασίζεται στην αρχική εκπαίδευση των εκπαιδευτικών και στις ικανότητες άλλων επαγγελματιών του τομέα της εκπαίδευσης.</w:t>
                      </w:r>
                    </w:p>
                  </w:txbxContent>
                </v:textbox>
                <w10:anchorlock/>
              </v:shape>
            </w:pict>
          </mc:Fallback>
        </mc:AlternateContent>
      </w:r>
    </w:p>
    <w:p w14:paraId="102888CB" w14:textId="1E598661" w:rsidR="001600DB" w:rsidRPr="00230E95" w:rsidRDefault="00622128" w:rsidP="009F545D">
      <w:pPr>
        <w:pStyle w:val="Agency-heading-3"/>
        <w:rPr>
          <w:lang w:val="el-GR"/>
        </w:rPr>
      </w:pPr>
      <w:bookmarkStart w:id="16" w:name="_Toc113268975"/>
      <w:r w:rsidRPr="00D93E29">
        <w:rPr>
          <w:lang w:val="el-GR" w:bidi="el-GR"/>
        </w:rPr>
        <w:lastRenderedPageBreak/>
        <w:t>Εκπαιδευτικοί και άλλοι επαγγελματίες της εκπαίδευσης ως μέλη μιας ενταξιακής κοινότητας επαγγελματικής επιμόρφωσης</w:t>
      </w:r>
      <w:bookmarkEnd w:id="16"/>
    </w:p>
    <w:p w14:paraId="12941B03" w14:textId="5C81F184" w:rsidR="00622128" w:rsidRPr="00230E95" w:rsidRDefault="00622128" w:rsidP="009F545D">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460F8584" w14:textId="48E0CD55" w:rsidR="00775115" w:rsidRPr="00D93E29" w:rsidRDefault="00775115" w:rsidP="00775115">
      <w:pPr>
        <w:pStyle w:val="Agency-body-text"/>
      </w:pPr>
      <w:r w:rsidRPr="00D93E29">
        <w:rPr>
          <w:b/>
          <w:noProof/>
          <w:lang w:val="el-GR" w:bidi="el-GR"/>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διδασκαλία είναι μια δραστηριότητα επίλυσης προβλημάτων που απαιτεί συνεχή και συστηματικό σχεδιασμό, αξιολόγηση, προβληματισμό και στη συνέχεια τροποποιημένη δράση·</w:t>
                            </w:r>
                          </w:p>
                          <w:p w14:paraId="4D89F3A9"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xml:space="preserve">… η </w:t>
                            </w:r>
                            <w:proofErr w:type="spellStart"/>
                            <w:r w:rsidRPr="00775115">
                              <w:rPr>
                                <w:color w:val="262626" w:themeColor="text1" w:themeTint="D9"/>
                                <w:lang w:val="el-GR" w:bidi="el-GR"/>
                              </w:rPr>
                              <w:t>αναστοχαστική</w:t>
                            </w:r>
                            <w:proofErr w:type="spellEnd"/>
                            <w:r w:rsidRPr="00775115">
                              <w:rPr>
                                <w:color w:val="262626" w:themeColor="text1" w:themeTint="D9"/>
                                <w:lang w:val="el-GR" w:bidi="el-GR"/>
                              </w:rPr>
                              <w:t xml:space="preserve"> πρακτική διευκολύνει τους εκπαιδευτικούς να συνεργαστούν αποτελεσματικά με τους γονείς, καθώς και να εργαστούν σε ομάδες με άλλους που εργάζονται εντός και εκτός του σχολείου·</w:t>
                            </w:r>
                          </w:p>
                          <w:p w14:paraId="40557103"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η τεκμηριωμένη πρακτική διέπει το έργο μιας σχολικής ομάδας·</w:t>
                            </w:r>
                          </w:p>
                          <w:p w14:paraId="28DD5908"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η διδασκαλία και η συνεργατική πρακτική στην εκπαίδευση είναι απρόβλεπτες, πολυδιάστατες και πάντα ημιτελείς·</w:t>
                            </w:r>
                          </w:p>
                          <w:p w14:paraId="4EAD52AF" w14:textId="77777777" w:rsidR="00775115" w:rsidRPr="00230E95" w:rsidRDefault="00775115" w:rsidP="00775115">
                            <w:pPr>
                              <w:pStyle w:val="Agency-body-text"/>
                              <w:ind w:left="284" w:right="311"/>
                              <w:rPr>
                                <w:rFonts w:eastAsia="Calibri" w:cstheme="majorHAnsi"/>
                                <w:color w:val="262626" w:themeColor="text1" w:themeTint="D9"/>
                                <w:szCs w:val="24"/>
                                <w:lang w:val="el-GR"/>
                              </w:rPr>
                            </w:pPr>
                            <w:r w:rsidRPr="00775115">
                              <w:rPr>
                                <w:color w:val="262626" w:themeColor="text1" w:themeTint="D9"/>
                                <w:lang w:val="el-GR" w:bidi="el-GR"/>
                              </w:rPr>
                              <w:t>… αναγνώριση της σημασίας της ανάπτυξης μιας προσωπικής παιδαγωγικής που θα διέπει το έργο ενός εκπαιδευτικού·</w:t>
                            </w:r>
                          </w:p>
                          <w:p w14:paraId="5D3443D1" w14:textId="12D00F75" w:rsidR="00775115" w:rsidRPr="00230E95" w:rsidRDefault="00775115" w:rsidP="00775115">
                            <w:pPr>
                              <w:pStyle w:val="Agency-body-text"/>
                              <w:ind w:left="284" w:right="311"/>
                              <w:rPr>
                                <w:rFonts w:eastAsia="Calibri" w:cs="Calibri"/>
                                <w:color w:val="262626" w:themeColor="text1" w:themeTint="D9"/>
                                <w:lang w:val="el-GR"/>
                              </w:rPr>
                            </w:pPr>
                            <w:r w:rsidRPr="00775115">
                              <w:rPr>
                                <w:color w:val="262626" w:themeColor="text1" w:themeTint="D9"/>
                                <w:lang w:val="el-GR" w:bidi="el-GR"/>
                              </w:rPr>
                              <w:t xml:space="preserve">… αναγνώριση της σημασίας της ανατροφοδότησης μεταξύ </w:t>
                            </w:r>
                            <w:proofErr w:type="spellStart"/>
                            <w:r w:rsidRPr="00775115">
                              <w:rPr>
                                <w:color w:val="262626" w:themeColor="text1" w:themeTint="D9"/>
                                <w:lang w:val="el-GR" w:bidi="el-GR"/>
                              </w:rPr>
                              <w:t>ομοτίμων</w:t>
                            </w:r>
                            <w:proofErr w:type="spellEnd"/>
                            <w:r w:rsidRPr="00775115">
                              <w:rPr>
                                <w:color w:val="262626" w:themeColor="text1" w:themeTint="D9"/>
                                <w:lang w:val="el-GR" w:bidi="el-GR"/>
                              </w:rPr>
                              <w:t xml:space="preserve"> στην επαγγελματική επιμόρφωση.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" fillcolor="#dbe5f1 [660]" strokecolor="#7030a0">
                <v:fill opacity="32125f"/>
                <v:textbox style="mso-fit-shape-to-text:t">
                  <w:txbxContent>
                    <w:p w14:paraId="29661D97" w14:textId="77777777" w:rsidR="00775115" w:rsidRPr="00230E95" w:rsidRDefault="00775115" w:rsidP="00775115">
                      <w:pPr>
                        <w:pStyle w:val="Agency-body-text"/>
                        <w:ind w:left="284" w:right="311"/>
                        <w:rPr>
                          <w:color w:val="262626" w:themeColor="text1" w:themeTint="D9"/>
                          <w:lang w:val="el-GR"/>
                        </w:rPr>
                      </w:pPr>
                      <w:r w:rsidRPr="00775115">
                        <w:rPr>
                          <w:color w:val="262626" w:themeColor="text1" w:themeTint="D9"/>
                          <w:lang w:val="el-GR" w:bidi="el-GR"/>
                        </w:rPr>
                        <w:t>… η διδασκαλία είναι μια δραστηριότητα επίλυσης προβλημάτων που απαιτεί συνεχή και συστηματικό σχεδιασμό, αξιολόγηση, προβληματισμό και στη συνέχεια τροποποιημένη δράση·</w:t>
                      </w:r>
                    </w:p>
                    <w:p w14:paraId="4D89F3A9"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xml:space="preserve">… η </w:t>
                      </w:r>
                      <w:proofErr w:type="spellStart"/>
                      <w:r w:rsidRPr="00775115">
                        <w:rPr>
                          <w:color w:val="262626" w:themeColor="text1" w:themeTint="D9"/>
                          <w:lang w:val="el-GR" w:bidi="el-GR"/>
                        </w:rPr>
                        <w:t>αναστοχαστική</w:t>
                      </w:r>
                      <w:proofErr w:type="spellEnd"/>
                      <w:r w:rsidRPr="00775115">
                        <w:rPr>
                          <w:color w:val="262626" w:themeColor="text1" w:themeTint="D9"/>
                          <w:lang w:val="el-GR" w:bidi="el-GR"/>
                        </w:rPr>
                        <w:t xml:space="preserve"> πρακτική διευκολύνει τους εκπαιδευτικούς να συνεργαστούν αποτελεσματικά με τους γονείς, καθώς και να εργαστούν σε ομάδες με άλλους που εργάζονται εντός και εκτός του σχολείου·</w:t>
                      </w:r>
                    </w:p>
                    <w:p w14:paraId="40557103"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η τεκμηριωμένη πρακτική διέπει το έργο μιας σχολικής ομάδας·</w:t>
                      </w:r>
                    </w:p>
                    <w:p w14:paraId="28DD5908" w14:textId="77777777" w:rsidR="00775115" w:rsidRPr="00230E95" w:rsidRDefault="00775115" w:rsidP="00775115">
                      <w:pPr>
                        <w:pStyle w:val="Agency-body-text"/>
                        <w:ind w:left="284" w:right="311"/>
                        <w:rPr>
                          <w:rFonts w:eastAsia="Calibri"/>
                          <w:color w:val="262626" w:themeColor="text1" w:themeTint="D9"/>
                          <w:lang w:val="el-GR"/>
                        </w:rPr>
                      </w:pPr>
                      <w:r w:rsidRPr="00775115">
                        <w:rPr>
                          <w:color w:val="262626" w:themeColor="text1" w:themeTint="D9"/>
                          <w:lang w:val="el-GR" w:bidi="el-GR"/>
                        </w:rPr>
                        <w:t>… η διδασκαλία και η συνεργατική πρακτική στην εκπαίδευση είναι απρόβλεπτες, πολυδιάστατες και πάντα ημιτελείς·</w:t>
                      </w:r>
                    </w:p>
                    <w:p w14:paraId="4EAD52AF" w14:textId="77777777" w:rsidR="00775115" w:rsidRPr="00230E95" w:rsidRDefault="00775115" w:rsidP="00775115">
                      <w:pPr>
                        <w:pStyle w:val="Agency-body-text"/>
                        <w:ind w:left="284" w:right="311"/>
                        <w:rPr>
                          <w:rFonts w:eastAsia="Calibri" w:cstheme="majorHAnsi"/>
                          <w:color w:val="262626" w:themeColor="text1" w:themeTint="D9"/>
                          <w:szCs w:val="24"/>
                          <w:lang w:val="el-GR"/>
                        </w:rPr>
                      </w:pPr>
                      <w:r w:rsidRPr="00775115">
                        <w:rPr>
                          <w:color w:val="262626" w:themeColor="text1" w:themeTint="D9"/>
                          <w:lang w:val="el-GR" w:bidi="el-GR"/>
                        </w:rPr>
                        <w:t>… αναγνώριση της σημασίας της ανάπτυξης μιας προσωπικής παιδαγωγικής που θα διέπει το έργο ενός εκπαιδευτικού·</w:t>
                      </w:r>
                    </w:p>
                    <w:p w14:paraId="5D3443D1" w14:textId="12D00F75" w:rsidR="00775115" w:rsidRPr="00230E95" w:rsidRDefault="00775115" w:rsidP="00775115">
                      <w:pPr>
                        <w:pStyle w:val="Agency-body-text"/>
                        <w:ind w:left="284" w:right="311"/>
                        <w:rPr>
                          <w:rFonts w:eastAsia="Calibri" w:cs="Calibri"/>
                          <w:color w:val="262626" w:themeColor="text1" w:themeTint="D9"/>
                          <w:lang w:val="el-GR"/>
                        </w:rPr>
                      </w:pPr>
                      <w:r w:rsidRPr="00775115">
                        <w:rPr>
                          <w:color w:val="262626" w:themeColor="text1" w:themeTint="D9"/>
                          <w:lang w:val="el-GR" w:bidi="el-GR"/>
                        </w:rPr>
                        <w:t xml:space="preserve">… αναγνώριση της σημασίας της ανατροφοδότησης μεταξύ </w:t>
                      </w:r>
                      <w:proofErr w:type="spellStart"/>
                      <w:r w:rsidRPr="00775115">
                        <w:rPr>
                          <w:color w:val="262626" w:themeColor="text1" w:themeTint="D9"/>
                          <w:lang w:val="el-GR" w:bidi="el-GR"/>
                        </w:rPr>
                        <w:t>ομοτίμων</w:t>
                      </w:r>
                      <w:proofErr w:type="spellEnd"/>
                      <w:r w:rsidRPr="00775115">
                        <w:rPr>
                          <w:color w:val="262626" w:themeColor="text1" w:themeTint="D9"/>
                          <w:lang w:val="el-GR" w:bidi="el-GR"/>
                        </w:rPr>
                        <w:t xml:space="preserve"> στην επαγγελματική επιμόρφωση.</w:t>
                      </w:r>
                    </w:p>
                  </w:txbxContent>
                </v:textbox>
                <w10:anchorlock/>
              </v:shape>
            </w:pict>
          </mc:Fallback>
        </mc:AlternateContent>
      </w:r>
    </w:p>
    <w:p w14:paraId="3E8B79E7" w14:textId="57993550" w:rsidR="00622128" w:rsidRPr="00230E95" w:rsidRDefault="00622128" w:rsidP="00F044A5">
      <w:pPr>
        <w:pStyle w:val="Agency-heading-4"/>
        <w:rPr>
          <w:lang w:val="el-GR"/>
        </w:rPr>
      </w:pPr>
      <w:r w:rsidRPr="00D93E29">
        <w:rPr>
          <w:lang w:val="el-GR" w:bidi="el-GR"/>
        </w:rPr>
        <w:t>Βασικές γνώσεις και βαθμός κατανόησης που διέπουν αυτόν τον τομέα ικανοτήτων περιλαμβάνουν τις εξής …</w:t>
      </w:r>
    </w:p>
    <w:p w14:paraId="2B9F30C7" w14:textId="2E077FBA" w:rsidR="00775115" w:rsidRPr="00D93E29" w:rsidRDefault="00EA1943" w:rsidP="00775115">
      <w:pPr>
        <w:pStyle w:val="Agency-body-text"/>
      </w:pPr>
      <w:r w:rsidRPr="00D93E29">
        <w:rPr>
          <w:b/>
          <w:noProof/>
          <w:lang w:val="el-GR" w:bidi="el-GR"/>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xml:space="preserve">… προσωπικές δεξιότητες, </w:t>
                            </w:r>
                            <w:proofErr w:type="spellStart"/>
                            <w:r w:rsidRPr="00EA1943">
                              <w:rPr>
                                <w:color w:val="262626" w:themeColor="text1" w:themeTint="D9"/>
                                <w:lang w:val="el-GR" w:bidi="el-GR"/>
                              </w:rPr>
                              <w:t>μεταγνωστικές</w:t>
                            </w:r>
                            <w:proofErr w:type="spellEnd"/>
                            <w:r w:rsidRPr="00EA1943">
                              <w:rPr>
                                <w:color w:val="262626" w:themeColor="text1" w:themeTint="D9"/>
                                <w:lang w:val="el-GR" w:bidi="el-GR"/>
                              </w:rPr>
                              <w:t xml:space="preserve"> δεξιότητες, δεξιότητες μάθησης του τρόπου μάθησης·</w:t>
                            </w:r>
                          </w:p>
                          <w:p w14:paraId="1F64F1DF"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xml:space="preserve">… τι είναι αυτό που χαρακτηρίζει έναν </w:t>
                            </w:r>
                            <w:proofErr w:type="spellStart"/>
                            <w:r w:rsidRPr="00EA1943">
                              <w:rPr>
                                <w:color w:val="262626" w:themeColor="text1" w:themeTint="D9"/>
                                <w:lang w:val="el-GR" w:bidi="el-GR"/>
                              </w:rPr>
                              <w:t>αναστοχαστικό</w:t>
                            </w:r>
                            <w:proofErr w:type="spellEnd"/>
                            <w:r w:rsidRPr="00EA1943">
                              <w:rPr>
                                <w:color w:val="262626" w:themeColor="text1" w:themeTint="D9"/>
                                <w:lang w:val="el-GR" w:bidi="el-GR"/>
                              </w:rPr>
                              <w:t xml:space="preserve"> επαγγελματία και πώς αναπτύσσεται ο προσωπικός </w:t>
                            </w:r>
                            <w:proofErr w:type="spellStart"/>
                            <w:r w:rsidRPr="00EA1943">
                              <w:rPr>
                                <w:color w:val="262626" w:themeColor="text1" w:themeTint="D9"/>
                                <w:lang w:val="el-GR" w:bidi="el-GR"/>
                              </w:rPr>
                              <w:t>αναστοχασμός</w:t>
                            </w:r>
                            <w:proofErr w:type="spellEnd"/>
                            <w:r w:rsidRPr="00EA1943">
                              <w:rPr>
                                <w:color w:val="262626" w:themeColor="text1" w:themeTint="D9"/>
                                <w:lang w:val="el-GR" w:bidi="el-GR"/>
                              </w:rPr>
                              <w:t xml:space="preserve"> και ο </w:t>
                            </w:r>
                            <w:proofErr w:type="spellStart"/>
                            <w:r w:rsidRPr="00EA1943">
                              <w:rPr>
                                <w:color w:val="262626" w:themeColor="text1" w:themeTint="D9"/>
                                <w:lang w:val="el-GR" w:bidi="el-GR"/>
                              </w:rPr>
                              <w:t>αναστοχασμός</w:t>
                            </w:r>
                            <w:proofErr w:type="spellEnd"/>
                            <w:r w:rsidRPr="00EA1943">
                              <w:rPr>
                                <w:color w:val="262626" w:themeColor="text1" w:themeTint="D9"/>
                                <w:lang w:val="el-GR" w:bidi="el-GR"/>
                              </w:rPr>
                              <w:t xml:space="preserve"> μεταξύ </w:t>
                            </w:r>
                            <w:proofErr w:type="spellStart"/>
                            <w:r w:rsidRPr="00EA1943">
                              <w:rPr>
                                <w:color w:val="262626" w:themeColor="text1" w:themeTint="D9"/>
                                <w:lang w:val="el-GR" w:bidi="el-GR"/>
                              </w:rPr>
                              <w:t>ομοτίμων</w:t>
                            </w:r>
                            <w:proofErr w:type="spellEnd"/>
                            <w:r w:rsidRPr="00EA1943">
                              <w:rPr>
                                <w:color w:val="262626" w:themeColor="text1" w:themeTint="D9"/>
                                <w:lang w:val="el-GR" w:bidi="el-GR"/>
                              </w:rPr>
                              <w:t xml:space="preserve"> στην πράξη·</w:t>
                            </w:r>
                          </w:p>
                          <w:p w14:paraId="7E9FB347"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μεθόδους και στρατηγικές για την αξιολόγηση της εργασίας και της απόδοσης του ατόμου·</w:t>
                            </w:r>
                          </w:p>
                          <w:p w14:paraId="4FAD9EA2"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την αξία των κοινοτήτων επαγγελματικής επιμόρφωσης για την ανάπτυξη ενταξιακών μαθησιακών περιβαλλόντων·</w:t>
                            </w:r>
                          </w:p>
                          <w:p w14:paraId="52AB7FCC"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μεθόδους έρευνας δράσης και τη συνάφεια με το έργο των εκπαιδευτικών·</w:t>
                            </w:r>
                          </w:p>
                          <w:p w14:paraId="185291E0"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μεθόδους συμμετοχικής έρευνας και τη συνάφειά τους με την ενταξιακή εκπαίδευση·</w:t>
                            </w:r>
                          </w:p>
                          <w:p w14:paraId="5B994CB4" w14:textId="559F9779"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ανάπτυξη προσωπικών και συνεργατικών στρατηγικών επίλυσης προβλημάτων.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" fillcolor="#dbe5f1 [660]" strokecolor="#0070c0">
                <v:fill opacity="32125f"/>
                <v:textbox style="mso-fit-shape-to-text:t">
                  <w:txbxContent>
                    <w:p w14:paraId="5A198089"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xml:space="preserve">… προσωπικές δεξιότητες, </w:t>
                      </w:r>
                      <w:proofErr w:type="spellStart"/>
                      <w:r w:rsidRPr="00EA1943">
                        <w:rPr>
                          <w:color w:val="262626" w:themeColor="text1" w:themeTint="D9"/>
                          <w:lang w:val="el-GR" w:bidi="el-GR"/>
                        </w:rPr>
                        <w:t>μεταγνωστικές</w:t>
                      </w:r>
                      <w:proofErr w:type="spellEnd"/>
                      <w:r w:rsidRPr="00EA1943">
                        <w:rPr>
                          <w:color w:val="262626" w:themeColor="text1" w:themeTint="D9"/>
                          <w:lang w:val="el-GR" w:bidi="el-GR"/>
                        </w:rPr>
                        <w:t xml:space="preserve"> δεξιότητες, δεξιότητες μάθησης του τρόπου μάθησης·</w:t>
                      </w:r>
                    </w:p>
                    <w:p w14:paraId="1F64F1DF"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xml:space="preserve">… τι είναι αυτό που χαρακτηρίζει έναν </w:t>
                      </w:r>
                      <w:proofErr w:type="spellStart"/>
                      <w:r w:rsidRPr="00EA1943">
                        <w:rPr>
                          <w:color w:val="262626" w:themeColor="text1" w:themeTint="D9"/>
                          <w:lang w:val="el-GR" w:bidi="el-GR"/>
                        </w:rPr>
                        <w:t>αναστοχαστικό</w:t>
                      </w:r>
                      <w:proofErr w:type="spellEnd"/>
                      <w:r w:rsidRPr="00EA1943">
                        <w:rPr>
                          <w:color w:val="262626" w:themeColor="text1" w:themeTint="D9"/>
                          <w:lang w:val="el-GR" w:bidi="el-GR"/>
                        </w:rPr>
                        <w:t xml:space="preserve"> επαγγελματία και πώς αναπτύσσεται ο προσωπικός </w:t>
                      </w:r>
                      <w:proofErr w:type="spellStart"/>
                      <w:r w:rsidRPr="00EA1943">
                        <w:rPr>
                          <w:color w:val="262626" w:themeColor="text1" w:themeTint="D9"/>
                          <w:lang w:val="el-GR" w:bidi="el-GR"/>
                        </w:rPr>
                        <w:t>αναστοχασμός</w:t>
                      </w:r>
                      <w:proofErr w:type="spellEnd"/>
                      <w:r w:rsidRPr="00EA1943">
                        <w:rPr>
                          <w:color w:val="262626" w:themeColor="text1" w:themeTint="D9"/>
                          <w:lang w:val="el-GR" w:bidi="el-GR"/>
                        </w:rPr>
                        <w:t xml:space="preserve"> και ο </w:t>
                      </w:r>
                      <w:proofErr w:type="spellStart"/>
                      <w:r w:rsidRPr="00EA1943">
                        <w:rPr>
                          <w:color w:val="262626" w:themeColor="text1" w:themeTint="D9"/>
                          <w:lang w:val="el-GR" w:bidi="el-GR"/>
                        </w:rPr>
                        <w:t>αναστοχασμός</w:t>
                      </w:r>
                      <w:proofErr w:type="spellEnd"/>
                      <w:r w:rsidRPr="00EA1943">
                        <w:rPr>
                          <w:color w:val="262626" w:themeColor="text1" w:themeTint="D9"/>
                          <w:lang w:val="el-GR" w:bidi="el-GR"/>
                        </w:rPr>
                        <w:t xml:space="preserve"> μεταξύ </w:t>
                      </w:r>
                      <w:proofErr w:type="spellStart"/>
                      <w:r w:rsidRPr="00EA1943">
                        <w:rPr>
                          <w:color w:val="262626" w:themeColor="text1" w:themeTint="D9"/>
                          <w:lang w:val="el-GR" w:bidi="el-GR"/>
                        </w:rPr>
                        <w:t>ομοτίμων</w:t>
                      </w:r>
                      <w:proofErr w:type="spellEnd"/>
                      <w:r w:rsidRPr="00EA1943">
                        <w:rPr>
                          <w:color w:val="262626" w:themeColor="text1" w:themeTint="D9"/>
                          <w:lang w:val="el-GR" w:bidi="el-GR"/>
                        </w:rPr>
                        <w:t xml:space="preserve"> στην πράξη·</w:t>
                      </w:r>
                    </w:p>
                    <w:p w14:paraId="7E9FB347"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μεθόδους και στρατηγικές για την αξιολόγηση της εργασίας και της απόδοσης του ατόμου·</w:t>
                      </w:r>
                    </w:p>
                    <w:p w14:paraId="4FAD9EA2"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την αξία των κοινοτήτων επαγγελματικής επιμόρφωσης για την ανάπτυξη ενταξιακών μαθησιακών περιβαλλόντων·</w:t>
                      </w:r>
                    </w:p>
                    <w:p w14:paraId="52AB7FCC"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μεθόδους έρευνας δράσης και τη συνάφεια με το έργο των εκπαιδευτικών·</w:t>
                      </w:r>
                    </w:p>
                    <w:p w14:paraId="185291E0"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μεθόδους συμμετοχικής έρευνας και τη συνάφειά τους με την ενταξιακή εκπαίδευση·</w:t>
                      </w:r>
                    </w:p>
                    <w:p w14:paraId="5B994CB4" w14:textId="559F9779"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ανάπτυξη προσωπικών και συνεργατικών στρατηγικών επίλυσης προβλημάτων.</w:t>
                      </w:r>
                    </w:p>
                  </w:txbxContent>
                </v:textbox>
                <w10:anchorlock/>
              </v:shape>
            </w:pict>
          </mc:Fallback>
        </mc:AlternateContent>
      </w:r>
    </w:p>
    <w:p w14:paraId="05483033" w14:textId="24290C31" w:rsidR="001600DB" w:rsidRPr="00230E95" w:rsidRDefault="00622128" w:rsidP="009F545D">
      <w:pPr>
        <w:pStyle w:val="Agency-heading-4"/>
        <w:rPr>
          <w:lang w:val="el-GR"/>
        </w:rPr>
      </w:pPr>
      <w:r w:rsidRPr="00D93E29">
        <w:rPr>
          <w:lang w:val="el-GR" w:bidi="el-GR"/>
        </w:rPr>
        <w:lastRenderedPageBreak/>
        <w:t>Οι κρίσιμες δεξιότητες και ικανότητες που πρέπει να αναπτυχθούν σε αυτόν τον τομέα ικανοτήτων περιλαμβάνουν τις εξής …</w:t>
      </w:r>
    </w:p>
    <w:p w14:paraId="55C575AA" w14:textId="4E3D2D1A" w:rsidR="00EA1943" w:rsidRPr="00D93E29" w:rsidRDefault="00EA1943" w:rsidP="00EA1943">
      <w:pPr>
        <w:pStyle w:val="Agency-body-text"/>
      </w:pPr>
      <w:r w:rsidRPr="00D93E29">
        <w:rPr>
          <w:b/>
          <w:noProof/>
          <w:lang w:val="el-GR" w:bidi="el-GR"/>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230E95" w:rsidRDefault="00EA1943" w:rsidP="00EA1943">
                            <w:pPr>
                              <w:pStyle w:val="Agency-body-text"/>
                              <w:ind w:left="284" w:right="311"/>
                              <w:rPr>
                                <w:lang w:val="el-GR"/>
                              </w:rPr>
                            </w:pPr>
                            <w:r w:rsidRPr="00E00B84">
                              <w:rPr>
                                <w:lang w:val="el-GR" w:bidi="el-GR"/>
                              </w:rPr>
                              <w:t>… κριτική εξέταση των πεποιθήσεων και των στάσεων κάποιου και του αντίκτυπου που έχουν στις σχέσεις, τις κοινές πεποιθήσεις, το ρεπερτόριο και τις ενέργειες του προσωπικού·</w:t>
                            </w:r>
                          </w:p>
                          <w:p w14:paraId="0D5B15F5" w14:textId="77777777" w:rsidR="00EA1943" w:rsidRPr="00230E95" w:rsidRDefault="00EA1943" w:rsidP="00EA1943">
                            <w:pPr>
                              <w:pStyle w:val="Agency-body-text"/>
                              <w:ind w:left="284" w:right="311"/>
                              <w:rPr>
                                <w:lang w:val="el-GR"/>
                              </w:rPr>
                            </w:pPr>
                            <w:r w:rsidRPr="00E00B84">
                              <w:rPr>
                                <w:lang w:val="el-GR" w:bidi="el-GR"/>
                              </w:rPr>
                              <w:t>… συστηματική αξιολόγηση της απόδοσης του ατόμου στις από κοινού δράσεις που αναλαμβάνει ως παράγοντας αλλαγής για την ένταξη·</w:t>
                            </w:r>
                          </w:p>
                          <w:p w14:paraId="7A660662" w14:textId="77777777" w:rsidR="00EA1943" w:rsidRPr="00230E95" w:rsidRDefault="00EA1943" w:rsidP="00EA1943">
                            <w:pPr>
                              <w:pStyle w:val="Agency-body-text"/>
                              <w:ind w:left="284" w:right="311"/>
                              <w:rPr>
                                <w:lang w:val="el-GR"/>
                              </w:rPr>
                            </w:pPr>
                            <w:r w:rsidRPr="00E00B84">
                              <w:rPr>
                                <w:lang w:val="el-GR" w:bidi="el-GR"/>
                              </w:rPr>
                              <w:t>… ικανότητα κάποιου να «ξεμάθει» προηγούμενες πρακτικές που κρίθηκαν αναποτελεσματικές ή δεν συνάδουν με τις βασικές αξίες της ένταξης·</w:t>
                            </w:r>
                          </w:p>
                          <w:p w14:paraId="370FC827" w14:textId="77777777" w:rsidR="00EA1943" w:rsidRPr="00230E95" w:rsidRDefault="00EA1943" w:rsidP="00EA1943">
                            <w:pPr>
                              <w:pStyle w:val="Agency-body-text"/>
                              <w:ind w:left="284" w:right="311"/>
                              <w:rPr>
                                <w:lang w:val="el-GR"/>
                              </w:rPr>
                            </w:pPr>
                            <w:r w:rsidRPr="00E00B84">
                              <w:rPr>
                                <w:lang w:val="el-GR" w:bidi="el-GR"/>
                              </w:rPr>
                              <w:t xml:space="preserve">… </w:t>
                            </w:r>
                            <w:proofErr w:type="spellStart"/>
                            <w:r w:rsidRPr="00E00B84">
                              <w:rPr>
                                <w:lang w:val="el-GR" w:bidi="el-GR"/>
                              </w:rPr>
                              <w:t>εξορθολογισμός</w:t>
                            </w:r>
                            <w:proofErr w:type="spellEnd"/>
                            <w:r w:rsidRPr="00E00B84">
                              <w:rPr>
                                <w:lang w:val="el-GR" w:bidi="el-GR"/>
                              </w:rPr>
                              <w:t xml:space="preserve"> της προβληματικής, απρόβλεπτης διδασκαλίας και μάθησης, αναγνωρίζοντας και σταθμίζοντας τις ανταγωνιστικές φιλοσοφίες και αποφεύγοντας μια ανελαστική στάση·</w:t>
                            </w:r>
                          </w:p>
                          <w:p w14:paraId="737E3F08" w14:textId="77777777" w:rsidR="00EA1943" w:rsidRPr="00230E95" w:rsidRDefault="00EA1943" w:rsidP="00EA1943">
                            <w:pPr>
                              <w:pStyle w:val="Agency-body-text"/>
                              <w:ind w:left="284" w:right="311"/>
                              <w:rPr>
                                <w:lang w:val="el-GR"/>
                              </w:rPr>
                            </w:pPr>
                            <w:r w:rsidRPr="00E00B84">
                              <w:rPr>
                                <w:lang w:val="el-GR" w:bidi="el-GR"/>
                              </w:rPr>
                              <w:t xml:space="preserve">… αποτελεσματική συμμετοχή άλλων στον </w:t>
                            </w:r>
                            <w:proofErr w:type="spellStart"/>
                            <w:r w:rsidRPr="00E00B84">
                              <w:rPr>
                                <w:lang w:val="el-GR" w:bidi="el-GR"/>
                              </w:rPr>
                              <w:t>αναστοχασμό</w:t>
                            </w:r>
                            <w:proofErr w:type="spellEnd"/>
                            <w:r w:rsidRPr="00E00B84">
                              <w:rPr>
                                <w:lang w:val="el-GR" w:bidi="el-GR"/>
                              </w:rPr>
                              <w:t xml:space="preserve"> σχετικά με τη διδασκαλία και τη μάθηση·</w:t>
                            </w:r>
                          </w:p>
                          <w:p w14:paraId="4D44FEF5" w14:textId="77777777" w:rsidR="00EA1943" w:rsidRPr="00230E95" w:rsidRDefault="00EA1943" w:rsidP="00EA1943">
                            <w:pPr>
                              <w:pStyle w:val="Agency-body-text"/>
                              <w:ind w:left="284" w:right="311"/>
                              <w:rPr>
                                <w:lang w:val="el-GR"/>
                              </w:rPr>
                            </w:pPr>
                            <w:r w:rsidRPr="00E00B84">
                              <w:rPr>
                                <w:lang w:val="el-GR" w:bidi="el-GR"/>
                              </w:rPr>
                              <w:t>… συμμετοχή των οικογενειών στη διαδικασία επαγγελματικής ανάπτυξης μιας ομάδας·</w:t>
                            </w:r>
                          </w:p>
                          <w:p w14:paraId="419A8097" w14:textId="799B0AC2" w:rsidR="00EA1943" w:rsidRPr="00230E95" w:rsidRDefault="00EA1943" w:rsidP="00EA1943">
                            <w:pPr>
                              <w:pStyle w:val="Agency-body-text"/>
                              <w:ind w:left="284" w:right="311"/>
                              <w:rPr>
                                <w:lang w:val="el-GR"/>
                              </w:rPr>
                            </w:pPr>
                            <w:r w:rsidRPr="00E00B84">
                              <w:rPr>
                                <w:lang w:val="el-GR" w:bidi="el-GR"/>
                              </w:rPr>
                              <w:t>… συμβολή στην ανάπτυξη του σχολείου ως κοινότητας μάθησης.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" fillcolor="#dbe5f1 [660]" strokecolor="#ffc000">
                <v:fill opacity="32125f"/>
                <v:textbox style="mso-fit-shape-to-text:t">
                  <w:txbxContent>
                    <w:p w14:paraId="4CF92707" w14:textId="77777777" w:rsidR="00EA1943" w:rsidRPr="00230E95" w:rsidRDefault="00EA1943" w:rsidP="00EA1943">
                      <w:pPr>
                        <w:pStyle w:val="Agency-body-text"/>
                        <w:ind w:left="284" w:right="311"/>
                        <w:rPr>
                          <w:lang w:val="el-GR"/>
                        </w:rPr>
                      </w:pPr>
                      <w:r w:rsidRPr="00E00B84">
                        <w:rPr>
                          <w:lang w:val="el-GR" w:bidi="el-GR"/>
                        </w:rPr>
                        <w:t>… κριτική εξέταση των πεποιθήσεων και των στάσεων κάποιου και του αντίκτυπου που έχουν στις σχέσεις, τις κοινές πεποιθήσεις, το ρεπερτόριο και τις ενέργειες του προσωπικού·</w:t>
                      </w:r>
                    </w:p>
                    <w:p w14:paraId="0D5B15F5" w14:textId="77777777" w:rsidR="00EA1943" w:rsidRPr="00230E95" w:rsidRDefault="00EA1943" w:rsidP="00EA1943">
                      <w:pPr>
                        <w:pStyle w:val="Agency-body-text"/>
                        <w:ind w:left="284" w:right="311"/>
                        <w:rPr>
                          <w:lang w:val="el-GR"/>
                        </w:rPr>
                      </w:pPr>
                      <w:r w:rsidRPr="00E00B84">
                        <w:rPr>
                          <w:lang w:val="el-GR" w:bidi="el-GR"/>
                        </w:rPr>
                        <w:t>… συστηματική αξιολόγηση της απόδοσης του ατόμου στις από κοινού δράσεις που αναλαμβάνει ως παράγοντας αλλαγής για την ένταξη·</w:t>
                      </w:r>
                    </w:p>
                    <w:p w14:paraId="7A660662" w14:textId="77777777" w:rsidR="00EA1943" w:rsidRPr="00230E95" w:rsidRDefault="00EA1943" w:rsidP="00EA1943">
                      <w:pPr>
                        <w:pStyle w:val="Agency-body-text"/>
                        <w:ind w:left="284" w:right="311"/>
                        <w:rPr>
                          <w:lang w:val="el-GR"/>
                        </w:rPr>
                      </w:pPr>
                      <w:r w:rsidRPr="00E00B84">
                        <w:rPr>
                          <w:lang w:val="el-GR" w:bidi="el-GR"/>
                        </w:rPr>
                        <w:t>… ικανότητα κάποιου να «ξεμάθει» προηγούμενες πρακτικές που κρίθηκαν αναποτελεσματικές ή δεν συνάδουν με τις βασικές αξίες της ένταξης·</w:t>
                      </w:r>
                    </w:p>
                    <w:p w14:paraId="370FC827" w14:textId="77777777" w:rsidR="00EA1943" w:rsidRPr="00230E95" w:rsidRDefault="00EA1943" w:rsidP="00EA1943">
                      <w:pPr>
                        <w:pStyle w:val="Agency-body-text"/>
                        <w:ind w:left="284" w:right="311"/>
                        <w:rPr>
                          <w:lang w:val="el-GR"/>
                        </w:rPr>
                      </w:pPr>
                      <w:r w:rsidRPr="00E00B84">
                        <w:rPr>
                          <w:lang w:val="el-GR" w:bidi="el-GR"/>
                        </w:rPr>
                        <w:t xml:space="preserve">… </w:t>
                      </w:r>
                      <w:proofErr w:type="spellStart"/>
                      <w:r w:rsidRPr="00E00B84">
                        <w:rPr>
                          <w:lang w:val="el-GR" w:bidi="el-GR"/>
                        </w:rPr>
                        <w:t>εξορθολογισμός</w:t>
                      </w:r>
                      <w:proofErr w:type="spellEnd"/>
                      <w:r w:rsidRPr="00E00B84">
                        <w:rPr>
                          <w:lang w:val="el-GR" w:bidi="el-GR"/>
                        </w:rPr>
                        <w:t xml:space="preserve"> της προβληματικής, απρόβλεπτης διδασκαλίας και μάθησης, αναγνωρίζοντας και σταθμίζοντας τις ανταγωνιστικές φιλοσοφίες και αποφεύγοντας μια ανελαστική στάση·</w:t>
                      </w:r>
                    </w:p>
                    <w:p w14:paraId="737E3F08" w14:textId="77777777" w:rsidR="00EA1943" w:rsidRPr="00230E95" w:rsidRDefault="00EA1943" w:rsidP="00EA1943">
                      <w:pPr>
                        <w:pStyle w:val="Agency-body-text"/>
                        <w:ind w:left="284" w:right="311"/>
                        <w:rPr>
                          <w:lang w:val="el-GR"/>
                        </w:rPr>
                      </w:pPr>
                      <w:r w:rsidRPr="00E00B84">
                        <w:rPr>
                          <w:lang w:val="el-GR" w:bidi="el-GR"/>
                        </w:rPr>
                        <w:t xml:space="preserve">… αποτελεσματική συμμετοχή άλλων στον </w:t>
                      </w:r>
                      <w:proofErr w:type="spellStart"/>
                      <w:r w:rsidRPr="00E00B84">
                        <w:rPr>
                          <w:lang w:val="el-GR" w:bidi="el-GR"/>
                        </w:rPr>
                        <w:t>αναστοχασμό</w:t>
                      </w:r>
                      <w:proofErr w:type="spellEnd"/>
                      <w:r w:rsidRPr="00E00B84">
                        <w:rPr>
                          <w:lang w:val="el-GR" w:bidi="el-GR"/>
                        </w:rPr>
                        <w:t xml:space="preserve"> σχετικά με τη διδασκαλία και τη μάθηση·</w:t>
                      </w:r>
                    </w:p>
                    <w:p w14:paraId="4D44FEF5" w14:textId="77777777" w:rsidR="00EA1943" w:rsidRPr="00230E95" w:rsidRDefault="00EA1943" w:rsidP="00EA1943">
                      <w:pPr>
                        <w:pStyle w:val="Agency-body-text"/>
                        <w:ind w:left="284" w:right="311"/>
                        <w:rPr>
                          <w:lang w:val="el-GR"/>
                        </w:rPr>
                      </w:pPr>
                      <w:r w:rsidRPr="00E00B84">
                        <w:rPr>
                          <w:lang w:val="el-GR" w:bidi="el-GR"/>
                        </w:rPr>
                        <w:t>… συμμετοχή των οικογενειών στη διαδικασία επαγγελματικής ανάπτυξης μιας ομάδας·</w:t>
                      </w:r>
                    </w:p>
                    <w:p w14:paraId="419A8097" w14:textId="799B0AC2" w:rsidR="00EA1943" w:rsidRPr="00230E95" w:rsidRDefault="00EA1943" w:rsidP="00EA1943">
                      <w:pPr>
                        <w:pStyle w:val="Agency-body-text"/>
                        <w:ind w:left="284" w:right="311"/>
                        <w:rPr>
                          <w:lang w:val="el-GR"/>
                        </w:rPr>
                      </w:pPr>
                      <w:r w:rsidRPr="00E00B84">
                        <w:rPr>
                          <w:lang w:val="el-GR" w:bidi="el-GR"/>
                        </w:rPr>
                        <w:t>… συμβολή στην ανάπτυξη του σχολείου ως κοινότητας μάθησης.</w:t>
                      </w:r>
                    </w:p>
                  </w:txbxContent>
                </v:textbox>
                <w10:anchorlock/>
              </v:shape>
            </w:pict>
          </mc:Fallback>
        </mc:AlternateContent>
      </w:r>
    </w:p>
    <w:p w14:paraId="1BD022E8" w14:textId="17922F97" w:rsidR="00622128" w:rsidRPr="00230E95" w:rsidRDefault="00622128" w:rsidP="009F545D">
      <w:pPr>
        <w:pStyle w:val="Agency-heading-3"/>
        <w:rPr>
          <w:lang w:val="el-GR"/>
        </w:rPr>
      </w:pPr>
      <w:bookmarkStart w:id="17" w:name="_Toc113268976"/>
      <w:r w:rsidRPr="00D93E29">
        <w:rPr>
          <w:lang w:val="el-GR" w:bidi="el-GR"/>
        </w:rPr>
        <w:lastRenderedPageBreak/>
        <w:t>Επαγγελματική επιμόρφωση για την ένταξη που βασίζεται στην αρχική εκπαίδευση των εκπαιδευτικών και στις ικανότητες άλλων επαγγελματιών του τομέα της εκπαίδευσης</w:t>
      </w:r>
      <w:bookmarkEnd w:id="17"/>
    </w:p>
    <w:p w14:paraId="66C64B3E" w14:textId="0459F961" w:rsidR="00987416" w:rsidRPr="00230E95" w:rsidRDefault="00622128" w:rsidP="00067073">
      <w:pPr>
        <w:pStyle w:val="Agency-heading-4"/>
        <w:rPr>
          <w:lang w:val="el-GR"/>
        </w:rPr>
      </w:pPr>
      <w:r w:rsidRPr="00D93E29">
        <w:rPr>
          <w:lang w:val="el-GR" w:bidi="el-GR"/>
        </w:rPr>
        <w:t>Στάσεις και πεποιθήσεις που στηρίζουν αυτόν τον τομέα ικανοτήτων περιλαμβάνουν τις εξής …</w:t>
      </w:r>
    </w:p>
    <w:p w14:paraId="0AC0A6A1" w14:textId="47C48CBF" w:rsidR="00EA1943" w:rsidRPr="00D93E29" w:rsidRDefault="00EA1943" w:rsidP="00EA1943">
      <w:pPr>
        <w:pStyle w:val="Agency-body-text"/>
      </w:pPr>
      <w:r w:rsidRPr="00D93E29">
        <w:rPr>
          <w:b/>
          <w:noProof/>
          <w:lang w:val="el-GR" w:bidi="el-GR"/>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οι εκπαιδευτικοί και άλλοι επαγγελματίες του τομέα της εκπαίδευσης είναι υπεύθυνοι για τη συνεχή επαγγελματική τους ανάπτυξη·</w:t>
                            </w:r>
                          </w:p>
                          <w:p w14:paraId="2E01EB48" w14:textId="77777777" w:rsidR="00EA1943" w:rsidRPr="00230E95" w:rsidRDefault="00EA1943" w:rsidP="00EA1943">
                            <w:pPr>
                              <w:pStyle w:val="Agency-body-text"/>
                              <w:ind w:left="284" w:right="311"/>
                              <w:rPr>
                                <w:rFonts w:eastAsia="Calibri"/>
                                <w:color w:val="262626" w:themeColor="text1" w:themeTint="D9"/>
                                <w:lang w:val="el-GR"/>
                              </w:rPr>
                            </w:pPr>
                            <w:r w:rsidRPr="00EA1943">
                              <w:rPr>
                                <w:color w:val="262626" w:themeColor="text1" w:themeTint="D9"/>
                                <w:lang w:val="el-GR" w:bidi="el-GR"/>
                              </w:rPr>
                              <w:t>… η αρχική εκπαίδευση των εκπαιδευτικών είναι το πρώτο βήμα στη διά βίου επαγγελματική επιμόρφωση των εκπαιδευτικών·</w:t>
                            </w:r>
                          </w:p>
                          <w:p w14:paraId="1AABFBCE" w14:textId="77777777" w:rsidR="00EA1943" w:rsidRPr="00230E95" w:rsidRDefault="00EA1943" w:rsidP="00EA1943">
                            <w:pPr>
                              <w:pStyle w:val="Agency-body-text"/>
                              <w:ind w:left="284" w:right="311"/>
                              <w:rPr>
                                <w:rFonts w:eastAsia="Calibri"/>
                                <w:color w:val="262626" w:themeColor="text1" w:themeTint="D9"/>
                                <w:lang w:val="el-GR"/>
                              </w:rPr>
                            </w:pPr>
                            <w:r w:rsidRPr="00EA1943">
                              <w:rPr>
                                <w:color w:val="262626" w:themeColor="text1" w:themeTint="D9"/>
                                <w:lang w:val="el-GR" w:bidi="el-GR"/>
                              </w:rPr>
                              <w:t>… οι διδακτικές ικανότητες αποτελούν κρίσιμο στοιχείο της επαγγελματικής επιμόρφωσης όλων των επαγγελματιών στον τομέα της εκπαίδευσης που συμμετέχουν σε ενταξιακές κοινότητες μάθησης·</w:t>
                            </w:r>
                          </w:p>
                          <w:p w14:paraId="52E7CEB9"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η διδασκαλία και η παροχή υποστήριξης στους μαθητές είναι μαθησιακές δραστηριότητες· το να είναι κανείς ανοιχτός στην εκμάθηση νέων δεξιοτήτων και να ζητά ενεργά πληροφορίες και συμβουλές είναι δύναμη, όχι αδυναμία·</w:t>
                            </w:r>
                          </w:p>
                          <w:p w14:paraId="21F27496"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ένας εκπαιδευτικός δεν μπορεί να είναι ειδικός σε όλα τα ζητήματα που σχετίζονται με την ενταξιακή εκπαίδευση. Οι βασικές γνώσεις για όσους ξεκινούν στην ενταξιακή εκπαίδευση είναι ζωτικής σημασίας, αλλά η δια βίου μάθηση είναι απαραίτητη·</w:t>
                            </w:r>
                          </w:p>
                          <w:p w14:paraId="780641CC" w14:textId="43BF6C43" w:rsidR="00EA1943" w:rsidRPr="00230E95" w:rsidRDefault="00EA1943" w:rsidP="00EA1943">
                            <w:pPr>
                              <w:pStyle w:val="Agency-body-text"/>
                              <w:ind w:left="284" w:right="311"/>
                              <w:rPr>
                                <w:rFonts w:eastAsia="Calibri" w:cs="Calibri"/>
                                <w:color w:val="262626" w:themeColor="text1" w:themeTint="D9"/>
                                <w:lang w:val="el-GR"/>
                              </w:rPr>
                            </w:pPr>
                            <w:r w:rsidRPr="00EA1943">
                              <w:rPr>
                                <w:color w:val="262626" w:themeColor="text1" w:themeTint="D9"/>
                                <w:lang w:val="el-GR" w:bidi="el-GR"/>
                              </w:rPr>
                              <w:t>… οι εκπαιδευτικοί χρειάζονται τις δεξιότητες για να διαχειρίζονται και να ανταποκρίνονται στις μεταβαλλόμενες ανάγκες και απαιτήσεις σε όλη τη διάρκεια της σταδιοδρομίας τους.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" fillcolor="#dbe5f1 [660]" strokecolor="#7030a0">
                <v:fill opacity="32125f"/>
                <v:textbox style="mso-fit-shape-to-text:t">
                  <w:txbxContent>
                    <w:p w14:paraId="750A7A47"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οι εκπαιδευτικοί και άλλοι επαγγελματίες του τομέα της εκπαίδευσης είναι υπεύθυνοι για τη συνεχή επαγγελματική τους ανάπτυξη·</w:t>
                      </w:r>
                    </w:p>
                    <w:p w14:paraId="2E01EB48" w14:textId="77777777" w:rsidR="00EA1943" w:rsidRPr="00230E95" w:rsidRDefault="00EA1943" w:rsidP="00EA1943">
                      <w:pPr>
                        <w:pStyle w:val="Agency-body-text"/>
                        <w:ind w:left="284" w:right="311"/>
                        <w:rPr>
                          <w:rFonts w:eastAsia="Calibri"/>
                          <w:color w:val="262626" w:themeColor="text1" w:themeTint="D9"/>
                          <w:lang w:val="el-GR"/>
                        </w:rPr>
                      </w:pPr>
                      <w:r w:rsidRPr="00EA1943">
                        <w:rPr>
                          <w:color w:val="262626" w:themeColor="text1" w:themeTint="D9"/>
                          <w:lang w:val="el-GR" w:bidi="el-GR"/>
                        </w:rPr>
                        <w:t>… η αρχική εκπαίδευση των εκπαιδευτικών είναι το πρώτο βήμα στη διά βίου επαγγελματική επιμόρφωση των εκπαιδευτικών·</w:t>
                      </w:r>
                    </w:p>
                    <w:p w14:paraId="1AABFBCE" w14:textId="77777777" w:rsidR="00EA1943" w:rsidRPr="00230E95" w:rsidRDefault="00EA1943" w:rsidP="00EA1943">
                      <w:pPr>
                        <w:pStyle w:val="Agency-body-text"/>
                        <w:ind w:left="284" w:right="311"/>
                        <w:rPr>
                          <w:rFonts w:eastAsia="Calibri"/>
                          <w:color w:val="262626" w:themeColor="text1" w:themeTint="D9"/>
                          <w:lang w:val="el-GR"/>
                        </w:rPr>
                      </w:pPr>
                      <w:r w:rsidRPr="00EA1943">
                        <w:rPr>
                          <w:color w:val="262626" w:themeColor="text1" w:themeTint="D9"/>
                          <w:lang w:val="el-GR" w:bidi="el-GR"/>
                        </w:rPr>
                        <w:t>… οι διδακτικές ικανότητες αποτελούν κρίσιμο στοιχείο της επαγγελματικής επιμόρφωσης όλων των επαγγελματιών στον τομέα της εκπαίδευσης που συμμετέχουν σε ενταξιακές κοινότητες μάθησης·</w:t>
                      </w:r>
                    </w:p>
                    <w:p w14:paraId="52E7CEB9"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η διδασκαλία και η παροχή υποστήριξης στους μαθητές είναι μαθησιακές δραστηριότητες· το να είναι κανείς ανοιχτός στην εκμάθηση νέων δεξιοτήτων και να ζητά ενεργά πληροφορίες και συμβουλές είναι δύναμη, όχι αδυναμία·</w:t>
                      </w:r>
                    </w:p>
                    <w:p w14:paraId="21F27496"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ένας εκπαιδευτικός δεν μπορεί να είναι ειδικός σε όλα τα ζητήματα που σχετίζονται με την ενταξιακή εκπαίδευση. Οι βασικές γνώσεις για όσους ξεκινούν στην ενταξιακή εκπαίδευση είναι ζωτικής σημασίας, αλλά η δια βίου μάθηση είναι απαραίτητη·</w:t>
                      </w:r>
                    </w:p>
                    <w:p w14:paraId="780641CC" w14:textId="43BF6C43" w:rsidR="00EA1943" w:rsidRPr="00230E95" w:rsidRDefault="00EA1943" w:rsidP="00EA1943">
                      <w:pPr>
                        <w:pStyle w:val="Agency-body-text"/>
                        <w:ind w:left="284" w:right="311"/>
                        <w:rPr>
                          <w:rFonts w:eastAsia="Calibri" w:cs="Calibri"/>
                          <w:color w:val="262626" w:themeColor="text1" w:themeTint="D9"/>
                          <w:lang w:val="el-GR"/>
                        </w:rPr>
                      </w:pPr>
                      <w:r w:rsidRPr="00EA1943">
                        <w:rPr>
                          <w:color w:val="262626" w:themeColor="text1" w:themeTint="D9"/>
                          <w:lang w:val="el-GR" w:bidi="el-GR"/>
                        </w:rPr>
                        <w:t>… οι εκπαιδευτικοί χρειάζονται τις δεξιότητες για να διαχειρίζονται και να ανταποκρίνονται στις μεταβαλλόμενες ανάγκες και απαιτήσεις σε όλη τη διάρκεια της σταδιοδρομίας τους.</w:t>
                      </w:r>
                    </w:p>
                  </w:txbxContent>
                </v:textbox>
                <w10:anchorlock/>
              </v:shape>
            </w:pict>
          </mc:Fallback>
        </mc:AlternateContent>
      </w:r>
    </w:p>
    <w:p w14:paraId="729F33CF" w14:textId="603910C4" w:rsidR="00622128" w:rsidRPr="00230E95" w:rsidRDefault="00622128" w:rsidP="00F044A5">
      <w:pPr>
        <w:pStyle w:val="Agency-heading-4"/>
        <w:rPr>
          <w:lang w:val="el-GR"/>
        </w:rPr>
      </w:pPr>
      <w:r w:rsidRPr="00D93E29">
        <w:rPr>
          <w:lang w:val="el-GR" w:bidi="el-GR"/>
        </w:rPr>
        <w:t>Βασικές γνώσεις και βαθμός κατανόησης που διέπουν αυτόν τον τομέα ικανοτήτων περιλαμβάνουν τις εξής …</w:t>
      </w:r>
    </w:p>
    <w:p w14:paraId="08452BD0" w14:textId="524DE3A3" w:rsidR="00EA1943" w:rsidRPr="00D93E29" w:rsidRDefault="00EA1943" w:rsidP="00EA1943">
      <w:pPr>
        <w:pStyle w:val="Agency-body-text"/>
      </w:pPr>
      <w:r w:rsidRPr="00D93E29">
        <w:rPr>
          <w:b/>
          <w:noProof/>
          <w:lang w:val="el-GR" w:bidi="el-GR"/>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το δίκαιο στον τομέα της εκπαίδευσης και το νομικό πλαίσιο εντός του οποίου εργάζονται οι επαγγελματίες στον τομέα της εκπαίδευσης και οι ευθύνες και τα καθήκοντά τους έναντι των μαθητών, των οικογενειών και των συναδέλφων·</w:t>
                            </w:r>
                          </w:p>
                          <w:p w14:paraId="23BC54C1"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τα επαγγελματικά πρότυπα των εκπαιδευτικών ή/και άλλων επαγγελματιών στον τομέα της εκπαίδευσης·</w:t>
                            </w:r>
                          </w:p>
                          <w:p w14:paraId="0B0C4589" w14:textId="77777777" w:rsidR="00EA1943" w:rsidRPr="00230E95" w:rsidRDefault="00EA1943" w:rsidP="00EA1943">
                            <w:pPr>
                              <w:pStyle w:val="Agency-body-text"/>
                              <w:ind w:left="284" w:right="311"/>
                              <w:rPr>
                                <w:rFonts w:eastAsia="Calibri"/>
                                <w:color w:val="262626" w:themeColor="text1" w:themeTint="D9"/>
                                <w:lang w:val="el-GR"/>
                              </w:rPr>
                            </w:pPr>
                            <w:r w:rsidRPr="00EA1943">
                              <w:rPr>
                                <w:color w:val="262626" w:themeColor="text1" w:themeTint="D9"/>
                                <w:lang w:val="el-GR" w:bidi="el-GR"/>
                              </w:rPr>
                              <w:t xml:space="preserve">… δυνατότητες, ευκαιρίες και πορείες </w:t>
                            </w:r>
                            <w:proofErr w:type="spellStart"/>
                            <w:r w:rsidRPr="00EA1943">
                              <w:rPr>
                                <w:color w:val="262626" w:themeColor="text1" w:themeTint="D9"/>
                                <w:lang w:val="el-GR" w:bidi="el-GR"/>
                              </w:rPr>
                              <w:t>ενδοσχολικής</w:t>
                            </w:r>
                            <w:proofErr w:type="spellEnd"/>
                            <w:r w:rsidRPr="00EA1943">
                              <w:rPr>
                                <w:color w:val="262626" w:themeColor="text1" w:themeTint="D9"/>
                                <w:lang w:val="el-GR" w:bidi="el-GR"/>
                              </w:rPr>
                              <w:t xml:space="preserve"> επιμόρφωσης των εκπαιδευτικών ή άλλες </w:t>
                            </w:r>
                            <w:proofErr w:type="spellStart"/>
                            <w:r w:rsidRPr="00EA1943">
                              <w:rPr>
                                <w:color w:val="262626" w:themeColor="text1" w:themeTint="D9"/>
                                <w:lang w:val="el-GR" w:bidi="el-GR"/>
                              </w:rPr>
                              <w:t>ενδοϋπηρεσιακές</w:t>
                            </w:r>
                            <w:proofErr w:type="spellEnd"/>
                            <w:r w:rsidRPr="00EA1943">
                              <w:rPr>
                                <w:color w:val="262626" w:themeColor="text1" w:themeTint="D9"/>
                                <w:lang w:val="el-GR" w:bidi="el-GR"/>
                              </w:rPr>
                              <w:t xml:space="preserve"> επαγγελματικές πορείες για την ανάπτυξη γνώσεων και δεξιοτήτων με σκοπό την ενίσχυση της ενταξιακής πρακτικής των επαγγελματιών στον τομέα της εκπαίδευσης·</w:t>
                            </w:r>
                          </w:p>
                          <w:p w14:paraId="2A4DBCA1" w14:textId="2891F7E0" w:rsidR="00EA1943" w:rsidRPr="00230E95" w:rsidRDefault="00EA1943" w:rsidP="00EA1943">
                            <w:pPr>
                              <w:pStyle w:val="Agency-body-text"/>
                              <w:ind w:left="284" w:right="311"/>
                              <w:rPr>
                                <w:rFonts w:eastAsia="Calibri"/>
                                <w:color w:val="262626" w:themeColor="text1" w:themeTint="D9"/>
                                <w:lang w:val="el-GR"/>
                              </w:rPr>
                            </w:pPr>
                            <w:r w:rsidRPr="00EA1943">
                              <w:rPr>
                                <w:color w:val="262626" w:themeColor="text1" w:themeTint="D9"/>
                                <w:lang w:val="el-GR" w:bidi="el-GR"/>
                              </w:rPr>
                              <w:t>… προστιθέμενη αξία της ανάπτυξης των ικανοτήτων εκπαιδευτικών για τους επαγγελματίες που δεν διδάσκουν στην ενταξιακή εκπαίδευση και, ομοίως, προστιθέμενη αξία της εξειδικευμένης επαγγελματικής επιμόρφωσης για τους εκπαιδευτικούς.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" fillcolor="#dbe5f1 [660]" strokecolor="#0070c0">
                <v:fill opacity="32125f"/>
                <v:textbox style="mso-fit-shape-to-text:t">
                  <w:txbxContent>
                    <w:p w14:paraId="10E7B2A0"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το δίκαιο στον τομέα της εκπαίδευσης και το νομικό πλαίσιο εντός του οποίου εργάζονται οι επαγγελματίες στον τομέα της εκπαίδευσης και οι ευθύνες και τα καθήκοντά τους έναντι των μαθητών, των οικογενειών και των συναδέλφων·</w:t>
                      </w:r>
                    </w:p>
                    <w:p w14:paraId="23BC54C1" w14:textId="77777777" w:rsidR="00EA1943" w:rsidRPr="00230E95" w:rsidRDefault="00EA1943" w:rsidP="00EA1943">
                      <w:pPr>
                        <w:pStyle w:val="Agency-body-text"/>
                        <w:ind w:left="284" w:right="311"/>
                        <w:rPr>
                          <w:color w:val="262626" w:themeColor="text1" w:themeTint="D9"/>
                          <w:lang w:val="el-GR"/>
                        </w:rPr>
                      </w:pPr>
                      <w:r w:rsidRPr="00EA1943">
                        <w:rPr>
                          <w:color w:val="262626" w:themeColor="text1" w:themeTint="D9"/>
                          <w:lang w:val="el-GR" w:bidi="el-GR"/>
                        </w:rPr>
                        <w:t>… τα επαγγελματικά πρότυπα των εκπαιδευτικών ή/και άλλων επαγγελματιών στον τομέα της εκπαίδευσης·</w:t>
                      </w:r>
                    </w:p>
                    <w:p w14:paraId="0B0C4589" w14:textId="77777777" w:rsidR="00EA1943" w:rsidRPr="00230E95" w:rsidRDefault="00EA1943" w:rsidP="00EA1943">
                      <w:pPr>
                        <w:pStyle w:val="Agency-body-text"/>
                        <w:ind w:left="284" w:right="311"/>
                        <w:rPr>
                          <w:rFonts w:eastAsia="Calibri"/>
                          <w:color w:val="262626" w:themeColor="text1" w:themeTint="D9"/>
                          <w:lang w:val="el-GR"/>
                        </w:rPr>
                      </w:pPr>
                      <w:r w:rsidRPr="00EA1943">
                        <w:rPr>
                          <w:color w:val="262626" w:themeColor="text1" w:themeTint="D9"/>
                          <w:lang w:val="el-GR" w:bidi="el-GR"/>
                        </w:rPr>
                        <w:t xml:space="preserve">… δυνατότητες, ευκαιρίες και πορείες </w:t>
                      </w:r>
                      <w:proofErr w:type="spellStart"/>
                      <w:r w:rsidRPr="00EA1943">
                        <w:rPr>
                          <w:color w:val="262626" w:themeColor="text1" w:themeTint="D9"/>
                          <w:lang w:val="el-GR" w:bidi="el-GR"/>
                        </w:rPr>
                        <w:t>ενδοσχολικής</w:t>
                      </w:r>
                      <w:proofErr w:type="spellEnd"/>
                      <w:r w:rsidRPr="00EA1943">
                        <w:rPr>
                          <w:color w:val="262626" w:themeColor="text1" w:themeTint="D9"/>
                          <w:lang w:val="el-GR" w:bidi="el-GR"/>
                        </w:rPr>
                        <w:t xml:space="preserve"> επιμόρφωσης των εκπαιδευτικών ή άλλες </w:t>
                      </w:r>
                      <w:proofErr w:type="spellStart"/>
                      <w:r w:rsidRPr="00EA1943">
                        <w:rPr>
                          <w:color w:val="262626" w:themeColor="text1" w:themeTint="D9"/>
                          <w:lang w:val="el-GR" w:bidi="el-GR"/>
                        </w:rPr>
                        <w:t>ενδοϋπηρεσιακές</w:t>
                      </w:r>
                      <w:proofErr w:type="spellEnd"/>
                      <w:r w:rsidRPr="00EA1943">
                        <w:rPr>
                          <w:color w:val="262626" w:themeColor="text1" w:themeTint="D9"/>
                          <w:lang w:val="el-GR" w:bidi="el-GR"/>
                        </w:rPr>
                        <w:t xml:space="preserve"> επαγγελματικές πορείες για την ανάπτυξη γνώσεων και δεξιοτήτων με σκοπό την ενίσχυση της ενταξιακής πρακτικής των επαγγελματιών στον τομέα της εκπαίδευσης·</w:t>
                      </w:r>
                    </w:p>
                    <w:p w14:paraId="2A4DBCA1" w14:textId="2891F7E0" w:rsidR="00EA1943" w:rsidRPr="00230E95" w:rsidRDefault="00EA1943" w:rsidP="00EA1943">
                      <w:pPr>
                        <w:pStyle w:val="Agency-body-text"/>
                        <w:ind w:left="284" w:right="311"/>
                        <w:rPr>
                          <w:rFonts w:eastAsia="Calibri"/>
                          <w:color w:val="262626" w:themeColor="text1" w:themeTint="D9"/>
                          <w:lang w:val="el-GR"/>
                        </w:rPr>
                      </w:pPr>
                      <w:r w:rsidRPr="00EA1943">
                        <w:rPr>
                          <w:color w:val="262626" w:themeColor="text1" w:themeTint="D9"/>
                          <w:lang w:val="el-GR" w:bidi="el-GR"/>
                        </w:rPr>
                        <w:t>… προστιθέμενη αξία της ανάπτυξης των ικανοτήτων εκπαιδευτικών για τους επαγγελματίες που δεν διδάσκουν στην ενταξιακή εκπαίδευση και, ομοίως, προστιθέμενη αξία της εξειδικευμένης επαγγελματικής επιμόρφωσης για τους εκπαιδευτικούς.</w:t>
                      </w:r>
                    </w:p>
                  </w:txbxContent>
                </v:textbox>
                <w10:anchorlock/>
              </v:shape>
            </w:pict>
          </mc:Fallback>
        </mc:AlternateContent>
      </w:r>
    </w:p>
    <w:p w14:paraId="2C33C3B4" w14:textId="7F847ECE" w:rsidR="001600DB" w:rsidRPr="00230E95" w:rsidRDefault="00622128" w:rsidP="00095FAB">
      <w:pPr>
        <w:pStyle w:val="Agency-heading-4"/>
        <w:rPr>
          <w:lang w:val="el-GR"/>
        </w:rPr>
      </w:pPr>
      <w:r w:rsidRPr="00D93E29">
        <w:rPr>
          <w:lang w:val="el-GR" w:bidi="el-GR"/>
        </w:rPr>
        <w:lastRenderedPageBreak/>
        <w:t>Οι κρίσιμες δεξιότητες και ικανότητες που πρέπει να αναπτυχθούν σε αυτόν τον τομέα ικανοτήτων περιλαμβάνουν τις εξής …</w:t>
      </w:r>
    </w:p>
    <w:p w14:paraId="1901B227" w14:textId="4FED3560" w:rsidR="00EA1943" w:rsidRPr="00D93E29" w:rsidRDefault="00EA1943" w:rsidP="00EA1943">
      <w:pPr>
        <w:pStyle w:val="Agency-body-text"/>
      </w:pPr>
      <w:r w:rsidRPr="00D93E29">
        <w:rPr>
          <w:b/>
          <w:noProof/>
          <w:lang w:val="el-GR" w:bidi="el-GR"/>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230E95" w:rsidRDefault="00EA1943" w:rsidP="00EA1943">
                            <w:pPr>
                              <w:pStyle w:val="Agency-body-text"/>
                              <w:ind w:left="284" w:right="311"/>
                              <w:rPr>
                                <w:lang w:val="el-GR"/>
                              </w:rPr>
                            </w:pPr>
                            <w:r w:rsidRPr="00E00B84">
                              <w:rPr>
                                <w:lang w:val="el-GR" w:bidi="el-GR"/>
                              </w:rPr>
                              <w:t>… ευελιξία στις στρατηγικές διδασκαλίας που προάγουν την καινοτομία και την προσωπική μάθηση·</w:t>
                            </w:r>
                          </w:p>
                          <w:p w14:paraId="72A42C96" w14:textId="77777777" w:rsidR="00EA1943" w:rsidRPr="00230E95" w:rsidRDefault="00EA1943" w:rsidP="00EA1943">
                            <w:pPr>
                              <w:pStyle w:val="Agency-body-text"/>
                              <w:ind w:left="284" w:right="311"/>
                              <w:rPr>
                                <w:lang w:val="el-GR"/>
                              </w:rPr>
                            </w:pPr>
                            <w:r w:rsidRPr="00E00B84">
                              <w:rPr>
                                <w:lang w:val="el-GR" w:bidi="el-GR"/>
                              </w:rPr>
                              <w:t>… χρήση στρατηγικών διαχείρισης του χρόνου που παρέχουν δυνατότητες για την επιδίωξη ευκαιριών συνεχούς ανάπτυξης·</w:t>
                            </w:r>
                          </w:p>
                          <w:p w14:paraId="1F4F6337" w14:textId="77777777" w:rsidR="00EA1943" w:rsidRPr="00230E95" w:rsidRDefault="00EA1943" w:rsidP="00EA1943">
                            <w:pPr>
                              <w:pStyle w:val="Agency-body-text"/>
                              <w:ind w:left="284" w:right="311"/>
                              <w:rPr>
                                <w:lang w:val="el-GR"/>
                              </w:rPr>
                            </w:pPr>
                            <w:r w:rsidRPr="00E00B84">
                              <w:rPr>
                                <w:lang w:val="el-GR" w:bidi="el-GR"/>
                              </w:rPr>
                              <w:t>… να είμαστε ανοιχτοί και ενεργοί στη χρήση των συναδέλφων και άλλων επαγγελματιών ως πηγών μάθησης και έμπνευσης·</w:t>
                            </w:r>
                          </w:p>
                          <w:p w14:paraId="439DFE09" w14:textId="77777777" w:rsidR="00EA1943" w:rsidRPr="00230E95" w:rsidRDefault="00EA1943" w:rsidP="00EA1943">
                            <w:pPr>
                              <w:pStyle w:val="Agency-body-text"/>
                              <w:ind w:left="284" w:right="311"/>
                              <w:rPr>
                                <w:lang w:val="el-GR"/>
                              </w:rPr>
                            </w:pPr>
                            <w:r w:rsidRPr="00E00B84">
                              <w:rPr>
                                <w:lang w:val="el-GR" w:bidi="el-GR"/>
                              </w:rPr>
                              <w:t>… ανταλλαγή γνώσεων με συναδέλφους σε κοινότητες επαγγελματικής επιμόρφωσης·</w:t>
                            </w:r>
                          </w:p>
                          <w:p w14:paraId="1F277CEF" w14:textId="77777777" w:rsidR="00EA1943" w:rsidRPr="00230E95" w:rsidRDefault="00EA1943" w:rsidP="00EA1943">
                            <w:pPr>
                              <w:pStyle w:val="Agency-body-text"/>
                              <w:ind w:left="284" w:right="311"/>
                              <w:rPr>
                                <w:lang w:val="el-GR"/>
                              </w:rPr>
                            </w:pPr>
                            <w:r w:rsidRPr="00E00B84">
                              <w:rPr>
                                <w:lang w:val="el-GR" w:bidi="el-GR"/>
                              </w:rPr>
                              <w:t>… συνεισφορά στις διαδικασίες μάθησης και ανάπτυξης στο επίπεδο ολόκληρου του σχολείου·</w:t>
                            </w:r>
                          </w:p>
                          <w:p w14:paraId="543AA8F8" w14:textId="14D35A61" w:rsidR="00EA1943" w:rsidRPr="00230E95" w:rsidRDefault="00EA1943" w:rsidP="00EA1943">
                            <w:pPr>
                              <w:pStyle w:val="Agency-body-text"/>
                              <w:ind w:left="284" w:right="311"/>
                              <w:rPr>
                                <w:rFonts w:eastAsia="Calibri"/>
                                <w:lang w:val="el-GR"/>
                              </w:rPr>
                            </w:pPr>
                            <w:r w:rsidRPr="00E00B84">
                              <w:rPr>
                                <w:lang w:val="el-GR" w:bidi="el-GR"/>
                              </w:rPr>
                              <w:t xml:space="preserve">… διευκόλυνση των ευκαιριών επαγγελματικής επιμόρφωσης και των δραστηριοτήτων μάθησης μεταξύ </w:t>
                            </w:r>
                            <w:proofErr w:type="spellStart"/>
                            <w:r w:rsidRPr="00E00B84">
                              <w:rPr>
                                <w:lang w:val="el-GR" w:bidi="el-GR"/>
                              </w:rPr>
                              <w:t>ομοτίμων</w:t>
                            </w:r>
                            <w:proofErr w:type="spellEnd"/>
                            <w:r w:rsidRPr="00E00B84">
                              <w:rPr>
                                <w:lang w:val="el-GR" w:bidi="el-GR"/>
                              </w:rPr>
                              <w:t xml:space="preserve"> για την ένταξη στο προσωπικό του σχολείου.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" fillcolor="#dbe5f1 [660]" strokecolor="#ffc000">
                <v:fill opacity="32125f"/>
                <v:textbox style="mso-fit-shape-to-text:t">
                  <w:txbxContent>
                    <w:p w14:paraId="6CF0F2EC" w14:textId="77777777" w:rsidR="00EA1943" w:rsidRPr="00230E95" w:rsidRDefault="00EA1943" w:rsidP="00EA1943">
                      <w:pPr>
                        <w:pStyle w:val="Agency-body-text"/>
                        <w:ind w:left="284" w:right="311"/>
                        <w:rPr>
                          <w:lang w:val="el-GR"/>
                        </w:rPr>
                      </w:pPr>
                      <w:r w:rsidRPr="00E00B84">
                        <w:rPr>
                          <w:lang w:val="el-GR" w:bidi="el-GR"/>
                        </w:rPr>
                        <w:t>… ευελιξία στις στρατηγικές διδασκαλίας που προάγουν την καινοτομία και την προσωπική μάθηση·</w:t>
                      </w:r>
                    </w:p>
                    <w:p w14:paraId="72A42C96" w14:textId="77777777" w:rsidR="00EA1943" w:rsidRPr="00230E95" w:rsidRDefault="00EA1943" w:rsidP="00EA1943">
                      <w:pPr>
                        <w:pStyle w:val="Agency-body-text"/>
                        <w:ind w:left="284" w:right="311"/>
                        <w:rPr>
                          <w:lang w:val="el-GR"/>
                        </w:rPr>
                      </w:pPr>
                      <w:r w:rsidRPr="00E00B84">
                        <w:rPr>
                          <w:lang w:val="el-GR" w:bidi="el-GR"/>
                        </w:rPr>
                        <w:t>… χρήση στρατηγικών διαχείρισης του χρόνου που παρέχουν δυνατότητες για την επιδίωξη ευκαιριών συνεχούς ανάπτυξης·</w:t>
                      </w:r>
                    </w:p>
                    <w:p w14:paraId="1F4F6337" w14:textId="77777777" w:rsidR="00EA1943" w:rsidRPr="00230E95" w:rsidRDefault="00EA1943" w:rsidP="00EA1943">
                      <w:pPr>
                        <w:pStyle w:val="Agency-body-text"/>
                        <w:ind w:left="284" w:right="311"/>
                        <w:rPr>
                          <w:lang w:val="el-GR"/>
                        </w:rPr>
                      </w:pPr>
                      <w:r w:rsidRPr="00E00B84">
                        <w:rPr>
                          <w:lang w:val="el-GR" w:bidi="el-GR"/>
                        </w:rPr>
                        <w:t>… να είμαστε ανοιχτοί και ενεργοί στη χρήση των συναδέλφων και άλλων επαγγελματιών ως πηγών μάθησης και έμπνευσης·</w:t>
                      </w:r>
                    </w:p>
                    <w:p w14:paraId="439DFE09" w14:textId="77777777" w:rsidR="00EA1943" w:rsidRPr="00230E95" w:rsidRDefault="00EA1943" w:rsidP="00EA1943">
                      <w:pPr>
                        <w:pStyle w:val="Agency-body-text"/>
                        <w:ind w:left="284" w:right="311"/>
                        <w:rPr>
                          <w:lang w:val="el-GR"/>
                        </w:rPr>
                      </w:pPr>
                      <w:r w:rsidRPr="00E00B84">
                        <w:rPr>
                          <w:lang w:val="el-GR" w:bidi="el-GR"/>
                        </w:rPr>
                        <w:t>… ανταλλαγή γνώσεων με συναδέλφους σε κοινότητες επαγγελματικής επιμόρφωσης·</w:t>
                      </w:r>
                    </w:p>
                    <w:p w14:paraId="1F277CEF" w14:textId="77777777" w:rsidR="00EA1943" w:rsidRPr="00230E95" w:rsidRDefault="00EA1943" w:rsidP="00EA1943">
                      <w:pPr>
                        <w:pStyle w:val="Agency-body-text"/>
                        <w:ind w:left="284" w:right="311"/>
                        <w:rPr>
                          <w:lang w:val="el-GR"/>
                        </w:rPr>
                      </w:pPr>
                      <w:r w:rsidRPr="00E00B84">
                        <w:rPr>
                          <w:lang w:val="el-GR" w:bidi="el-GR"/>
                        </w:rPr>
                        <w:t>… συνεισφορά στις διαδικασίες μάθησης και ανάπτυξης στο επίπεδο ολόκληρου του σχολείου·</w:t>
                      </w:r>
                    </w:p>
                    <w:p w14:paraId="543AA8F8" w14:textId="14D35A61" w:rsidR="00EA1943" w:rsidRPr="00230E95" w:rsidRDefault="00EA1943" w:rsidP="00EA1943">
                      <w:pPr>
                        <w:pStyle w:val="Agency-body-text"/>
                        <w:ind w:left="284" w:right="311"/>
                        <w:rPr>
                          <w:rFonts w:eastAsia="Calibri"/>
                          <w:lang w:val="el-GR"/>
                        </w:rPr>
                      </w:pPr>
                      <w:r w:rsidRPr="00E00B84">
                        <w:rPr>
                          <w:lang w:val="el-GR" w:bidi="el-GR"/>
                        </w:rPr>
                        <w:t xml:space="preserve">… διευκόλυνση των ευκαιριών επαγγελματικής επιμόρφωσης και των δραστηριοτήτων μάθησης μεταξύ </w:t>
                      </w:r>
                      <w:proofErr w:type="spellStart"/>
                      <w:r w:rsidRPr="00E00B84">
                        <w:rPr>
                          <w:lang w:val="el-GR" w:bidi="el-GR"/>
                        </w:rPr>
                        <w:t>ομοτίμων</w:t>
                      </w:r>
                      <w:proofErr w:type="spellEnd"/>
                      <w:r w:rsidRPr="00E00B84">
                        <w:rPr>
                          <w:lang w:val="el-GR" w:bidi="el-GR"/>
                        </w:rPr>
                        <w:t xml:space="preserve"> για την ένταξη στο προσωπικό του σχολείου.</w:t>
                      </w:r>
                    </w:p>
                  </w:txbxContent>
                </v:textbox>
                <w10:anchorlock/>
              </v:shape>
            </w:pict>
          </mc:Fallback>
        </mc:AlternateContent>
      </w:r>
    </w:p>
    <w:p w14:paraId="2D6501AE" w14:textId="77777777" w:rsidR="00ED75A8" w:rsidRPr="00230E95" w:rsidRDefault="00C870DD" w:rsidP="0008298F">
      <w:pPr>
        <w:spacing w:before="120" w:after="120"/>
        <w:rPr>
          <w:rFonts w:asciiTheme="majorHAnsi" w:hAnsiTheme="majorHAnsi" w:cstheme="majorHAnsi"/>
          <w:b/>
          <w:lang w:val="en-GB"/>
        </w:rPr>
      </w:pPr>
      <w:r w:rsidRPr="00230E95">
        <w:rPr>
          <w:rFonts w:asciiTheme="majorHAnsi" w:hAnsiTheme="majorHAnsi" w:cstheme="majorHAnsi"/>
          <w:b/>
          <w:lang w:val="en-US" w:bidi="el-GR"/>
        </w:rPr>
        <w:t>© European Agency for Special Needs and Inclusive Education 2022</w:t>
      </w:r>
    </w:p>
    <w:p w14:paraId="03B4230A" w14:textId="2913C0F5" w:rsidR="00DC252E" w:rsidRPr="00230E95" w:rsidRDefault="00D60533" w:rsidP="00DC252E">
      <w:pPr>
        <w:rPr>
          <w:rFonts w:asciiTheme="majorHAnsi" w:hAnsiTheme="majorHAnsi" w:cstheme="majorHAnsi"/>
          <w:bCs/>
          <w:sz w:val="16"/>
          <w:szCs w:val="16"/>
          <w:lang w:val="el-GR"/>
        </w:rPr>
        <w:sectPr w:rsidR="00DC252E" w:rsidRPr="00230E95" w:rsidSect="00894409">
          <w:headerReference w:type="even" r:id="rId13"/>
          <w:headerReference w:type="default" r:id="rId14"/>
          <w:footerReference w:type="even" r:id="rId15"/>
          <w:footerReference w:type="default" r:id="rId16"/>
          <w:pgSz w:w="11899" w:h="16838"/>
          <w:pgMar w:top="1134" w:right="1531" w:bottom="1276" w:left="1531" w:header="709" w:footer="828" w:gutter="0"/>
          <w:cols w:space="708"/>
          <w:titlePg/>
          <w:docGrid w:linePitch="360"/>
        </w:sectPr>
      </w:pPr>
      <w:r w:rsidRPr="00230E95">
        <w:rPr>
          <w:rFonts w:asciiTheme="majorHAnsi" w:hAnsiTheme="majorHAnsi" w:cstheme="majorHAnsi"/>
          <w:noProof/>
          <w:lang w:val="el-GR" w:bidi="el-GR"/>
        </w:rPr>
        <w:drawing>
          <wp:anchor distT="0" distB="0" distL="114300" distR="114300" simplePos="0" relativeHeight="251658240" behindDoc="0" locked="0" layoutInCell="1" allowOverlap="1" wp14:anchorId="4B6B4CA4" wp14:editId="3FECD7AD">
            <wp:simplePos x="0" y="0"/>
            <wp:positionH relativeFrom="column">
              <wp:posOffset>-5715</wp:posOffset>
            </wp:positionH>
            <wp:positionV relativeFrom="paragraph">
              <wp:posOffset>328295</wp:posOffset>
            </wp:positionV>
            <wp:extent cx="1612800" cy="288000"/>
            <wp:effectExtent l="0" t="0" r="635" b="4445"/>
            <wp:wrapSquare wrapText="bothSides"/>
            <wp:docPr id="42" name="Picture 4" descr="Λογότυπο: Έμβλημα και κείμενο της Ευρωπαϊκής Ένωσης: Με τη συγχρηματοδότηση της Ευρωπαϊκής Ένωσης">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Λογότυπο: Έμβλημα και κείμενο της Ευρωπαϊκής Ένωσης: Με τη συγχρηματοδότηση της Ευρωπαϊκής Ένωσης">
                      <a:extLst>
                        <a:ext uri="{FF2B5EF4-FFF2-40B4-BE49-F238E27FC236}">
                          <a16:creationId xmlns:a16="http://schemas.microsoft.com/office/drawing/2014/main" id="{E4869B56-8124-AC4F-9203-9DAD884F2365}"/>
                        </a:ext>
                      </a:extLst>
                    </pic:cNvPr>
                    <pic:cNvPicPr>
                      <a:picLocks noChangeAspect="1"/>
                    </pic:cNvPicPr>
                  </pic:nvPicPr>
                  <pic:blipFill rotWithShape="1">
                    <a:blip r:embed="rId17"/>
                    <a:srcRect r="6547"/>
                    <a:stretch/>
                  </pic:blipFill>
                  <pic:spPr bwMode="auto">
                    <a:xfrm>
                      <a:off x="0" y="0"/>
                      <a:ext cx="1612800" cy="2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FA4361" w14:textId="22D3ADEB" w:rsidR="00D60F48" w:rsidRPr="00230E95" w:rsidRDefault="00D60F48" w:rsidP="00DB3958">
      <w:pPr>
        <w:spacing w:before="360" w:after="360"/>
        <w:rPr>
          <w:rFonts w:asciiTheme="majorHAnsi" w:hAnsiTheme="majorHAnsi" w:cstheme="majorHAnsi"/>
          <w:sz w:val="20"/>
          <w:lang w:val="el-GR"/>
        </w:rPr>
      </w:pPr>
    </w:p>
    <w:p w14:paraId="03B714B0" w14:textId="7BF2C847" w:rsidR="009F2FA5" w:rsidRPr="00230E95" w:rsidRDefault="003B0580" w:rsidP="00DB3958">
      <w:pPr>
        <w:spacing w:before="360" w:after="360"/>
        <w:rPr>
          <w:rFonts w:asciiTheme="majorHAnsi" w:hAnsiTheme="majorHAnsi" w:cstheme="majorHAnsi"/>
          <w:sz w:val="20"/>
          <w:szCs w:val="20"/>
          <w:lang w:val="el-GR"/>
        </w:rPr>
        <w:sectPr w:rsidR="009F2FA5" w:rsidRPr="00230E95" w:rsidSect="00D60F48">
          <w:type w:val="continuous"/>
          <w:pgSz w:w="11899" w:h="16838"/>
          <w:pgMar w:top="1134" w:right="1531" w:bottom="1276" w:left="1531" w:header="709" w:footer="828" w:gutter="0"/>
          <w:cols w:num="2" w:space="567" w:equalWidth="0">
            <w:col w:w="2268" w:space="567"/>
            <w:col w:w="6002"/>
          </w:cols>
          <w:docGrid w:linePitch="360"/>
        </w:sectPr>
      </w:pPr>
      <w:r w:rsidRPr="00230E95">
        <w:rPr>
          <w:rFonts w:asciiTheme="majorHAnsi" w:hAnsiTheme="majorHAnsi" w:cstheme="majorHAnsi"/>
          <w:sz w:val="20"/>
          <w:lang w:val="el-GR" w:bidi="el-GR"/>
        </w:rPr>
        <w:t>Με τη χρηματοδότηση της Ευρωπαϊκής Ένωσης. Ωστόσο, οι γνώμες και οι απόψεις που εκφράζονται είναι μόνο του/των συγγραφέα/ων και δεν αντανακλούν απαραίτητα εκείνες της Ευρωπαϊκής Ένωσης ή της Ευρωπαϊκής Επιτροπής. Ούτε η Ευρωπαϊκή Ένωση ούτε η Ευρωπαϊκή Επιτροπή μπορούν να θεωρηθούν υπεύθυνες για αυτές.</w:t>
      </w:r>
    </w:p>
    <w:p w14:paraId="312C8534" w14:textId="39B14DBF" w:rsidR="00AC6CC8" w:rsidRPr="00230E95" w:rsidRDefault="00DB3958" w:rsidP="00AC6CC8">
      <w:pPr>
        <w:rPr>
          <w:rFonts w:asciiTheme="majorHAnsi" w:hAnsiTheme="majorHAnsi" w:cstheme="majorHAnsi"/>
          <w:color w:val="000000" w:themeColor="text1"/>
          <w:sz w:val="20"/>
          <w:szCs w:val="20"/>
          <w:lang w:val="en-GB"/>
        </w:rPr>
      </w:pPr>
      <w:r w:rsidRPr="00230E95">
        <w:rPr>
          <w:rFonts w:asciiTheme="majorHAnsi" w:hAnsiTheme="majorHAnsi" w:cstheme="majorHAnsi"/>
          <w:noProof/>
          <w:sz w:val="20"/>
          <w:lang w:val="el-GR" w:bidi="el-GR"/>
        </w:rPr>
        <w:drawing>
          <wp:inline distT="0" distB="0" distL="0" distR="0" wp14:anchorId="3896C342" wp14:editId="72E424D5">
            <wp:extent cx="1260475" cy="452120"/>
            <wp:effectExtent l="0" t="0" r="0" b="5080"/>
            <wp:docPr id="3" name="Picture 3" descr="Λογότυπο: Άδεια Creative Commons Αναφορά Δημιουργού - Μη Εμπορική Χρήση - Παρόμοια διανομή 4.0 Διεθν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Λογότυπο: Άδεια Creative Commons Αναφορά Δημιουργού - Μη Εμπορική Χρήση - Παρόμοια διανομή 4.0 Διεθνές."/>
                    <pic:cNvPicPr/>
                  </pic:nvPicPr>
                  <pic:blipFill>
                    <a:blip r:embed="rId18">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0622EA3A" w14:textId="4F661DF3" w:rsidR="00430EE4" w:rsidRPr="00230E95" w:rsidRDefault="00AC6CC8" w:rsidP="00AC6CC8">
      <w:pPr>
        <w:rPr>
          <w:rFonts w:asciiTheme="majorHAnsi" w:hAnsiTheme="majorHAnsi" w:cstheme="majorHAnsi"/>
          <w:color w:val="000000" w:themeColor="text1"/>
          <w:sz w:val="20"/>
          <w:szCs w:val="20"/>
          <w:lang w:val="el-GR"/>
        </w:rPr>
        <w:sectPr w:rsidR="00430EE4" w:rsidRPr="00230E95" w:rsidSect="00AC6CC8">
          <w:type w:val="continuous"/>
          <w:pgSz w:w="11899" w:h="16838"/>
          <w:pgMar w:top="1134" w:right="1531" w:bottom="1276" w:left="1531" w:header="709" w:footer="828" w:gutter="0"/>
          <w:cols w:num="2" w:space="567" w:equalWidth="0">
            <w:col w:w="2268" w:space="567"/>
            <w:col w:w="6002"/>
          </w:cols>
          <w:docGrid w:linePitch="360"/>
        </w:sectPr>
      </w:pPr>
      <w:r w:rsidRPr="00230E95">
        <w:rPr>
          <w:rFonts w:asciiTheme="majorHAnsi" w:hAnsiTheme="majorHAnsi" w:cstheme="majorHAnsi"/>
          <w:sz w:val="20"/>
          <w:lang w:val="el-GR" w:bidi="el-GR"/>
        </w:rPr>
        <w:t xml:space="preserve">Το έργο αυτό </w:t>
      </w:r>
      <w:proofErr w:type="spellStart"/>
      <w:r w:rsidRPr="00230E95">
        <w:rPr>
          <w:rFonts w:asciiTheme="majorHAnsi" w:hAnsiTheme="majorHAnsi" w:cstheme="majorHAnsi"/>
          <w:sz w:val="20"/>
          <w:lang w:val="el-GR" w:bidi="el-GR"/>
        </w:rPr>
        <w:t>αδειοδοτείται</w:t>
      </w:r>
      <w:proofErr w:type="spellEnd"/>
      <w:r w:rsidRPr="00230E95">
        <w:rPr>
          <w:rFonts w:asciiTheme="majorHAnsi" w:hAnsiTheme="majorHAnsi" w:cstheme="majorHAnsi"/>
          <w:sz w:val="20"/>
          <w:lang w:val="el-GR" w:bidi="el-GR"/>
        </w:rPr>
        <w:t xml:space="preserve"> από την </w:t>
      </w:r>
      <w:hyperlink r:id="rId19" w:history="1">
        <w:r w:rsidRPr="00230E95">
          <w:rPr>
            <w:rStyle w:val="Hyperlink"/>
            <w:rFonts w:asciiTheme="majorHAnsi" w:hAnsiTheme="majorHAnsi" w:cstheme="majorHAnsi"/>
            <w:sz w:val="20"/>
            <w:lang w:val="el-GR" w:bidi="el-GR"/>
          </w:rPr>
          <w:t xml:space="preserve">Άδεια </w:t>
        </w:r>
        <w:proofErr w:type="spellStart"/>
        <w:r w:rsidRPr="00230E95">
          <w:rPr>
            <w:rStyle w:val="Hyperlink"/>
            <w:rFonts w:asciiTheme="majorHAnsi" w:hAnsiTheme="majorHAnsi" w:cstheme="majorHAnsi"/>
            <w:sz w:val="20"/>
            <w:lang w:val="el-GR" w:bidi="el-GR"/>
          </w:rPr>
          <w:t>Creative</w:t>
        </w:r>
        <w:proofErr w:type="spellEnd"/>
        <w:r w:rsidRPr="00230E95">
          <w:rPr>
            <w:rStyle w:val="Hyperlink"/>
            <w:rFonts w:asciiTheme="majorHAnsi" w:hAnsiTheme="majorHAnsi" w:cstheme="majorHAnsi"/>
            <w:sz w:val="20"/>
            <w:lang w:val="el-GR" w:bidi="el-GR"/>
          </w:rPr>
          <w:t xml:space="preserve"> </w:t>
        </w:r>
        <w:proofErr w:type="spellStart"/>
        <w:r w:rsidRPr="00230E95">
          <w:rPr>
            <w:rStyle w:val="Hyperlink"/>
            <w:rFonts w:asciiTheme="majorHAnsi" w:hAnsiTheme="majorHAnsi" w:cstheme="majorHAnsi"/>
            <w:sz w:val="20"/>
            <w:lang w:val="el-GR" w:bidi="el-GR"/>
          </w:rPr>
          <w:t>Commons</w:t>
        </w:r>
        <w:proofErr w:type="spellEnd"/>
        <w:r w:rsidRPr="00230E95">
          <w:rPr>
            <w:rStyle w:val="Hyperlink"/>
            <w:rFonts w:asciiTheme="majorHAnsi" w:hAnsiTheme="majorHAnsi" w:cstheme="majorHAnsi"/>
            <w:sz w:val="20"/>
            <w:lang w:val="el-GR" w:bidi="el-GR"/>
          </w:rPr>
          <w:t xml:space="preserve"> Αναφορά Δημιουργού - Μη Εμπορική Χρήση - Παρόμοια Διανομή 4.0 Διεθνές</w:t>
        </w:r>
      </w:hyperlink>
      <w:r w:rsidRPr="00230E95">
        <w:rPr>
          <w:rFonts w:asciiTheme="majorHAnsi" w:hAnsiTheme="majorHAnsi" w:cstheme="majorHAnsi"/>
          <w:sz w:val="20"/>
          <w:lang w:val="el-GR" w:bidi="el-GR"/>
        </w:rPr>
        <w:t>. Μπορείτε να κοινοποιήσετε και να προσαρμόσετε την παρούσα δημοσίευση.</w:t>
      </w:r>
    </w:p>
    <w:p w14:paraId="60F6B1F6" w14:textId="20B51528" w:rsidR="000B5D30" w:rsidRPr="00230E95" w:rsidRDefault="00A0704D" w:rsidP="0008298F">
      <w:pPr>
        <w:spacing w:before="120"/>
        <w:rPr>
          <w:rFonts w:asciiTheme="majorHAnsi" w:hAnsiTheme="majorHAnsi" w:cstheme="majorHAnsi"/>
          <w:color w:val="000000" w:themeColor="text1"/>
          <w:sz w:val="20"/>
          <w:szCs w:val="20"/>
          <w:lang w:val="el-GR"/>
        </w:rPr>
      </w:pPr>
      <w:r w:rsidRPr="00230E95">
        <w:rPr>
          <w:rFonts w:asciiTheme="majorHAnsi" w:hAnsiTheme="majorHAnsi" w:cstheme="majorHAnsi"/>
          <w:sz w:val="20"/>
          <w:lang w:val="el-GR" w:bidi="el-GR"/>
        </w:rPr>
        <w:t>Η παρούσα έκδοση είναι ένας πόρος ανοικτού κώδικα. Αυτό σημαίνει ότι έχετε το δικαίωμα ελεύθερης πρόσβασης, αξιοποίησης, τροποποίησης και διανομής της με την κατάλληλη αναφορά στον Ευρωπαϊκό Φορέα για την Ειδική Αγωγή και την Ενταξιακή Εκπαίδευση. Για περισσότερες πληροφορίες, ανατρέξτε στην πολιτική ανοικτής πρόσβασης του Φορέα:</w:t>
      </w:r>
      <w:r w:rsidR="005D15B8">
        <w:rPr>
          <w:rFonts w:asciiTheme="majorHAnsi" w:hAnsiTheme="majorHAnsi" w:cstheme="majorHAnsi"/>
          <w:sz w:val="20"/>
          <w:lang w:val="en-GB" w:bidi="el-GR"/>
        </w:rPr>
        <w:t xml:space="preserve"> </w:t>
      </w:r>
      <w:hyperlink r:id="rId20" w:history="1">
        <w:r w:rsidR="006528DA">
          <w:rPr>
            <w:rStyle w:val="Hyperlink"/>
            <w:rFonts w:asciiTheme="majorHAnsi" w:hAnsiTheme="majorHAnsi" w:cstheme="majorHAnsi"/>
            <w:sz w:val="20"/>
            <w:lang w:val="el-GR" w:bidi="el-GR"/>
          </w:rPr>
          <w:t>www.european-agency.org/open-access-policy</w:t>
        </w:r>
      </w:hyperlink>
      <w:r w:rsidRPr="00230E95">
        <w:rPr>
          <w:rFonts w:asciiTheme="majorHAnsi" w:hAnsiTheme="majorHAnsi" w:cstheme="majorHAnsi"/>
          <w:sz w:val="20"/>
          <w:lang w:val="el-GR" w:bidi="el-GR"/>
        </w:rPr>
        <w:t>.</w:t>
      </w:r>
    </w:p>
    <w:p w14:paraId="2F178972" w14:textId="3500A87E" w:rsidR="008D5B05" w:rsidRPr="00230E95" w:rsidRDefault="008D5B05" w:rsidP="0008298F">
      <w:pPr>
        <w:spacing w:before="120"/>
        <w:rPr>
          <w:rFonts w:asciiTheme="majorHAnsi" w:hAnsiTheme="majorHAnsi" w:cstheme="majorHAnsi"/>
          <w:color w:val="000000" w:themeColor="text1"/>
          <w:sz w:val="20"/>
          <w:szCs w:val="20"/>
          <w:lang w:val="el-GR"/>
        </w:rPr>
      </w:pPr>
      <w:r w:rsidRPr="00230E95">
        <w:rPr>
          <w:rFonts w:asciiTheme="majorHAnsi" w:hAnsiTheme="majorHAnsi" w:cstheme="majorHAnsi"/>
          <w:sz w:val="20"/>
          <w:lang w:val="el-GR" w:bidi="el-GR"/>
        </w:rPr>
        <w:t>Αυτή είναι η μετάφραση του πρωτότυπου κειμένου στα αγγλικά. Σε περίπτωση αμφιβολιών σχετικά με την ακρίβεια των πληροφοριών στη μετάφραση, ανατρέξτε στο πρωτότυπο αγγλικό κείμενο.</w:t>
      </w:r>
    </w:p>
    <w:p w14:paraId="35BACCFD" w14:textId="1466D21E" w:rsidR="00FA667D" w:rsidRPr="00230E95" w:rsidRDefault="000B2DE1" w:rsidP="0008298F">
      <w:pPr>
        <w:jc w:val="right"/>
        <w:rPr>
          <w:rFonts w:asciiTheme="majorHAnsi" w:hAnsiTheme="majorHAnsi" w:cstheme="majorHAnsi"/>
          <w:color w:val="000000" w:themeColor="text1"/>
          <w:sz w:val="20"/>
          <w:lang w:val="en-GB"/>
        </w:rPr>
      </w:pPr>
      <w:r w:rsidRPr="00230E95">
        <w:rPr>
          <w:rFonts w:asciiTheme="majorHAnsi" w:hAnsiTheme="majorHAnsi" w:cstheme="majorHAnsi"/>
          <w:b/>
          <w:sz w:val="28"/>
          <w:lang w:val="el-GR" w:bidi="el-GR"/>
        </w:rPr>
        <w:t>EL</w:t>
      </w:r>
    </w:p>
    <w:sectPr w:rsidR="00FA667D" w:rsidRPr="00230E95"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153A9" w14:textId="77777777" w:rsidR="00B56181" w:rsidRDefault="00B56181">
      <w:r>
        <w:separator/>
      </w:r>
    </w:p>
  </w:endnote>
  <w:endnote w:type="continuationSeparator" w:id="0">
    <w:p w14:paraId="01723FC2" w14:textId="77777777" w:rsidR="00B56181" w:rsidRDefault="00B56181">
      <w:r>
        <w:continuationSeparator/>
      </w:r>
    </w:p>
  </w:endnote>
  <w:endnote w:type="continuationNotice" w:id="1">
    <w:p w14:paraId="29EEFD83" w14:textId="77777777" w:rsidR="00B56181" w:rsidRDefault="00B561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panose1 w:val="00000000000000000000"/>
    <w:charset w:val="00"/>
    <w:family w:val="auto"/>
    <w:notTrueType/>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41329A29" w:rsidR="002E1440" w:rsidRPr="009A5B0B" w:rsidRDefault="002E1440" w:rsidP="002E1440">
    <w:pPr>
      <w:framePr w:wrap="around" w:vAnchor="text" w:hAnchor="margin" w:xAlign="outside" w:y="1"/>
      <w:jc w:val="right"/>
      <w:rPr>
        <w:rFonts w:asciiTheme="majorHAnsi" w:hAnsiTheme="majorHAnsi" w:cstheme="majorHAnsi"/>
        <w:lang w:val="el-GR"/>
      </w:rPr>
    </w:pPr>
    <w:r w:rsidRPr="009C1ADF">
      <w:rPr>
        <w:rFonts w:asciiTheme="majorHAnsi" w:hAnsiTheme="majorHAnsi" w:cstheme="majorHAnsi"/>
        <w:lang w:val="el-GR" w:bidi="el-GR"/>
      </w:rPr>
      <w:fldChar w:fldCharType="begin"/>
    </w:r>
    <w:r w:rsidRPr="009C1ADF">
      <w:rPr>
        <w:rFonts w:asciiTheme="majorHAnsi" w:hAnsiTheme="majorHAnsi" w:cstheme="majorHAnsi"/>
        <w:lang w:val="el-GR" w:bidi="el-GR"/>
      </w:rPr>
      <w:instrText xml:space="preserve">PAGE  </w:instrText>
    </w:r>
    <w:r w:rsidRPr="009C1ADF">
      <w:rPr>
        <w:rFonts w:asciiTheme="majorHAnsi" w:hAnsiTheme="majorHAnsi" w:cstheme="majorHAnsi"/>
        <w:lang w:val="el-GR" w:bidi="el-GR"/>
      </w:rPr>
      <w:fldChar w:fldCharType="separate"/>
    </w:r>
    <w:r w:rsidR="0051783F" w:rsidRPr="009C1ADF">
      <w:rPr>
        <w:rFonts w:asciiTheme="majorHAnsi" w:hAnsiTheme="majorHAnsi" w:cstheme="majorHAnsi"/>
        <w:noProof/>
        <w:lang w:val="el-GR" w:bidi="el-GR"/>
      </w:rPr>
      <w:t>16</w:t>
    </w:r>
    <w:r w:rsidRPr="009C1ADF">
      <w:rPr>
        <w:rFonts w:asciiTheme="majorHAnsi" w:hAnsiTheme="majorHAnsi" w:cstheme="majorHAnsi"/>
        <w:lang w:val="el-GR" w:bidi="el-GR"/>
      </w:rPr>
      <w:fldChar w:fldCharType="end"/>
    </w:r>
  </w:p>
  <w:p w14:paraId="6BDE50D3" w14:textId="3E32664B" w:rsidR="00894409" w:rsidRPr="00230E95" w:rsidRDefault="002E1440" w:rsidP="002E1440">
    <w:pPr>
      <w:pStyle w:val="Agency-footer"/>
      <w:jc w:val="right"/>
      <w:rPr>
        <w:lang w:val="el-GR"/>
      </w:rPr>
    </w:pPr>
    <w:r>
      <w:rPr>
        <w:lang w:val="el-GR" w:bidi="el-GR"/>
      </w:rPr>
      <w:t>Προφίλ Επαγγελματικής Μάθησης Εκπαιδευτικών για την Ένταξη</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6DC28940" w:rsidR="002E1440" w:rsidRPr="009A5B0B" w:rsidRDefault="002E1440" w:rsidP="002E1440">
    <w:pPr>
      <w:framePr w:wrap="around" w:vAnchor="text" w:hAnchor="margin" w:xAlign="outside" w:y="1"/>
      <w:jc w:val="right"/>
      <w:rPr>
        <w:rFonts w:asciiTheme="majorHAnsi" w:hAnsiTheme="majorHAnsi" w:cstheme="majorHAnsi"/>
        <w:lang w:val="el-GR"/>
      </w:rPr>
    </w:pPr>
    <w:r w:rsidRPr="009C1ADF">
      <w:rPr>
        <w:rFonts w:asciiTheme="majorHAnsi" w:hAnsiTheme="majorHAnsi" w:cstheme="majorHAnsi"/>
        <w:lang w:val="el-GR" w:bidi="el-GR"/>
      </w:rPr>
      <w:fldChar w:fldCharType="begin"/>
    </w:r>
    <w:r w:rsidRPr="009C1ADF">
      <w:rPr>
        <w:rFonts w:asciiTheme="majorHAnsi" w:hAnsiTheme="majorHAnsi" w:cstheme="majorHAnsi"/>
        <w:lang w:val="el-GR" w:bidi="el-GR"/>
      </w:rPr>
      <w:instrText xml:space="preserve">PAGE  </w:instrText>
    </w:r>
    <w:r w:rsidRPr="009C1ADF">
      <w:rPr>
        <w:rFonts w:asciiTheme="majorHAnsi" w:hAnsiTheme="majorHAnsi" w:cstheme="majorHAnsi"/>
        <w:lang w:val="el-GR" w:bidi="el-GR"/>
      </w:rPr>
      <w:fldChar w:fldCharType="separate"/>
    </w:r>
    <w:r w:rsidR="0051783F" w:rsidRPr="009C1ADF">
      <w:rPr>
        <w:rFonts w:asciiTheme="majorHAnsi" w:hAnsiTheme="majorHAnsi" w:cstheme="majorHAnsi"/>
        <w:noProof/>
        <w:lang w:val="el-GR" w:bidi="el-GR"/>
      </w:rPr>
      <w:t>15</w:t>
    </w:r>
    <w:r w:rsidRPr="009C1ADF">
      <w:rPr>
        <w:rFonts w:asciiTheme="majorHAnsi" w:hAnsiTheme="majorHAnsi" w:cstheme="majorHAnsi"/>
        <w:lang w:val="el-GR" w:bidi="el-GR"/>
      </w:rPr>
      <w:fldChar w:fldCharType="end"/>
    </w:r>
  </w:p>
  <w:p w14:paraId="2837CFE7" w14:textId="77777777" w:rsidR="002E1440" w:rsidRPr="00230E95" w:rsidRDefault="002E1440" w:rsidP="002E1440">
    <w:pPr>
      <w:pStyle w:val="Agency-footer"/>
      <w:rPr>
        <w:lang w:val="el-GR"/>
      </w:rPr>
    </w:pPr>
    <w:r>
      <w:rPr>
        <w:lang w:val="el-GR" w:bidi="el-GR"/>
      </w:rPr>
      <w:t>Προφίλ Επαγγελματικής Μάθησης Εκπαιδευτικών για την Ένταξη</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93485" w14:textId="77777777" w:rsidR="00B56181" w:rsidRDefault="00B56181">
      <w:r>
        <w:separator/>
      </w:r>
    </w:p>
  </w:footnote>
  <w:footnote w:type="continuationSeparator" w:id="0">
    <w:p w14:paraId="7BA56D6C" w14:textId="77777777" w:rsidR="00B56181" w:rsidRDefault="00B56181">
      <w:r>
        <w:continuationSeparator/>
      </w:r>
    </w:p>
  </w:footnote>
  <w:footnote w:type="continuationNotice" w:id="1">
    <w:p w14:paraId="4FBA68B7" w14:textId="77777777" w:rsidR="00B56181" w:rsidRDefault="00B56181"/>
  </w:footnote>
  <w:footnote w:id="2">
    <w:p w14:paraId="7DD2C09F" w14:textId="1F3FA8F7" w:rsidR="00F25039" w:rsidRPr="00230E95" w:rsidRDefault="00F25039" w:rsidP="00A70A7B">
      <w:pPr>
        <w:pStyle w:val="Agency-footnote"/>
        <w:rPr>
          <w:lang w:val="el-GR"/>
        </w:rPr>
      </w:pPr>
      <w:r>
        <w:rPr>
          <w:rStyle w:val="FootnoteReference"/>
          <w:lang w:val="el-GR" w:bidi="el-GR"/>
        </w:rPr>
        <w:footnoteRef/>
      </w:r>
      <w:r w:rsidR="00A70A7B" w:rsidRPr="00A70A7B">
        <w:rPr>
          <w:lang w:val="el-GR" w:bidi="el-GR"/>
        </w:rPr>
        <w:t xml:space="preserve"> Ευρωπαϊκός Φορέας για την Ανάπτυξη στην Ειδική Αγωγή, 2012. </w:t>
      </w:r>
      <w:r w:rsidR="00A70A7B" w:rsidRPr="00A70A7B">
        <w:rPr>
          <w:i/>
          <w:lang w:val="el-GR" w:bidi="el-GR"/>
        </w:rPr>
        <w:t>Το Προφίλ των Ενταξιακών Εκπαιδευτικών.</w:t>
      </w:r>
      <w:r w:rsidR="00A70A7B" w:rsidRPr="00A70A7B">
        <w:rPr>
          <w:lang w:val="el-GR" w:bidi="el-GR"/>
        </w:rPr>
        <w:t xml:space="preserve"> </w:t>
      </w:r>
      <w:proofErr w:type="spellStart"/>
      <w:r w:rsidR="00A70A7B" w:rsidRPr="00A70A7B">
        <w:rPr>
          <w:lang w:val="el-GR" w:bidi="el-GR"/>
        </w:rPr>
        <w:t>Odense</w:t>
      </w:r>
      <w:proofErr w:type="spellEnd"/>
      <w:r w:rsidR="00A70A7B" w:rsidRPr="00A70A7B">
        <w:rPr>
          <w:lang w:val="el-GR" w:bidi="el-GR"/>
        </w:rPr>
        <w:t xml:space="preserve">, Δανία. </w:t>
      </w:r>
      <w:r w:rsidR="00A70A7B" w:rsidRPr="00A70A7B">
        <w:rPr>
          <w:lang w:val="el-GR" w:bidi="el-GR"/>
        </w:rPr>
        <w:br/>
      </w:r>
      <w:hyperlink r:id="rId1" w:history="1">
        <w:r w:rsidR="00A70A7B" w:rsidRPr="00A70A7B">
          <w:rPr>
            <w:rStyle w:val="Hyperlink"/>
            <w:lang w:val="el-GR" w:bidi="el-GR"/>
          </w:rPr>
          <w:t>www.european-agency.org/resources/publications/teacher-education-inclusion-profile-inclusive-teachers</w:t>
        </w:r>
      </w:hyperlink>
      <w:r w:rsidR="00A70A7B" w:rsidRPr="00A70A7B">
        <w:rPr>
          <w:lang w:val="el-GR" w:bidi="el-GR"/>
        </w:rPr>
        <w:t xml:space="preserve"> (Τελευταία πρόσβαση: Ιούνιος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el-GR" w:bidi="el-GR"/>
      </w:rPr>
      <w:drawing>
        <wp:inline distT="0" distB="0" distL="0" distR="0" wp14:anchorId="2932A30F" wp14:editId="16A634DE">
          <wp:extent cx="5672455" cy="474345"/>
          <wp:effectExtent l="0" t="0" r="0" b="8255"/>
          <wp:docPr id="1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el-GR" w:bidi="el-GR"/>
      </w:rPr>
      <w:drawing>
        <wp:inline distT="0" distB="0" distL="0" distR="0" wp14:anchorId="271F2CFD" wp14:editId="720D9FAD">
          <wp:extent cx="5611495" cy="451485"/>
          <wp:effectExtent l="0" t="0" r="1905" b="5715"/>
          <wp:docPr id="1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4164212">
    <w:abstractNumId w:val="30"/>
  </w:num>
  <w:num w:numId="2" w16cid:durableId="584538664">
    <w:abstractNumId w:val="25"/>
  </w:num>
  <w:num w:numId="3" w16cid:durableId="1848904869">
    <w:abstractNumId w:val="7"/>
  </w:num>
  <w:num w:numId="4" w16cid:durableId="1480727789">
    <w:abstractNumId w:val="33"/>
  </w:num>
  <w:num w:numId="5" w16cid:durableId="563837787">
    <w:abstractNumId w:val="10"/>
  </w:num>
  <w:num w:numId="6" w16cid:durableId="1490514203">
    <w:abstractNumId w:val="13"/>
  </w:num>
  <w:num w:numId="7" w16cid:durableId="717973946">
    <w:abstractNumId w:val="29"/>
  </w:num>
  <w:num w:numId="8" w16cid:durableId="1007438428">
    <w:abstractNumId w:val="4"/>
  </w:num>
  <w:num w:numId="9" w16cid:durableId="601375841">
    <w:abstractNumId w:val="21"/>
  </w:num>
  <w:num w:numId="10" w16cid:durableId="427307895">
    <w:abstractNumId w:val="16"/>
  </w:num>
  <w:num w:numId="11" w16cid:durableId="1373963386">
    <w:abstractNumId w:val="32"/>
  </w:num>
  <w:num w:numId="12" w16cid:durableId="106001861">
    <w:abstractNumId w:val="1"/>
  </w:num>
  <w:num w:numId="13" w16cid:durableId="280306043">
    <w:abstractNumId w:val="5"/>
  </w:num>
  <w:num w:numId="14" w16cid:durableId="662659754">
    <w:abstractNumId w:val="11"/>
  </w:num>
  <w:num w:numId="15" w16cid:durableId="2144229560">
    <w:abstractNumId w:val="0"/>
  </w:num>
  <w:num w:numId="16" w16cid:durableId="2010865584">
    <w:abstractNumId w:val="12"/>
  </w:num>
  <w:num w:numId="17" w16cid:durableId="238249464">
    <w:abstractNumId w:val="15"/>
  </w:num>
  <w:num w:numId="18" w16cid:durableId="607539888">
    <w:abstractNumId w:val="6"/>
  </w:num>
  <w:num w:numId="19" w16cid:durableId="1665547362">
    <w:abstractNumId w:val="8"/>
  </w:num>
  <w:num w:numId="20" w16cid:durableId="1199464621">
    <w:abstractNumId w:val="14"/>
  </w:num>
  <w:num w:numId="21" w16cid:durableId="1251625431">
    <w:abstractNumId w:val="2"/>
  </w:num>
  <w:num w:numId="22" w16cid:durableId="195123427">
    <w:abstractNumId w:val="20"/>
  </w:num>
  <w:num w:numId="23" w16cid:durableId="238952143">
    <w:abstractNumId w:val="18"/>
  </w:num>
  <w:num w:numId="24" w16cid:durableId="276765814">
    <w:abstractNumId w:val="27"/>
  </w:num>
  <w:num w:numId="25" w16cid:durableId="793327028">
    <w:abstractNumId w:val="9"/>
  </w:num>
  <w:num w:numId="26" w16cid:durableId="1732338758">
    <w:abstractNumId w:val="3"/>
  </w:num>
  <w:num w:numId="27" w16cid:durableId="472019854">
    <w:abstractNumId w:val="26"/>
  </w:num>
  <w:num w:numId="28" w16cid:durableId="1683703735">
    <w:abstractNumId w:val="23"/>
  </w:num>
  <w:num w:numId="29" w16cid:durableId="1330140070">
    <w:abstractNumId w:val="24"/>
  </w:num>
  <w:num w:numId="30" w16cid:durableId="485097957">
    <w:abstractNumId w:val="19"/>
  </w:num>
  <w:num w:numId="31" w16cid:durableId="1871019714">
    <w:abstractNumId w:val="17"/>
  </w:num>
  <w:num w:numId="32" w16cid:durableId="1314750006">
    <w:abstractNumId w:val="31"/>
  </w:num>
  <w:num w:numId="33" w16cid:durableId="1643533249">
    <w:abstractNumId w:val="22"/>
  </w:num>
  <w:num w:numId="34" w16cid:durableId="652107483">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0E95"/>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46D"/>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83F"/>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15B8"/>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594"/>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28DA"/>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51A"/>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AB3"/>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3DA"/>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3A99"/>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5B0B"/>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ADF"/>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3703"/>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735"/>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69F"/>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18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533"/>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17C"/>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styleId="UnresolvedMention">
    <w:name w:val="Unresolved Mention"/>
    <w:basedOn w:val="DefaultParagraphFont"/>
    <w:uiPriority w:val="99"/>
    <w:semiHidden/>
    <w:unhideWhenUsed/>
    <w:rsid w:val="005D15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european-agency.org/open-access-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reativecommons.org/licenses/by-nc-sa/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5FC1BA-CBFD-4FE1-BFC3-C01C818CE42C}">
  <ds:schemaRefs>
    <ds:schemaRef ds:uri="http://schemas.openxmlformats.org/officeDocument/2006/bibliography"/>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4.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1468</Words>
  <Characters>8945</Characters>
  <Application>Microsoft Office Word</Application>
  <DocSecurity>0</DocSecurity>
  <Lines>248</Lines>
  <Paragraphs>101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10312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Προφίλ Επαγγελματικής Μάθησης Εκπαιδευτικών για την Ένταξη</dc:title>
  <dc:subject>Teacher Professional Learning for Inclusion (TPL4I)</dc:subject>
  <dc:creator>European Agency for Special Needs and Inclusive Education</dc:creator>
  <cp:keywords>EASNIE</cp:keywords>
  <dc:description/>
  <cp:lastModifiedBy>Rachel Mepsted</cp:lastModifiedBy>
  <cp:revision>4</cp:revision>
  <cp:lastPrinted>2009-05-04T16:34:00Z</cp:lastPrinted>
  <dcterms:created xsi:type="dcterms:W3CDTF">2022-09-12T13:51:00Z</dcterms:created>
  <dcterms:modified xsi:type="dcterms:W3CDTF">2022-09-12T14:00:00Z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