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613931BA" w:rsidR="00534D20" w:rsidRPr="00D93E29" w:rsidRDefault="00A656A5" w:rsidP="00D14E7D">
      <w:pPr>
        <w:pStyle w:val="Agency-title"/>
        <w:spacing w:before="2880"/>
        <w:rPr>
          <w:sz w:val="62"/>
          <w:szCs w:val="62"/>
        </w:rPr>
      </w:pPr>
      <w:r w:rsidRPr="00D93E29">
        <w:rPr>
          <w:noProof/>
          <w:sz w:val="62"/>
          <w:lang w:val="fi-FI" w:bidi="fi-FI"/>
        </w:rPr>
        <w:drawing>
          <wp:inline distT="0" distB="0" distL="0" distR="0" wp14:anchorId="65D7534D" wp14:editId="05553E66">
            <wp:extent cx="3033241" cy="1196503"/>
            <wp:effectExtent l="0" t="0" r="2540" b="0"/>
            <wp:docPr id="2" name="Picture 2" descr="Logo: Inkluusiota edistävä opettajien täydennyskoulutus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nkluusiota edistävä opettajien täydennyskoulutus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fi-FI" w:bidi="fi-FI"/>
        </w:rPr>
        <w:br/>
        <w:t>Inkluusiota edistävän opettajien täydennyskoulutuksen profiili</w:t>
      </w:r>
    </w:p>
    <w:p w14:paraId="1AA25908" w14:textId="6B7AF328" w:rsidR="00A4520C" w:rsidRPr="00D93E29" w:rsidRDefault="00743091" w:rsidP="00A656A5">
      <w:pPr>
        <w:pStyle w:val="Agency-body-text"/>
        <w:spacing w:before="6000" w:after="0"/>
        <w:jc w:val="center"/>
      </w:pPr>
      <w:r w:rsidRPr="00D93E29">
        <w:rPr>
          <w:noProof/>
          <w:sz w:val="62"/>
          <w:lang w:val="fi-FI" w:bidi="fi-FI"/>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fi-FI" w:bidi="fi-FI"/>
        </w:rPr>
        <w:t>Euroopan erityisopetuksen ja inklusiivisen opetuksen kehittämiskeskus</w:t>
      </w:r>
      <w:r w:rsidR="009E6E4D" w:rsidRPr="00D93E29">
        <w:rPr>
          <w:lang w:val="fi-FI" w:bidi="fi-FI"/>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fi-FI" w:bidi="fi-FI"/>
        </w:rPr>
        <w:lastRenderedPageBreak/>
        <w:t>SISÄLLYS</w:t>
      </w:r>
    </w:p>
    <w:p w14:paraId="07016300" w14:textId="14B6A08E" w:rsidR="00D14E7D" w:rsidRDefault="00E341E3">
      <w:pPr>
        <w:pStyle w:val="TOC1"/>
        <w:tabs>
          <w:tab w:val="right" w:leader="underscore" w:pos="8827"/>
        </w:tabs>
        <w:rPr>
          <w:rFonts w:asciiTheme="minorHAnsi" w:eastAsiaTheme="minorEastAsia" w:hAnsiTheme="minorHAnsi" w:cstheme="minorBidi"/>
          <w:b w:val="0"/>
          <w:caps w:val="0"/>
          <w:noProof/>
          <w:sz w:val="22"/>
          <w:szCs w:val="22"/>
          <w:lang w:val="en-US"/>
        </w:rPr>
      </w:pPr>
      <w:r w:rsidRPr="00D93E29">
        <w:rPr>
          <w:lang w:val="fi-FI" w:bidi="fi-FI"/>
        </w:rPr>
        <w:fldChar w:fldCharType="begin"/>
      </w:r>
      <w:r w:rsidRPr="00D93E29">
        <w:rPr>
          <w:lang w:val="fi-FI" w:bidi="fi-FI"/>
        </w:rPr>
        <w:instrText xml:space="preserve"> TOC \h \z \t "Heading 1,1,Heading 2,2,Heading 3,3,Agency-heading-1,1,Agency-heading-2,2,Agency-heading-3,3,ea-heading-1,1,ea-heading-2,2,ea-heading-3,3" </w:instrText>
      </w:r>
      <w:r w:rsidRPr="00D93E29">
        <w:rPr>
          <w:lang w:val="fi-FI" w:bidi="fi-FI"/>
        </w:rPr>
        <w:fldChar w:fldCharType="separate"/>
      </w:r>
      <w:hyperlink w:anchor="_Toc113268847" w:history="1">
        <w:r w:rsidR="00D14E7D" w:rsidRPr="00B83E86">
          <w:rPr>
            <w:rStyle w:val="Hyperlink"/>
            <w:i/>
            <w:noProof/>
            <w:lang w:val="fi-FI" w:bidi="fi-FI"/>
          </w:rPr>
          <w:t>Inkluusiota edistävän opettajien täydennyskoulutuksen profiili</w:t>
        </w:r>
        <w:r w:rsidR="00D14E7D">
          <w:rPr>
            <w:noProof/>
            <w:webHidden/>
          </w:rPr>
          <w:tab/>
        </w:r>
        <w:r w:rsidR="00D14E7D">
          <w:rPr>
            <w:noProof/>
            <w:webHidden/>
          </w:rPr>
          <w:fldChar w:fldCharType="begin"/>
        </w:r>
        <w:r w:rsidR="00D14E7D">
          <w:rPr>
            <w:noProof/>
            <w:webHidden/>
          </w:rPr>
          <w:instrText xml:space="preserve"> PAGEREF _Toc113268847 \h </w:instrText>
        </w:r>
        <w:r w:rsidR="00D14E7D">
          <w:rPr>
            <w:noProof/>
            <w:webHidden/>
          </w:rPr>
        </w:r>
        <w:r w:rsidR="00D14E7D">
          <w:rPr>
            <w:noProof/>
            <w:webHidden/>
          </w:rPr>
          <w:fldChar w:fldCharType="separate"/>
        </w:r>
        <w:r w:rsidR="009345CD">
          <w:rPr>
            <w:noProof/>
            <w:webHidden/>
          </w:rPr>
          <w:t>3</w:t>
        </w:r>
        <w:r w:rsidR="00D14E7D">
          <w:rPr>
            <w:noProof/>
            <w:webHidden/>
          </w:rPr>
          <w:fldChar w:fldCharType="end"/>
        </w:r>
      </w:hyperlink>
    </w:p>
    <w:p w14:paraId="5B3FAA79" w14:textId="5EB4DA0D" w:rsidR="00D14E7D"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268848" w:history="1">
        <w:r w:rsidR="00D14E7D" w:rsidRPr="00B83E86">
          <w:rPr>
            <w:rStyle w:val="Hyperlink"/>
            <w:noProof/>
            <w:lang w:val="fi-FI" w:bidi="fi-FI"/>
          </w:rPr>
          <w:t>Oppijoiden moninaisuuden arvostaminen</w:t>
        </w:r>
        <w:r w:rsidR="00D14E7D">
          <w:rPr>
            <w:noProof/>
            <w:webHidden/>
          </w:rPr>
          <w:tab/>
        </w:r>
        <w:r w:rsidR="00D14E7D">
          <w:rPr>
            <w:noProof/>
            <w:webHidden/>
          </w:rPr>
          <w:fldChar w:fldCharType="begin"/>
        </w:r>
        <w:r w:rsidR="00D14E7D">
          <w:rPr>
            <w:noProof/>
            <w:webHidden/>
          </w:rPr>
          <w:instrText xml:space="preserve"> PAGEREF _Toc113268848 \h </w:instrText>
        </w:r>
        <w:r w:rsidR="00D14E7D">
          <w:rPr>
            <w:noProof/>
            <w:webHidden/>
          </w:rPr>
        </w:r>
        <w:r w:rsidR="00D14E7D">
          <w:rPr>
            <w:noProof/>
            <w:webHidden/>
          </w:rPr>
          <w:fldChar w:fldCharType="separate"/>
        </w:r>
        <w:r w:rsidR="009345CD">
          <w:rPr>
            <w:noProof/>
            <w:webHidden/>
          </w:rPr>
          <w:t>4</w:t>
        </w:r>
        <w:r w:rsidR="00D14E7D">
          <w:rPr>
            <w:noProof/>
            <w:webHidden/>
          </w:rPr>
          <w:fldChar w:fldCharType="end"/>
        </w:r>
      </w:hyperlink>
    </w:p>
    <w:p w14:paraId="347BDBFE" w14:textId="3DFB0AF4"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49" w:history="1">
        <w:r w:rsidR="00D14E7D" w:rsidRPr="00B83E86">
          <w:rPr>
            <w:rStyle w:val="Hyperlink"/>
            <w:noProof/>
            <w:lang w:val="fi-FI" w:bidi="fi-FI"/>
          </w:rPr>
          <w:t>Käsitykset inkluusiosta, tasavertaisuudesta ja laadukkaasta koulutuksesta</w:t>
        </w:r>
        <w:r w:rsidR="00D14E7D">
          <w:rPr>
            <w:noProof/>
            <w:webHidden/>
          </w:rPr>
          <w:tab/>
        </w:r>
        <w:r w:rsidR="00D14E7D">
          <w:rPr>
            <w:noProof/>
            <w:webHidden/>
          </w:rPr>
          <w:fldChar w:fldCharType="begin"/>
        </w:r>
        <w:r w:rsidR="00D14E7D">
          <w:rPr>
            <w:noProof/>
            <w:webHidden/>
          </w:rPr>
          <w:instrText xml:space="preserve"> PAGEREF _Toc113268849 \h </w:instrText>
        </w:r>
        <w:r w:rsidR="00D14E7D">
          <w:rPr>
            <w:noProof/>
            <w:webHidden/>
          </w:rPr>
        </w:r>
        <w:r w:rsidR="00D14E7D">
          <w:rPr>
            <w:noProof/>
            <w:webHidden/>
          </w:rPr>
          <w:fldChar w:fldCharType="separate"/>
        </w:r>
        <w:r w:rsidR="009345CD">
          <w:rPr>
            <w:noProof/>
            <w:webHidden/>
          </w:rPr>
          <w:t>4</w:t>
        </w:r>
        <w:r w:rsidR="00D14E7D">
          <w:rPr>
            <w:noProof/>
            <w:webHidden/>
          </w:rPr>
          <w:fldChar w:fldCharType="end"/>
        </w:r>
      </w:hyperlink>
    </w:p>
    <w:p w14:paraId="0EB378AB" w14:textId="07E77668"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50" w:history="1">
        <w:r w:rsidR="00D14E7D" w:rsidRPr="00B83E86">
          <w:rPr>
            <w:rStyle w:val="Hyperlink"/>
            <w:noProof/>
            <w:lang w:val="fi-FI" w:bidi="fi-FI"/>
          </w:rPr>
          <w:t>Opetusalan ammattilaisten näkemys oppijoiden moninaisuudesta</w:t>
        </w:r>
        <w:r w:rsidR="00D14E7D">
          <w:rPr>
            <w:noProof/>
            <w:webHidden/>
          </w:rPr>
          <w:tab/>
        </w:r>
        <w:r w:rsidR="00D14E7D">
          <w:rPr>
            <w:noProof/>
            <w:webHidden/>
          </w:rPr>
          <w:fldChar w:fldCharType="begin"/>
        </w:r>
        <w:r w:rsidR="00D14E7D">
          <w:rPr>
            <w:noProof/>
            <w:webHidden/>
          </w:rPr>
          <w:instrText xml:space="preserve"> PAGEREF _Toc113268850 \h </w:instrText>
        </w:r>
        <w:r w:rsidR="00D14E7D">
          <w:rPr>
            <w:noProof/>
            <w:webHidden/>
          </w:rPr>
        </w:r>
        <w:r w:rsidR="00D14E7D">
          <w:rPr>
            <w:noProof/>
            <w:webHidden/>
          </w:rPr>
          <w:fldChar w:fldCharType="separate"/>
        </w:r>
        <w:r w:rsidR="009345CD">
          <w:rPr>
            <w:noProof/>
            <w:webHidden/>
          </w:rPr>
          <w:t>6</w:t>
        </w:r>
        <w:r w:rsidR="00D14E7D">
          <w:rPr>
            <w:noProof/>
            <w:webHidden/>
          </w:rPr>
          <w:fldChar w:fldCharType="end"/>
        </w:r>
      </w:hyperlink>
    </w:p>
    <w:p w14:paraId="1628DFFC" w14:textId="1D53826B" w:rsidR="00D14E7D"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268851" w:history="1">
        <w:r w:rsidR="00D14E7D" w:rsidRPr="00B83E86">
          <w:rPr>
            <w:rStyle w:val="Hyperlink"/>
            <w:noProof/>
            <w:lang w:val="fi-FI" w:bidi="fi-FI"/>
          </w:rPr>
          <w:t>Kaikkien oppijoiden tukeminen</w:t>
        </w:r>
        <w:r w:rsidR="00D14E7D">
          <w:rPr>
            <w:noProof/>
            <w:webHidden/>
          </w:rPr>
          <w:tab/>
        </w:r>
        <w:r w:rsidR="00D14E7D">
          <w:rPr>
            <w:noProof/>
            <w:webHidden/>
          </w:rPr>
          <w:fldChar w:fldCharType="begin"/>
        </w:r>
        <w:r w:rsidR="00D14E7D">
          <w:rPr>
            <w:noProof/>
            <w:webHidden/>
          </w:rPr>
          <w:instrText xml:space="preserve"> PAGEREF _Toc113268851 \h </w:instrText>
        </w:r>
        <w:r w:rsidR="00D14E7D">
          <w:rPr>
            <w:noProof/>
            <w:webHidden/>
          </w:rPr>
        </w:r>
        <w:r w:rsidR="00D14E7D">
          <w:rPr>
            <w:noProof/>
            <w:webHidden/>
          </w:rPr>
          <w:fldChar w:fldCharType="separate"/>
        </w:r>
        <w:r w:rsidR="009345CD">
          <w:rPr>
            <w:noProof/>
            <w:webHidden/>
          </w:rPr>
          <w:t>7</w:t>
        </w:r>
        <w:r w:rsidR="00D14E7D">
          <w:rPr>
            <w:noProof/>
            <w:webHidden/>
          </w:rPr>
          <w:fldChar w:fldCharType="end"/>
        </w:r>
      </w:hyperlink>
    </w:p>
    <w:p w14:paraId="3925924D" w14:textId="68AA9C4C"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52" w:history="1">
        <w:r w:rsidR="00D14E7D" w:rsidRPr="00B83E86">
          <w:rPr>
            <w:rStyle w:val="Hyperlink"/>
            <w:noProof/>
            <w:lang w:val="fi-FI" w:bidi="fi-FI"/>
          </w:rPr>
          <w:t>Kaikkien oppijoiden teoreettisen, käytännön, sosiaalisen ja emotionaalisen oppimisen edistäminen</w:t>
        </w:r>
        <w:r w:rsidR="00D14E7D">
          <w:rPr>
            <w:noProof/>
            <w:webHidden/>
          </w:rPr>
          <w:tab/>
        </w:r>
        <w:r w:rsidR="00D14E7D">
          <w:rPr>
            <w:noProof/>
            <w:webHidden/>
          </w:rPr>
          <w:fldChar w:fldCharType="begin"/>
        </w:r>
        <w:r w:rsidR="00D14E7D">
          <w:rPr>
            <w:noProof/>
            <w:webHidden/>
          </w:rPr>
          <w:instrText xml:space="preserve"> PAGEREF _Toc113268852 \h </w:instrText>
        </w:r>
        <w:r w:rsidR="00D14E7D">
          <w:rPr>
            <w:noProof/>
            <w:webHidden/>
          </w:rPr>
        </w:r>
        <w:r w:rsidR="00D14E7D">
          <w:rPr>
            <w:noProof/>
            <w:webHidden/>
          </w:rPr>
          <w:fldChar w:fldCharType="separate"/>
        </w:r>
        <w:r w:rsidR="009345CD">
          <w:rPr>
            <w:noProof/>
            <w:webHidden/>
          </w:rPr>
          <w:t>8</w:t>
        </w:r>
        <w:r w:rsidR="00D14E7D">
          <w:rPr>
            <w:noProof/>
            <w:webHidden/>
          </w:rPr>
          <w:fldChar w:fldCharType="end"/>
        </w:r>
      </w:hyperlink>
    </w:p>
    <w:p w14:paraId="716A5FF2" w14:textId="058E1305"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53" w:history="1">
        <w:r w:rsidR="00D14E7D" w:rsidRPr="00B83E86">
          <w:rPr>
            <w:rStyle w:val="Hyperlink"/>
            <w:noProof/>
            <w:lang w:val="fi-FI" w:bidi="fi-FI"/>
          </w:rPr>
          <w:t>Kaikkien oppijoiden hyvinvoinnin tukeminen</w:t>
        </w:r>
        <w:r w:rsidR="00D14E7D">
          <w:rPr>
            <w:noProof/>
            <w:webHidden/>
          </w:rPr>
          <w:tab/>
        </w:r>
        <w:r w:rsidR="00D14E7D">
          <w:rPr>
            <w:noProof/>
            <w:webHidden/>
          </w:rPr>
          <w:fldChar w:fldCharType="begin"/>
        </w:r>
        <w:r w:rsidR="00D14E7D">
          <w:rPr>
            <w:noProof/>
            <w:webHidden/>
          </w:rPr>
          <w:instrText xml:space="preserve"> PAGEREF _Toc113268853 \h </w:instrText>
        </w:r>
        <w:r w:rsidR="00D14E7D">
          <w:rPr>
            <w:noProof/>
            <w:webHidden/>
          </w:rPr>
        </w:r>
        <w:r w:rsidR="00D14E7D">
          <w:rPr>
            <w:noProof/>
            <w:webHidden/>
          </w:rPr>
          <w:fldChar w:fldCharType="separate"/>
        </w:r>
        <w:r w:rsidR="009345CD">
          <w:rPr>
            <w:noProof/>
            <w:webHidden/>
          </w:rPr>
          <w:t>9</w:t>
        </w:r>
        <w:r w:rsidR="00D14E7D">
          <w:rPr>
            <w:noProof/>
            <w:webHidden/>
          </w:rPr>
          <w:fldChar w:fldCharType="end"/>
        </w:r>
      </w:hyperlink>
    </w:p>
    <w:p w14:paraId="18EFCE2A" w14:textId="05B7EDD1"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54" w:history="1">
        <w:r w:rsidR="00D14E7D" w:rsidRPr="00B83E86">
          <w:rPr>
            <w:rStyle w:val="Hyperlink"/>
            <w:noProof/>
            <w:lang w:val="fi-FI" w:bidi="fi-FI"/>
          </w:rPr>
          <w:t>Tehokkaat opetusmenetelmät ja joustava tuen organisointi</w:t>
        </w:r>
        <w:r w:rsidR="00D14E7D">
          <w:rPr>
            <w:noProof/>
            <w:webHidden/>
          </w:rPr>
          <w:tab/>
        </w:r>
        <w:r w:rsidR="00D14E7D">
          <w:rPr>
            <w:noProof/>
            <w:webHidden/>
          </w:rPr>
          <w:fldChar w:fldCharType="begin"/>
        </w:r>
        <w:r w:rsidR="00D14E7D">
          <w:rPr>
            <w:noProof/>
            <w:webHidden/>
          </w:rPr>
          <w:instrText xml:space="preserve"> PAGEREF _Toc113268854 \h </w:instrText>
        </w:r>
        <w:r w:rsidR="00D14E7D">
          <w:rPr>
            <w:noProof/>
            <w:webHidden/>
          </w:rPr>
        </w:r>
        <w:r w:rsidR="00D14E7D">
          <w:rPr>
            <w:noProof/>
            <w:webHidden/>
          </w:rPr>
          <w:fldChar w:fldCharType="separate"/>
        </w:r>
        <w:r w:rsidR="009345CD">
          <w:rPr>
            <w:noProof/>
            <w:webHidden/>
          </w:rPr>
          <w:t>10</w:t>
        </w:r>
        <w:r w:rsidR="00D14E7D">
          <w:rPr>
            <w:noProof/>
            <w:webHidden/>
          </w:rPr>
          <w:fldChar w:fldCharType="end"/>
        </w:r>
      </w:hyperlink>
    </w:p>
    <w:p w14:paraId="42C4CF7D" w14:textId="60AF2316" w:rsidR="00D14E7D"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268855" w:history="1">
        <w:r w:rsidR="00D14E7D" w:rsidRPr="00B83E86">
          <w:rPr>
            <w:rStyle w:val="Hyperlink"/>
            <w:noProof/>
            <w:lang w:val="fi-FI" w:bidi="fi-FI"/>
          </w:rPr>
          <w:t>Yhteistyö muiden kanssa</w:t>
        </w:r>
        <w:r w:rsidR="00D14E7D">
          <w:rPr>
            <w:noProof/>
            <w:webHidden/>
          </w:rPr>
          <w:tab/>
        </w:r>
        <w:r w:rsidR="00D14E7D">
          <w:rPr>
            <w:noProof/>
            <w:webHidden/>
          </w:rPr>
          <w:fldChar w:fldCharType="begin"/>
        </w:r>
        <w:r w:rsidR="00D14E7D">
          <w:rPr>
            <w:noProof/>
            <w:webHidden/>
          </w:rPr>
          <w:instrText xml:space="preserve"> PAGEREF _Toc113268855 \h </w:instrText>
        </w:r>
        <w:r w:rsidR="00D14E7D">
          <w:rPr>
            <w:noProof/>
            <w:webHidden/>
          </w:rPr>
        </w:r>
        <w:r w:rsidR="00D14E7D">
          <w:rPr>
            <w:noProof/>
            <w:webHidden/>
          </w:rPr>
          <w:fldChar w:fldCharType="separate"/>
        </w:r>
        <w:r w:rsidR="009345CD">
          <w:rPr>
            <w:noProof/>
            <w:webHidden/>
          </w:rPr>
          <w:t>12</w:t>
        </w:r>
        <w:r w:rsidR="00D14E7D">
          <w:rPr>
            <w:noProof/>
            <w:webHidden/>
          </w:rPr>
          <w:fldChar w:fldCharType="end"/>
        </w:r>
      </w:hyperlink>
    </w:p>
    <w:p w14:paraId="1358CB06" w14:textId="5E5998A9"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56" w:history="1">
        <w:r w:rsidR="00D14E7D" w:rsidRPr="00B83E86">
          <w:rPr>
            <w:rStyle w:val="Hyperlink"/>
            <w:noProof/>
            <w:lang w:val="fi-FI" w:bidi="fi-FI"/>
          </w:rPr>
          <w:t>Oppijoiden todellisen äänen päästäminen kuuluville</w:t>
        </w:r>
        <w:r w:rsidR="00D14E7D">
          <w:rPr>
            <w:noProof/>
            <w:webHidden/>
          </w:rPr>
          <w:tab/>
        </w:r>
        <w:r w:rsidR="00D14E7D">
          <w:rPr>
            <w:noProof/>
            <w:webHidden/>
          </w:rPr>
          <w:fldChar w:fldCharType="begin"/>
        </w:r>
        <w:r w:rsidR="00D14E7D">
          <w:rPr>
            <w:noProof/>
            <w:webHidden/>
          </w:rPr>
          <w:instrText xml:space="preserve"> PAGEREF _Toc113268856 \h </w:instrText>
        </w:r>
        <w:r w:rsidR="00D14E7D">
          <w:rPr>
            <w:noProof/>
            <w:webHidden/>
          </w:rPr>
        </w:r>
        <w:r w:rsidR="00D14E7D">
          <w:rPr>
            <w:noProof/>
            <w:webHidden/>
          </w:rPr>
          <w:fldChar w:fldCharType="separate"/>
        </w:r>
        <w:r w:rsidR="009345CD">
          <w:rPr>
            <w:noProof/>
            <w:webHidden/>
          </w:rPr>
          <w:t>13</w:t>
        </w:r>
        <w:r w:rsidR="00D14E7D">
          <w:rPr>
            <w:noProof/>
            <w:webHidden/>
          </w:rPr>
          <w:fldChar w:fldCharType="end"/>
        </w:r>
      </w:hyperlink>
    </w:p>
    <w:p w14:paraId="50716C23" w14:textId="2EF93DAD"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57" w:history="1">
        <w:r w:rsidR="00D14E7D" w:rsidRPr="00B83E86">
          <w:rPr>
            <w:rStyle w:val="Hyperlink"/>
            <w:noProof/>
            <w:lang w:val="fi-FI" w:bidi="fi-FI"/>
          </w:rPr>
          <w:t>Yhteistyö vanhempien ja perheiden kanssa</w:t>
        </w:r>
        <w:r w:rsidR="00D14E7D">
          <w:rPr>
            <w:noProof/>
            <w:webHidden/>
          </w:rPr>
          <w:tab/>
        </w:r>
        <w:r w:rsidR="00D14E7D">
          <w:rPr>
            <w:noProof/>
            <w:webHidden/>
          </w:rPr>
          <w:fldChar w:fldCharType="begin"/>
        </w:r>
        <w:r w:rsidR="00D14E7D">
          <w:rPr>
            <w:noProof/>
            <w:webHidden/>
          </w:rPr>
          <w:instrText xml:space="preserve"> PAGEREF _Toc113268857 \h </w:instrText>
        </w:r>
        <w:r w:rsidR="00D14E7D">
          <w:rPr>
            <w:noProof/>
            <w:webHidden/>
          </w:rPr>
        </w:r>
        <w:r w:rsidR="00D14E7D">
          <w:rPr>
            <w:noProof/>
            <w:webHidden/>
          </w:rPr>
          <w:fldChar w:fldCharType="separate"/>
        </w:r>
        <w:r w:rsidR="009345CD">
          <w:rPr>
            <w:noProof/>
            <w:webHidden/>
          </w:rPr>
          <w:t>14</w:t>
        </w:r>
        <w:r w:rsidR="00D14E7D">
          <w:rPr>
            <w:noProof/>
            <w:webHidden/>
          </w:rPr>
          <w:fldChar w:fldCharType="end"/>
        </w:r>
      </w:hyperlink>
    </w:p>
    <w:p w14:paraId="2A4E5514" w14:textId="15E05475"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58" w:history="1">
        <w:r w:rsidR="00D14E7D" w:rsidRPr="00B83E86">
          <w:rPr>
            <w:rStyle w:val="Hyperlink"/>
            <w:noProof/>
            <w:lang w:val="fi-FI" w:bidi="fi-FI"/>
          </w:rPr>
          <w:t>Yhteistyö opetusalan eri asiantuntijoiden kanssa</w:t>
        </w:r>
        <w:r w:rsidR="00D14E7D">
          <w:rPr>
            <w:noProof/>
            <w:webHidden/>
          </w:rPr>
          <w:tab/>
        </w:r>
        <w:r w:rsidR="00D14E7D">
          <w:rPr>
            <w:noProof/>
            <w:webHidden/>
          </w:rPr>
          <w:fldChar w:fldCharType="begin"/>
        </w:r>
        <w:r w:rsidR="00D14E7D">
          <w:rPr>
            <w:noProof/>
            <w:webHidden/>
          </w:rPr>
          <w:instrText xml:space="preserve"> PAGEREF _Toc113268858 \h </w:instrText>
        </w:r>
        <w:r w:rsidR="00D14E7D">
          <w:rPr>
            <w:noProof/>
            <w:webHidden/>
          </w:rPr>
        </w:r>
        <w:r w:rsidR="00D14E7D">
          <w:rPr>
            <w:noProof/>
            <w:webHidden/>
          </w:rPr>
          <w:fldChar w:fldCharType="separate"/>
        </w:r>
        <w:r w:rsidR="009345CD">
          <w:rPr>
            <w:noProof/>
            <w:webHidden/>
          </w:rPr>
          <w:t>15</w:t>
        </w:r>
        <w:r w:rsidR="00D14E7D">
          <w:rPr>
            <w:noProof/>
            <w:webHidden/>
          </w:rPr>
          <w:fldChar w:fldCharType="end"/>
        </w:r>
      </w:hyperlink>
    </w:p>
    <w:p w14:paraId="1A22BC5B" w14:textId="53E0BADB" w:rsidR="00D14E7D"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3268859" w:history="1">
        <w:r w:rsidR="00D14E7D" w:rsidRPr="00B83E86">
          <w:rPr>
            <w:rStyle w:val="Hyperlink"/>
            <w:noProof/>
            <w:lang w:val="fi-FI" w:bidi="fi-FI"/>
          </w:rPr>
          <w:t>Henkilökohtainen ja yhteistyöhön perustuva ammatillinen kehittyminen</w:t>
        </w:r>
        <w:r w:rsidR="00D14E7D">
          <w:rPr>
            <w:noProof/>
            <w:webHidden/>
          </w:rPr>
          <w:tab/>
        </w:r>
        <w:r w:rsidR="00D14E7D">
          <w:rPr>
            <w:noProof/>
            <w:webHidden/>
          </w:rPr>
          <w:fldChar w:fldCharType="begin"/>
        </w:r>
        <w:r w:rsidR="00D14E7D">
          <w:rPr>
            <w:noProof/>
            <w:webHidden/>
          </w:rPr>
          <w:instrText xml:space="preserve"> PAGEREF _Toc113268859 \h </w:instrText>
        </w:r>
        <w:r w:rsidR="00D14E7D">
          <w:rPr>
            <w:noProof/>
            <w:webHidden/>
          </w:rPr>
        </w:r>
        <w:r w:rsidR="00D14E7D">
          <w:rPr>
            <w:noProof/>
            <w:webHidden/>
          </w:rPr>
          <w:fldChar w:fldCharType="separate"/>
        </w:r>
        <w:r w:rsidR="009345CD">
          <w:rPr>
            <w:noProof/>
            <w:webHidden/>
          </w:rPr>
          <w:t>16</w:t>
        </w:r>
        <w:r w:rsidR="00D14E7D">
          <w:rPr>
            <w:noProof/>
            <w:webHidden/>
          </w:rPr>
          <w:fldChar w:fldCharType="end"/>
        </w:r>
      </w:hyperlink>
    </w:p>
    <w:p w14:paraId="41A0AB9A" w14:textId="0B26A185"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60" w:history="1">
        <w:r w:rsidR="00D14E7D" w:rsidRPr="00B83E86">
          <w:rPr>
            <w:rStyle w:val="Hyperlink"/>
            <w:noProof/>
            <w:lang w:val="fi-FI" w:bidi="fi-FI"/>
          </w:rPr>
          <w:t>Opettajat ja muut opetusalan ammattilaiset inkluusiota edistävän ammatillisen oppimisyhteisön jäseninä</w:t>
        </w:r>
        <w:r w:rsidR="00D14E7D">
          <w:rPr>
            <w:noProof/>
            <w:webHidden/>
          </w:rPr>
          <w:tab/>
        </w:r>
        <w:r w:rsidR="00D14E7D">
          <w:rPr>
            <w:noProof/>
            <w:webHidden/>
          </w:rPr>
          <w:fldChar w:fldCharType="begin"/>
        </w:r>
        <w:r w:rsidR="00D14E7D">
          <w:rPr>
            <w:noProof/>
            <w:webHidden/>
          </w:rPr>
          <w:instrText xml:space="preserve"> PAGEREF _Toc113268860 \h </w:instrText>
        </w:r>
        <w:r w:rsidR="00D14E7D">
          <w:rPr>
            <w:noProof/>
            <w:webHidden/>
          </w:rPr>
        </w:r>
        <w:r w:rsidR="00D14E7D">
          <w:rPr>
            <w:noProof/>
            <w:webHidden/>
          </w:rPr>
          <w:fldChar w:fldCharType="separate"/>
        </w:r>
        <w:r w:rsidR="009345CD">
          <w:rPr>
            <w:noProof/>
            <w:webHidden/>
          </w:rPr>
          <w:t>17</w:t>
        </w:r>
        <w:r w:rsidR="00D14E7D">
          <w:rPr>
            <w:noProof/>
            <w:webHidden/>
          </w:rPr>
          <w:fldChar w:fldCharType="end"/>
        </w:r>
      </w:hyperlink>
    </w:p>
    <w:p w14:paraId="4BE403CB" w14:textId="31439376" w:rsidR="00D14E7D"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3268861" w:history="1">
        <w:r w:rsidR="00D14E7D" w:rsidRPr="00B83E86">
          <w:rPr>
            <w:rStyle w:val="Hyperlink"/>
            <w:noProof/>
            <w:lang w:val="fi-FI" w:bidi="fi-FI"/>
          </w:rPr>
          <w:t>Inkluusiota edistävä ammatillinen oppiminen, joka rakentuu opettajan peruskoulutukseen ja muiden koulutusalan ammattilaisten osaamiseen</w:t>
        </w:r>
        <w:r w:rsidR="00D14E7D">
          <w:rPr>
            <w:noProof/>
            <w:webHidden/>
          </w:rPr>
          <w:tab/>
        </w:r>
        <w:r w:rsidR="00D14E7D">
          <w:rPr>
            <w:noProof/>
            <w:webHidden/>
          </w:rPr>
          <w:fldChar w:fldCharType="begin"/>
        </w:r>
        <w:r w:rsidR="00D14E7D">
          <w:rPr>
            <w:noProof/>
            <w:webHidden/>
          </w:rPr>
          <w:instrText xml:space="preserve"> PAGEREF _Toc113268861 \h </w:instrText>
        </w:r>
        <w:r w:rsidR="00D14E7D">
          <w:rPr>
            <w:noProof/>
            <w:webHidden/>
          </w:rPr>
        </w:r>
        <w:r w:rsidR="00D14E7D">
          <w:rPr>
            <w:noProof/>
            <w:webHidden/>
          </w:rPr>
          <w:fldChar w:fldCharType="separate"/>
        </w:r>
        <w:r w:rsidR="009345CD">
          <w:rPr>
            <w:noProof/>
            <w:webHidden/>
          </w:rPr>
          <w:t>18</w:t>
        </w:r>
        <w:r w:rsidR="00D14E7D">
          <w:rPr>
            <w:noProof/>
            <w:webHidden/>
          </w:rPr>
          <w:fldChar w:fldCharType="end"/>
        </w:r>
      </w:hyperlink>
    </w:p>
    <w:p w14:paraId="0104A5EB" w14:textId="05725C37" w:rsidR="00C22B4F" w:rsidRPr="00D93E29" w:rsidRDefault="00E341E3" w:rsidP="00C22B4F">
      <w:pPr>
        <w:pStyle w:val="Agency-body-text"/>
      </w:pPr>
      <w:r w:rsidRPr="00D93E29">
        <w:rPr>
          <w:lang w:val="fi-FI" w:bidi="fi-FI"/>
        </w:rPr>
        <w:fldChar w:fldCharType="end"/>
      </w:r>
      <w:bookmarkStart w:id="0" w:name="PROFILE"/>
    </w:p>
    <w:p w14:paraId="6D468B53" w14:textId="2A73EBC3" w:rsidR="00C22B4F" w:rsidRPr="00D93E29" w:rsidRDefault="00C22B4F" w:rsidP="002A55F0">
      <w:pPr>
        <w:pStyle w:val="Agency-body-text"/>
      </w:pPr>
      <w:r w:rsidRPr="00D93E29">
        <w:rPr>
          <w:lang w:val="fi-FI" w:bidi="fi-FI"/>
        </w:rPr>
        <w:br w:type="page"/>
      </w:r>
    </w:p>
    <w:p w14:paraId="7548C6AC" w14:textId="2A5DD87A" w:rsidR="00622128" w:rsidRPr="00D93E29" w:rsidRDefault="00622128" w:rsidP="0030491F">
      <w:pPr>
        <w:pStyle w:val="Agency-heading-1"/>
        <w:rPr>
          <w:i/>
          <w:iCs/>
        </w:rPr>
      </w:pPr>
      <w:bookmarkStart w:id="1" w:name="_Toc113268847"/>
      <w:r w:rsidRPr="00D93E29">
        <w:rPr>
          <w:i/>
          <w:lang w:val="fi-FI" w:bidi="fi-FI"/>
        </w:rPr>
        <w:lastRenderedPageBreak/>
        <w:t xml:space="preserve">Inkluusiota edistävän opettajien täydennyskoulutuksen </w:t>
      </w:r>
      <w:bookmarkEnd w:id="0"/>
      <w:r w:rsidRPr="00D93E29">
        <w:rPr>
          <w:i/>
          <w:lang w:val="fi-FI" w:bidi="fi-FI"/>
        </w:rPr>
        <w:t>profiili</w:t>
      </w:r>
      <w:bookmarkEnd w:id="1"/>
    </w:p>
    <w:p w14:paraId="03FAB0A5" w14:textId="5F3CC8FC" w:rsidR="00622128" w:rsidRPr="00D93E29" w:rsidRDefault="00622128" w:rsidP="00622128">
      <w:pPr>
        <w:pStyle w:val="Agency-body-text"/>
      </w:pPr>
      <w:r w:rsidRPr="00D93E29">
        <w:rPr>
          <w:b/>
          <w:i/>
          <w:lang w:val="fi-FI" w:bidi="fi-FI"/>
        </w:rPr>
        <w:t>Inkluusiota edistävän opettajien täydennyskoulutuksen profiilin</w:t>
      </w:r>
      <w:r w:rsidRPr="00D93E29">
        <w:rPr>
          <w:lang w:val="fi-FI" w:bidi="fi-FI"/>
        </w:rPr>
        <w:t xml:space="preserve"> tavoitteena on tukea kaikkia opetusalan ammattilaisia sitoutumaan laadukkaaseen koulutukseen kaikille oppijoille.</w:t>
      </w:r>
    </w:p>
    <w:p w14:paraId="5CC1121A" w14:textId="6F47B37C" w:rsidR="001600DB" w:rsidRPr="00D14E7D" w:rsidRDefault="00622128" w:rsidP="00622128">
      <w:pPr>
        <w:pStyle w:val="Agency-body-text"/>
        <w:rPr>
          <w:lang w:val="fi-FI"/>
        </w:rPr>
      </w:pPr>
      <w:r w:rsidRPr="00D93E29">
        <w:rPr>
          <w:lang w:val="fi-FI" w:bidi="fi-FI"/>
        </w:rPr>
        <w:t xml:space="preserve">Tässä </w:t>
      </w:r>
      <w:r w:rsidRPr="00D93E29">
        <w:rPr>
          <w:i/>
          <w:lang w:val="fi-FI" w:bidi="fi-FI"/>
        </w:rPr>
        <w:t>profiilissa</w:t>
      </w:r>
      <w:r w:rsidRPr="00D93E29">
        <w:rPr>
          <w:lang w:val="fi-FI" w:bidi="fi-FI"/>
        </w:rPr>
        <w:t xml:space="preserve"> termeillä ”opettajat”, ”koulun henkilökunta” ja ”opetusalan ammattilaiset” viitataan</w:t>
      </w:r>
      <w:r w:rsidRPr="00D93E29">
        <w:rPr>
          <w:b/>
          <w:lang w:val="fi-FI" w:bidi="fi-FI"/>
        </w:rPr>
        <w:t xml:space="preserve"> valmistuviin ja työssä toimiviin opettajiin</w:t>
      </w:r>
      <w:r w:rsidRPr="00D93E29">
        <w:rPr>
          <w:lang w:val="fi-FI" w:bidi="fi-FI"/>
        </w:rPr>
        <w:t xml:space="preserve">, </w:t>
      </w:r>
      <w:r w:rsidRPr="00D93E29">
        <w:rPr>
          <w:b/>
          <w:lang w:val="fi-FI" w:bidi="fi-FI"/>
        </w:rPr>
        <w:t>mentori- ja tukiopettajiin, koulun johtajiin, opettajankouluttajiin, opettajien avustajiin ja asiantuntijoihin.</w:t>
      </w:r>
      <w:r w:rsidRPr="00D93E29">
        <w:rPr>
          <w:i/>
          <w:lang w:val="fi-FI" w:bidi="fi-FI"/>
        </w:rPr>
        <w:t xml:space="preserve"> </w:t>
      </w:r>
      <w:r w:rsidRPr="00D93E29">
        <w:rPr>
          <w:lang w:val="fi-FI" w:bidi="fi-FI"/>
        </w:rPr>
        <w:t>Koulussa työskentelevän ja koulun ulkopuolisen henkilöstön yhdistävä termi ”opetusalan ammattilaiset” katsotaan kattavaksi termiksi, jolla luonnehditaan kaikkia inklusiivisen ammatillisen oppimisyhteisön ammattilaisia tasavertaisiksi jäseniksi.</w:t>
      </w:r>
    </w:p>
    <w:p w14:paraId="0648CF82" w14:textId="578754F3" w:rsidR="00987416" w:rsidRPr="00D14E7D" w:rsidRDefault="00622128" w:rsidP="002A55A5">
      <w:pPr>
        <w:pStyle w:val="Agency-body-text"/>
        <w:rPr>
          <w:lang w:val="fi-FI"/>
        </w:rPr>
      </w:pPr>
      <w:r w:rsidRPr="00D93E29">
        <w:rPr>
          <w:lang w:val="fi-FI" w:bidi="fi-FI"/>
        </w:rPr>
        <w:t>Opettajille ja muille opetusalan ammattilaisille tunnistettujen osallistamisen perusarvojen ja niihin liittyvien osaamisalueiden pohjalta osaaminen ymmärretään monimutkaisina asenteiden, tietojen ja taitojen yhdistelminä. Jokainen asenne tai näkemys edellyttää tiettyä tietoa tai ymmärrystä sekä taitoa soveltaa sitä käytäntöön. (Kehittämiskeskus, 2012)</w:t>
      </w:r>
      <w:r w:rsidR="00F25039" w:rsidRPr="00D93E29">
        <w:rPr>
          <w:rStyle w:val="FootnoteReference"/>
          <w:lang w:val="fi-FI" w:bidi="fi-FI"/>
        </w:rPr>
        <w:footnoteReference w:id="2"/>
      </w:r>
      <w:r w:rsidRPr="00D93E29">
        <w:rPr>
          <w:lang w:val="fi-FI" w:bidi="fi-FI"/>
        </w:rPr>
        <w:t>. Kukaan ei yksin riitä. Jäljempänä asenteisiin, tietoihin ja taitoihin viitataan seuraavasti:</w:t>
      </w:r>
    </w:p>
    <w:p w14:paraId="4544E536" w14:textId="44BDC489" w:rsidR="008059EE" w:rsidRPr="00D93E29" w:rsidRDefault="008059EE" w:rsidP="00594DC3">
      <w:pPr>
        <w:pStyle w:val="Agency-body-text"/>
      </w:pPr>
      <w:r w:rsidRPr="00D93E29">
        <w:rPr>
          <w:b/>
          <w:noProof/>
          <w:lang w:val="fi-FI" w:bidi="fi-FI"/>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”Asenteet ja uskomukset” eli perusoletukset, osallistamisen keskeiset eettiset ja moraaliset ulottuvuudet ja kuinka ne näkyvät työtavoissa, keskustelussa, viestinnässä ja ihmissuhteissa.</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”Tieto ja ymmärrys” eli olennainen tieto ja oivallukset, ammatin teoreettinen perusta, todisteet, peruskäsitteet ja periaatteet laadukkaan koulutuksen taustalla.</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Olennaisten tehtävien suorittamiseen tarvittavat ”taidot” tai käytännön taidot sekä päätöksenteko ja tehokkuus soveltaa tietoa käytäntöön erilaisissa tilanteissa ja yhteyksissä, vahvistaa perusoletuksia ja visioida käytäntöjä uudelleen laadukkaaksi koulutukseksi.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&#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”Asenteet ja uskomukset” eli perusoletukset, osallistamisen keskeiset eettiset ja moraaliset ulottuvuudet ja kuinka ne näkyvät työtavoissa, keskustelussa, viestinnässä ja ihmissuhteissa.</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”Tieto ja ymmärrys” eli olennainen tieto ja oivallukset, ammatin teoreettinen perusta, todisteet, peruskäsitteet ja periaatteet laadukkaan koulutuksen taustalla.</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fi-FI" w:bidi="fi-FI"/>
                        </w:rPr>
                        <w:t>Olennaisten tehtävien suorittamiseen tarvittavat ”taidot” tai käytännön taidot sekä päätöksenteko ja tehokkuus soveltaa tietoa käytäntöön erilaisissa tilanteissa ja yhteyksissä, vahvistaa perusoletuksia ja visioida käytäntöjä uudelleen laadukkaaksi koulutukseksi.</w:t>
                      </w:r>
                    </w:p>
                  </w:txbxContent>
                </v:textbox>
                <w10:anchorlock/>
              </v:shape>
            </w:pict>
          </mc:Fallback>
        </mc:AlternateContent>
      </w:r>
    </w:p>
    <w:p w14:paraId="32815166" w14:textId="534DE360" w:rsidR="001600DB" w:rsidRPr="00D93E29" w:rsidRDefault="00622128" w:rsidP="002A55A5">
      <w:pPr>
        <w:pStyle w:val="Agency-body-text"/>
      </w:pPr>
      <w:r w:rsidRPr="00D93E29">
        <w:rPr>
          <w:lang w:val="fi-FI" w:bidi="fi-FI"/>
        </w:rPr>
        <w:t>Taitojen luetteloiminen osaamisaloihin ei tarkoita hierarkkista järjestystä tai valmiuksien erillisyyttä, koska ne ovat kaikki tiiviisti yhteydessä toisiinsa ja toisistaan riippuvaisia.</w:t>
      </w:r>
    </w:p>
    <w:p w14:paraId="16F40486" w14:textId="28D7C5E2" w:rsidR="00B27D05" w:rsidRPr="00D14E7D" w:rsidRDefault="005C4692" w:rsidP="00010119">
      <w:pPr>
        <w:pStyle w:val="Agency-body-text"/>
        <w:rPr>
          <w:lang w:val="fi-FI"/>
        </w:rPr>
      </w:pPr>
      <w:r w:rsidRPr="00D93E29">
        <w:rPr>
          <w:lang w:val="fi-FI" w:bidi="fi-FI"/>
        </w:rPr>
        <w:t>Erityistä huomiota tulee kiinnittää siihen, että</w:t>
      </w:r>
      <w:r w:rsidRPr="00D93E29">
        <w:rPr>
          <w:i/>
          <w:lang w:val="fi-FI" w:bidi="fi-FI"/>
        </w:rPr>
        <w:t xml:space="preserve"> profiili</w:t>
      </w:r>
      <w:r w:rsidRPr="00D93E29">
        <w:rPr>
          <w:lang w:val="fi-FI" w:bidi="fi-FI"/>
        </w:rPr>
        <w:t xml:space="preserve"> keskittyy inklusiivisen käytännön </w:t>
      </w:r>
      <w:r w:rsidRPr="00D93E29">
        <w:rPr>
          <w:b/>
          <w:lang w:val="fi-FI" w:bidi="fi-FI"/>
        </w:rPr>
        <w:t>yhteistyöhön perustuvaan</w:t>
      </w:r>
      <w:r w:rsidRPr="00D93E29">
        <w:rPr>
          <w:lang w:val="fi-FI" w:bidi="fi-FI"/>
        </w:rPr>
        <w:t xml:space="preserve"> toteuttamiseen, sen arvoon inkluusion edistämiseen osallistuvalle kasvavalle </w:t>
      </w:r>
      <w:r w:rsidRPr="00D93E29">
        <w:rPr>
          <w:b/>
          <w:lang w:val="fi-FI" w:bidi="fi-FI"/>
        </w:rPr>
        <w:t>ammattiyhteisölle</w:t>
      </w:r>
      <w:r w:rsidRPr="00D93E29">
        <w:rPr>
          <w:lang w:val="fi-FI" w:bidi="fi-FI"/>
        </w:rPr>
        <w:t xml:space="preserve"> ja sen käyttöön </w:t>
      </w:r>
      <w:r w:rsidRPr="00D93E29">
        <w:rPr>
          <w:b/>
          <w:lang w:val="fi-FI" w:bidi="fi-FI"/>
        </w:rPr>
        <w:t>työssäoppimisessa</w:t>
      </w:r>
      <w:r w:rsidRPr="00D93E29">
        <w:rPr>
          <w:lang w:val="fi-FI" w:bidi="fi-FI"/>
        </w:rPr>
        <w:t xml:space="preserve">. On tärkeää huomata, että tämä laajempi näkökulma ei vaikuta </w:t>
      </w:r>
      <w:r w:rsidRPr="00D93E29">
        <w:rPr>
          <w:i/>
          <w:lang w:val="fi-FI" w:bidi="fi-FI"/>
        </w:rPr>
        <w:t>profiilin</w:t>
      </w:r>
      <w:r w:rsidRPr="00D93E29">
        <w:rPr>
          <w:lang w:val="fi-FI" w:bidi="fi-FI"/>
        </w:rPr>
        <w:t xml:space="preserve"> arvoon opettajille, jotka ovat edelleen tärkeimpiä ja merkittävimpiä ammattilaisia kaikkien mukana olevien ammattilaisten joukossa.</w:t>
      </w:r>
    </w:p>
    <w:p w14:paraId="5FCD9D36" w14:textId="3E4BAF7B" w:rsidR="001600DB" w:rsidRPr="00D14E7D" w:rsidRDefault="00622128" w:rsidP="00010119">
      <w:pPr>
        <w:pStyle w:val="Agency-body-text"/>
        <w:rPr>
          <w:lang w:val="fi-FI"/>
        </w:rPr>
      </w:pPr>
      <w:r w:rsidRPr="00D93E29">
        <w:rPr>
          <w:lang w:val="fi-FI" w:bidi="fi-FI"/>
        </w:rPr>
        <w:lastRenderedPageBreak/>
        <w:t xml:space="preserve">Osallistamisen ja tasavertaisuuden osaamiskehyksenä koulutuksessa </w:t>
      </w:r>
      <w:r w:rsidRPr="00D93E29">
        <w:rPr>
          <w:i/>
          <w:lang w:val="fi-FI" w:bidi="fi-FI"/>
        </w:rPr>
        <w:t xml:space="preserve">Inkluusiota edistävän opettajien täydennyskoulutuksen profiili </w:t>
      </w:r>
      <w:r w:rsidRPr="00D93E29">
        <w:rPr>
          <w:lang w:val="fi-FI" w:bidi="fi-FI"/>
        </w:rPr>
        <w:t xml:space="preserve">tarjoaa opetusalan ammattilaisille, mukaan lukien opettajien täydennyskoulutuksen palveluntarjoajat, </w:t>
      </w:r>
      <w:r w:rsidRPr="00D93E29">
        <w:rPr>
          <w:b/>
          <w:lang w:val="fi-FI" w:bidi="fi-FI"/>
        </w:rPr>
        <w:t>yhteisen kielen</w:t>
      </w:r>
      <w:r w:rsidRPr="00D93E29">
        <w:rPr>
          <w:lang w:val="fi-FI" w:bidi="fi-FI"/>
        </w:rPr>
        <w:t xml:space="preserve">, </w:t>
      </w:r>
      <w:r w:rsidRPr="00D93E29">
        <w:rPr>
          <w:b/>
          <w:lang w:val="fi-FI" w:bidi="fi-FI"/>
        </w:rPr>
        <w:t>yhteisen repertoaarin</w:t>
      </w:r>
      <w:r w:rsidRPr="00D93E29">
        <w:rPr>
          <w:lang w:val="fi-FI" w:bidi="fi-FI"/>
        </w:rPr>
        <w:t xml:space="preserve"> ja ammatillisen oppimisen </w:t>
      </w:r>
      <w:r w:rsidRPr="00D93E29">
        <w:rPr>
          <w:b/>
          <w:lang w:val="fi-FI" w:bidi="fi-FI"/>
        </w:rPr>
        <w:t>referenssin</w:t>
      </w:r>
      <w:r w:rsidRPr="00D93E29">
        <w:rPr>
          <w:lang w:val="fi-FI" w:bidi="fi-FI"/>
        </w:rPr>
        <w:t xml:space="preserve"> inkluusion edistämiseen koko koulun henkilökunnalle.</w:t>
      </w:r>
    </w:p>
    <w:p w14:paraId="133F6C59" w14:textId="77777777" w:rsidR="001600DB" w:rsidRPr="00D14E7D" w:rsidRDefault="00622128" w:rsidP="00010119">
      <w:pPr>
        <w:pStyle w:val="Agency-body-text"/>
        <w:rPr>
          <w:lang w:val="fi-FI"/>
        </w:rPr>
      </w:pPr>
      <w:r w:rsidRPr="00D93E29">
        <w:rPr>
          <w:lang w:val="fi-FI" w:bidi="fi-FI"/>
        </w:rPr>
        <w:t xml:space="preserve">Seuraavat </w:t>
      </w:r>
      <w:r w:rsidRPr="00D93E29">
        <w:rPr>
          <w:b/>
          <w:lang w:val="fi-FI" w:bidi="fi-FI"/>
        </w:rPr>
        <w:t>perusarvot</w:t>
      </w:r>
      <w:r w:rsidRPr="00D93E29">
        <w:rPr>
          <w:lang w:val="fi-FI" w:bidi="fi-FI"/>
        </w:rPr>
        <w:t xml:space="preserve">, niihin liittyvä </w:t>
      </w:r>
      <w:r w:rsidRPr="00D93E29">
        <w:rPr>
          <w:b/>
          <w:lang w:val="fi-FI" w:bidi="fi-FI"/>
        </w:rPr>
        <w:t>osaaminen</w:t>
      </w:r>
      <w:r w:rsidRPr="00D93E29">
        <w:rPr>
          <w:lang w:val="fi-FI" w:bidi="fi-FI"/>
        </w:rPr>
        <w:t xml:space="preserve">, ehdotetut </w:t>
      </w:r>
      <w:r w:rsidRPr="00D93E29">
        <w:rPr>
          <w:b/>
          <w:lang w:val="fi-FI" w:bidi="fi-FI"/>
        </w:rPr>
        <w:t>asenteet ja uskomukset</w:t>
      </w:r>
      <w:r w:rsidRPr="00D93E29">
        <w:rPr>
          <w:lang w:val="fi-FI" w:bidi="fi-FI"/>
        </w:rPr>
        <w:t xml:space="preserve">, </w:t>
      </w:r>
      <w:r w:rsidRPr="00D93E29">
        <w:rPr>
          <w:b/>
          <w:lang w:val="fi-FI" w:bidi="fi-FI"/>
        </w:rPr>
        <w:t>tiedot ja ymmärrys</w:t>
      </w:r>
      <w:r w:rsidRPr="00D93E29">
        <w:rPr>
          <w:lang w:val="fi-FI" w:bidi="fi-FI"/>
        </w:rPr>
        <w:t xml:space="preserve"> sekä </w:t>
      </w:r>
      <w:r w:rsidRPr="00D93E29">
        <w:rPr>
          <w:b/>
          <w:lang w:val="fi-FI" w:bidi="fi-FI"/>
        </w:rPr>
        <w:t xml:space="preserve">taidot </w:t>
      </w:r>
      <w:r w:rsidRPr="00D93E29">
        <w:rPr>
          <w:lang w:val="fi-FI" w:bidi="fi-FI"/>
        </w:rPr>
        <w:t>valmistavat kaikkia opetusalan ammattilaisia ottamaan osaa osallistavan osaamisen kehittämiseen.</w:t>
      </w:r>
    </w:p>
    <w:p w14:paraId="7A60D2BC" w14:textId="6E8CAF42" w:rsidR="00622128" w:rsidRPr="00D93E29" w:rsidRDefault="00622128" w:rsidP="00622128">
      <w:pPr>
        <w:pStyle w:val="Agency-heading-2"/>
        <w:rPr>
          <w:color w:val="auto"/>
        </w:rPr>
      </w:pPr>
      <w:bookmarkStart w:id="2" w:name="_Toc113268848"/>
      <w:r w:rsidRPr="00D93E29">
        <w:rPr>
          <w:color w:val="auto"/>
          <w:lang w:val="fi-FI" w:bidi="fi-FI"/>
        </w:rPr>
        <w:t>Oppijoiden moninaisuuden arvostaminen</w:t>
      </w:r>
      <w:bookmarkEnd w:id="2"/>
    </w:p>
    <w:p w14:paraId="262C7A67" w14:textId="294F6AF9" w:rsidR="00693024" w:rsidRPr="00D93E29" w:rsidRDefault="00693024" w:rsidP="00594DC3">
      <w:pPr>
        <w:pStyle w:val="Agency-body-text"/>
      </w:pPr>
      <w:r w:rsidRPr="00D93E29">
        <w:rPr>
          <w:b/>
          <w:noProof/>
          <w:lang w:val="fi-FI" w:bidi="fi-FI"/>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fi-FI" w:bidi="fi-FI"/>
                              </w:rPr>
                              <w:t>Oppijoiden erilaisuus nähdään koulutuksen voimavarana.</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fi-FI" w:bidi="fi-FI"/>
                              </w:rPr>
                              <w:t>Tämän perusarvon osaamisalueet liittyvät seuraaviin seikkoihin: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fi-FI" w:bidi="fi-FI"/>
                              </w:rPr>
                              <w:t>-</w:t>
                            </w:r>
                            <w:r w:rsidRPr="008959B2">
                              <w:rPr>
                                <w:color w:val="262626" w:themeColor="text1" w:themeTint="D9"/>
                                <w:lang w:val="fi-FI" w:bidi="fi-FI"/>
                              </w:rPr>
                              <w:tab/>
                              <w:t>käsitykset inkluusiosta, tasavertaisuudesta ja laadukkaasta koulutuksesta</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fi-FI" w:bidi="fi-FI"/>
                              </w:rPr>
                              <w:t>-</w:t>
                            </w:r>
                            <w:r w:rsidRPr="008959B2">
                              <w:rPr>
                                <w:color w:val="262626" w:themeColor="text1" w:themeTint="D9"/>
                                <w:lang w:val="fi-FI" w:bidi="fi-FI"/>
                              </w:rPr>
                              <w:tab/>
                              <w:t>opetusalan ammattilaisten näkemys oppijoiden moninaisuudesta.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&#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fi-FI" w:bidi="fi-FI"/>
                        </w:rPr>
                        <w:t>Oppijoiden erilaisuus nähdään koulutuksen voimavarana.</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fi-FI" w:bidi="fi-FI"/>
                        </w:rPr>
                        <w:t>Tämän perusarvon osaamisalueet liittyvät seuraaviin seikkoihin: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fi-FI" w:bidi="fi-FI"/>
                        </w:rPr>
                        <w:t>-</w:t>
                      </w:r>
                      <w:r w:rsidRPr="008959B2">
                        <w:rPr>
                          <w:color w:val="262626" w:themeColor="text1" w:themeTint="D9"/>
                          <w:lang w:val="fi-FI" w:bidi="fi-FI"/>
                        </w:rPr>
                        <w:tab/>
                        <w:t>käsitykset inkluusiosta, tasavertaisuudesta ja laadukkaasta koulutuksesta</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fi-FI" w:bidi="fi-FI"/>
                        </w:rPr>
                        <w:t>-</w:t>
                      </w:r>
                      <w:r w:rsidRPr="008959B2">
                        <w:rPr>
                          <w:color w:val="262626" w:themeColor="text1" w:themeTint="D9"/>
                          <w:lang w:val="fi-FI" w:bidi="fi-FI"/>
                        </w:rPr>
                        <w:tab/>
                        <w:t>opetusalan ammattilaisten näkemys oppijoiden moninaisuudesta.</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3268849"/>
      <w:r w:rsidRPr="00D93E29">
        <w:rPr>
          <w:color w:val="auto"/>
          <w:lang w:val="fi-FI" w:bidi="fi-FI"/>
        </w:rPr>
        <w:t>Käsitykset inkluusiosta, tasavertaisuudesta ja laadukkaasta koulutuksesta</w:t>
      </w:r>
      <w:bookmarkEnd w:id="3"/>
    </w:p>
    <w:p w14:paraId="5CD8FD65" w14:textId="1C84A13E" w:rsidR="00987416" w:rsidRPr="00D93E29" w:rsidRDefault="00622128" w:rsidP="00366167">
      <w:pPr>
        <w:pStyle w:val="Agency-heading-4"/>
      </w:pPr>
      <w:r w:rsidRPr="00D93E29">
        <w:rPr>
          <w:lang w:val="fi-FI" w:bidi="fi-FI"/>
        </w:rPr>
        <w:t>Osaamisalueen taustalla olevat asenteet ja uskomukset ...</w:t>
      </w:r>
    </w:p>
    <w:p w14:paraId="62CEA222" w14:textId="2F7112B6" w:rsidR="0012467D" w:rsidRPr="00D93E29" w:rsidRDefault="0012467D" w:rsidP="00594DC3">
      <w:pPr>
        <w:pStyle w:val="Agency-body-text"/>
      </w:pPr>
      <w:r w:rsidRPr="00D93E29">
        <w:rPr>
          <w:b/>
          <w:noProof/>
          <w:lang w:val="fi-FI" w:bidi="fi-FI"/>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koulutuksen perustana on usko kaikkien oppijoiden tasa-arvoisuuteen, sitoutuminen ihmisoikeuksiin ja demokraattisten arvojen edistäminen kouluyhteisöissä</w:t>
                            </w:r>
                          </w:p>
                          <w:p w14:paraId="76C50824" w14:textId="34F29E79"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inklusiivisessa koulutuksessa on kyse sosiaalisesta oikeudenmukaisuudesta koulutuksessa ja yhteiskunnan edistyksestä laajemmin – se ei ole neuvoteltavissa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inklusiivinen koulutus ja koulutuksen laatu kuuluvat erottamattomasti yhteen</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yleisopetukseen pääsy ei yksin riitä: kaikkien oppijoiden tulee voida osallistua itselleen merkityksellisiin oppimistapahtumiin</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fi-FI" w:bidi="fi-FI"/>
                              </w:rPr>
                              <w:t>… inklusiivinen opetus perustuu sitoutumiseen jokaisen oppijan yhteenkuuluvuuteen, saavutuksiin, hyvinvointiin ja mielenterveyteen.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057D8DB" id="_x0000_t202" coordsize="21600,21600" o:spt="202" path="m,l,21600r21600,l21600,xe">
                <v:stroke joinstyle="miter"/>
                <v:path gradientshapeok="t" o:connecttype="rect"/>
              </v:shapetype>
              <v:shape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koulutuksen perustana on usko kaikkien oppijoiden tasa-arvoisuuteen, sitoutuminen ihmisoikeuksiin ja demokraattisten arvojen edistäminen kouluyhteisöissä</w:t>
                      </w:r>
                    </w:p>
                    <w:p w14:paraId="76C50824" w14:textId="34F29E79"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inklusiivisessa koulutuksessa on kyse sosiaalisesta oikeudenmukaisuudesta koulutuksessa ja yhteiskunnan edistyksestä laajemmin – se ei ole neuvoteltavissa</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inklusiivinen koulutus ja koulutuksen laatu kuuluvat erottamattomasti yhteen</w:t>
                      </w:r>
                    </w:p>
                    <w:p w14:paraId="5C230C1C"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fi-FI" w:bidi="fi-FI"/>
                        </w:rPr>
                        <w:t>… yleisopetukseen pääsy ei yksin riitä: kaikkien oppijoiden tulee voida osallistua itselleen merkityksellisiin oppimistapahtumiin</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fi-FI" w:bidi="fi-FI"/>
                        </w:rPr>
                        <w:t>… inklusiivinen opetus perustuu sitoutumiseen jokaisen oppijan yhteenkuuluvuuteen, saavutuksiin, hyvinvointiin ja mielenterveyteen.</w:t>
                      </w:r>
                    </w:p>
                  </w:txbxContent>
                </v:textbox>
                <w10:anchorlock/>
              </v:shape>
            </w:pict>
          </mc:Fallback>
        </mc:AlternateContent>
      </w:r>
    </w:p>
    <w:p w14:paraId="5E63AD27" w14:textId="2C2ED9C1" w:rsidR="00622128" w:rsidRPr="00D93E29" w:rsidRDefault="00622128" w:rsidP="000C0184">
      <w:pPr>
        <w:pStyle w:val="Agency-heading-4"/>
      </w:pPr>
      <w:r w:rsidRPr="00D93E29">
        <w:rPr>
          <w:lang w:val="fi-FI" w:bidi="fi-FI"/>
        </w:rPr>
        <w:lastRenderedPageBreak/>
        <w:t>Osaamisalue perustuu keskeisesti tietoon ja ymmärrykseen seuraavista seikoista ...</w:t>
      </w:r>
    </w:p>
    <w:p w14:paraId="2FF53542" w14:textId="1446AEFA" w:rsidR="0012467D" w:rsidRPr="00D93E29" w:rsidRDefault="00791385" w:rsidP="00594DC3">
      <w:pPr>
        <w:pStyle w:val="Agency-body-text"/>
      </w:pPr>
      <w:r w:rsidRPr="00D93E29">
        <w:rPr>
          <w:b/>
          <w:noProof/>
          <w:lang w:val="fi-FI" w:bidi="fi-FI"/>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inklusiiviseen opetukseen liittyvät teoreettiset ja käytännön käsitteet ja periaatteet sekä kansainväliset sopimukset globaaleissa ja paikallisissa yhteyksissä</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oppilaitosten inklusiiviseen koulutukseen vaikuttava toimintakulttuuri ja linjaukset eri koulutustasoilla – paikallisen koulutusjärjestelmän mahdolliset vahvuudet ja heikkoudet, mitä tulee tasavertaisuuteen</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inklusiivinen opetus on lähestymistapa, joka tekee kouluista viihtyisiä, kannustavia ja haastavia kaikille oppijoille, ei ainoastaan erityistä tukea tarvitseville, jotka ovat vaarassa jäädä paitsi koulutusmahdollisuuksista</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inkluusiosta ja monimuotoisuudesta käytettävä kieli sekä oppijoiden kuvaamiseksi, nimeämiseksi ja luokittelemiseksi käytettävän termistön hajanaisuuden seuraukset</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inklusiivinen koulutus kaikkien oppijoiden osallistumisena (koulutusmahdollisuuksina), osallisuutena (oppimiskokemuksen laatuna) ja saavutuksina (oppimisprosesseina ja -tuloksina)</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fi-FI" w:bidi="fi-FI"/>
                              </w:rPr>
                              <w:t>… inklusiivinen opetus on lähestymistapa, jolla varmistetaan kaikkien oppijoiden kokemusten edustus, kaikkien oppijoiden tulosten tunnustaminen ja tehokas resurssien jakautuminen.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&#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inklusiiviseen opetukseen liittyvät teoreettiset ja käytännön käsitteet ja periaatteet sekä kansainväliset sopimukset globaaleissa ja paikallisissa yhteyksissä</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oppilaitosten inklusiiviseen koulutukseen vaikuttava toimintakulttuuri ja linjaukset eri koulutustasoilla – paikallisen koulutusjärjestelmän mahdolliset vahvuudet ja heikkoudet, mitä tulee tasavertaisuuteen</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inklusiivinen opetus on lähestymistapa, joka tekee kouluista viihtyisiä, kannustavia ja haastavia kaikille oppijoille, ei ainoastaan erityistä tukea tarvitseville, jotka ovat vaarassa jäädä paitsi koulutusmahdollisuuksista</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inkluusiosta ja monimuotoisuudesta käytettävä kieli sekä oppijoiden kuvaamiseksi, nimeämiseksi ja luokittelemiseksi käytettävän termistön hajanaisuuden seuraukset</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fi-FI" w:bidi="fi-FI"/>
                        </w:rPr>
                        <w:t>... inklusiivinen koulutus kaikkien oppijoiden osallistumisena (koulutusmahdollisuuksina), osallisuutena (oppimiskokemuksen laatuna) ja saavutuksina (oppimisprosesseina ja -tuloksina)</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fi-FI" w:bidi="fi-FI"/>
                        </w:rPr>
                        <w:t>… inklusiivinen opetus on lähestymistapa, jolla varmistetaan kaikkien oppijoiden kokemusten edustus, kaikkien oppijoiden tulosten tunnustaminen ja tehokas resurssien jakautuminen.</w:t>
                      </w:r>
                    </w:p>
                  </w:txbxContent>
                </v:textbox>
                <w10:anchorlock/>
              </v:shape>
            </w:pict>
          </mc:Fallback>
        </mc:AlternateContent>
      </w:r>
    </w:p>
    <w:p w14:paraId="32A0816B" w14:textId="0B08E15C" w:rsidR="00622128" w:rsidRPr="00D93E29" w:rsidRDefault="00622128" w:rsidP="000C0184">
      <w:pPr>
        <w:pStyle w:val="Agency-heading-4"/>
      </w:pPr>
      <w:r w:rsidRPr="00D93E29">
        <w:rPr>
          <w:lang w:val="fi-FI" w:bidi="fi-FI"/>
        </w:rPr>
        <w:t>Osaamisalueella kehitettävät olennaiset taidot ja kyvyt</w:t>
      </w:r>
      <w:r w:rsidR="00C059AD">
        <w:rPr>
          <w:lang w:val="fi-FI" w:bidi="fi-FI"/>
        </w:rPr>
        <w:t xml:space="preserve"> </w:t>
      </w:r>
      <w:r w:rsidRPr="00D93E29">
        <w:rPr>
          <w:lang w:val="fi-FI" w:bidi="fi-FI"/>
        </w:rPr>
        <w:t>...</w:t>
      </w:r>
    </w:p>
    <w:p w14:paraId="0D3E4870" w14:textId="74068CF9" w:rsidR="0012467D" w:rsidRPr="00D93E29" w:rsidRDefault="00791385" w:rsidP="0012467D">
      <w:pPr>
        <w:pStyle w:val="Agency-body-text"/>
      </w:pPr>
      <w:r w:rsidRPr="00D93E29">
        <w:rPr>
          <w:b/>
          <w:noProof/>
          <w:lang w:val="fi-FI" w:bidi="fi-FI"/>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D14E7D" w:rsidRDefault="00791385" w:rsidP="00791385">
                            <w:pPr>
                              <w:pStyle w:val="Agency-body-text"/>
                              <w:ind w:left="284" w:right="311"/>
                              <w:rPr>
                                <w:lang w:val="de-DE"/>
                              </w:rPr>
                            </w:pPr>
                            <w:bookmarkStart w:id="4" w:name="_Hlk85450852"/>
                            <w:r w:rsidRPr="00E00B84">
                              <w:rPr>
                                <w:lang w:val="fi-FI" w:bidi="fi-FI"/>
                              </w:rPr>
                              <w:t>... omien uskomusten ja asenteiden sekä niiden käytännön vaikutusten kriittinen tarkastelu</w:t>
                            </w:r>
                          </w:p>
                          <w:bookmarkEnd w:id="4"/>
                          <w:p w14:paraId="61624667" w14:textId="77777777" w:rsidR="00791385" w:rsidRPr="00D14E7D" w:rsidRDefault="00791385" w:rsidP="00791385">
                            <w:pPr>
                              <w:pStyle w:val="Agency-body-text"/>
                              <w:ind w:left="284" w:right="311"/>
                              <w:rPr>
                                <w:lang w:val="de-DE"/>
                              </w:rPr>
                            </w:pPr>
                            <w:r w:rsidRPr="00E00B84">
                              <w:rPr>
                                <w:lang w:val="fi-FI" w:bidi="fi-FI"/>
                              </w:rPr>
                              <w:t>... toiminnan eettisyys ja luottamuksellisuus kaikissa tilanteissa</w:t>
                            </w:r>
                          </w:p>
                          <w:p w14:paraId="1233BD7B" w14:textId="77777777" w:rsidR="00791385" w:rsidRPr="00D14E7D" w:rsidRDefault="00791385" w:rsidP="00791385">
                            <w:pPr>
                              <w:pStyle w:val="Agency-body-text"/>
                              <w:ind w:left="284" w:right="311"/>
                              <w:rPr>
                                <w:lang w:val="de-DE"/>
                              </w:rPr>
                            </w:pPr>
                            <w:r w:rsidRPr="00E00B84">
                              <w:rPr>
                                <w:lang w:val="fi-FI" w:bidi="fi-FI"/>
                              </w:rPr>
                              <w:t>... kyky analysoida koulutushistoriaa nykytilanteen ja -olosuhteiden ymmärtämiseksi</w:t>
                            </w:r>
                          </w:p>
                          <w:p w14:paraId="65F8C5EA" w14:textId="77777777" w:rsidR="00791385" w:rsidRPr="00D14E7D" w:rsidRDefault="00791385" w:rsidP="00791385">
                            <w:pPr>
                              <w:pStyle w:val="Agency-body-text"/>
                              <w:ind w:left="284" w:right="311"/>
                              <w:rPr>
                                <w:lang w:val="de-DE"/>
                              </w:rPr>
                            </w:pPr>
                            <w:r w:rsidRPr="00E00B84">
                              <w:rPr>
                                <w:lang w:val="fi-FI" w:bidi="fi-FI"/>
                              </w:rPr>
                              <w:t>... selviytymisstrategiat, jotka haastavat inkluusion vastaiset asenteet ja segregoidun opetuksen</w:t>
                            </w:r>
                          </w:p>
                          <w:p w14:paraId="13CD7E9F" w14:textId="77777777" w:rsidR="00791385" w:rsidRPr="00D14E7D" w:rsidRDefault="00791385" w:rsidP="00791385">
                            <w:pPr>
                              <w:pStyle w:val="Agency-body-text"/>
                              <w:ind w:left="284" w:right="311"/>
                              <w:rPr>
                                <w:lang w:val="de-DE"/>
                              </w:rPr>
                            </w:pPr>
                            <w:r w:rsidRPr="00E00B84">
                              <w:rPr>
                                <w:lang w:val="fi-FI" w:bidi="fi-FI"/>
                              </w:rPr>
                              <w:t>... kyky ymmärtää oppijoiden erilaisia tarpeita</w:t>
                            </w:r>
                          </w:p>
                          <w:p w14:paraId="4D7F60B8" w14:textId="77777777" w:rsidR="00791385" w:rsidRPr="00D14E7D" w:rsidRDefault="00791385" w:rsidP="00791385">
                            <w:pPr>
                              <w:pStyle w:val="Agency-body-text"/>
                              <w:ind w:left="284" w:right="311"/>
                              <w:rPr>
                                <w:lang w:val="fi-FI"/>
                              </w:rPr>
                            </w:pPr>
                            <w:r w:rsidRPr="00E00B84">
                              <w:rPr>
                                <w:lang w:val="fi-FI" w:bidi="fi-FI"/>
                              </w:rPr>
                              <w:t>... toisten esimerkillinen, kunnioittava kohtelu sekä asianmukainen kielenkäyttö kaikkien oppijoiden ja koulutuksen sidosryhmien kanssa toimittaessa</w:t>
                            </w:r>
                          </w:p>
                          <w:p w14:paraId="6AA585DC" w14:textId="7DA63DBF" w:rsidR="00791385" w:rsidRPr="00D14E7D" w:rsidRDefault="00791385" w:rsidP="00471404">
                            <w:pPr>
                              <w:pStyle w:val="Agency-body-text"/>
                              <w:ind w:left="284" w:right="311"/>
                              <w:rPr>
                                <w:color w:val="002060"/>
                                <w:lang w:val="fi-FI"/>
                              </w:rPr>
                            </w:pPr>
                            <w:r w:rsidRPr="00E00B84">
                              <w:rPr>
                                <w:lang w:val="fi-FI" w:bidi="fi-FI"/>
                              </w:rPr>
                              <w:t>… osallistavana johtajana suunnan asettaminen edistämään ja ylläpitämään inklusiivista koulukulttuuria, jolle on ominaista anteliaisuus ja kaikkien aito yhteenkuuluminen.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A5B1715" id="_x0000_t202" coordsize="21600,21600" o:spt="202" path="m,l,21600r21600,l21600,xe">
                <v:stroke joinstyle="miter"/>
                <v:path gradientshapeok="t" o:connecttype="rect"/>
              </v:shapetype>
              <v:shape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" fillcolor="#dbe5f1 [660]" strokecolor="#ffc000">
                <v:fill opacity="32125f"/>
                <v:textbox style="mso-fit-shape-to-text:t">
                  <w:txbxContent>
                    <w:p w14:paraId="087DE90D" w14:textId="77777777" w:rsidR="00791385" w:rsidRPr="00D14E7D" w:rsidRDefault="00791385" w:rsidP="00791385">
                      <w:pPr>
                        <w:pStyle w:val="Agency-body-text"/>
                        <w:ind w:left="284" w:right="311"/>
                        <w:rPr>
                          <w:lang w:val="de-DE"/>
                        </w:rPr>
                      </w:pPr>
                      <w:bookmarkStart w:id="5" w:name="_Hlk85450852"/>
                      <w:r w:rsidRPr="00E00B84">
                        <w:rPr>
                          <w:lang w:val="fi-FI" w:bidi="fi-FI"/>
                        </w:rPr>
                        <w:t xml:space="preserve">... </w:t>
                      </w:r>
                      <w:r w:rsidRPr="00E00B84">
                        <w:rPr>
                          <w:lang w:val="fi-FI" w:bidi="fi-FI"/>
                        </w:rPr>
                        <w:t>omien uskomusten ja asenteiden sekä niiden käytännön vaikutusten kriittinen tarkastelu</w:t>
                      </w:r>
                    </w:p>
                    <w:bookmarkEnd w:id="5"/>
                    <w:p w14:paraId="61624667" w14:textId="77777777" w:rsidR="00791385" w:rsidRPr="00D14E7D" w:rsidRDefault="00791385" w:rsidP="00791385">
                      <w:pPr>
                        <w:pStyle w:val="Agency-body-text"/>
                        <w:ind w:left="284" w:right="311"/>
                        <w:rPr>
                          <w:lang w:val="de-DE"/>
                        </w:rPr>
                      </w:pPr>
                      <w:r w:rsidRPr="00E00B84">
                        <w:rPr>
                          <w:lang w:val="fi-FI" w:bidi="fi-FI"/>
                        </w:rPr>
                        <w:t>... toiminnan eettisyys ja luottamuksellisuus kaikissa tilanteissa</w:t>
                      </w:r>
                    </w:p>
                    <w:p w14:paraId="1233BD7B" w14:textId="77777777" w:rsidR="00791385" w:rsidRPr="00D14E7D" w:rsidRDefault="00791385" w:rsidP="00791385">
                      <w:pPr>
                        <w:pStyle w:val="Agency-body-text"/>
                        <w:ind w:left="284" w:right="311"/>
                        <w:rPr>
                          <w:lang w:val="de-DE"/>
                        </w:rPr>
                      </w:pPr>
                      <w:r w:rsidRPr="00E00B84">
                        <w:rPr>
                          <w:lang w:val="fi-FI" w:bidi="fi-FI"/>
                        </w:rPr>
                        <w:t>... kyky analysoida koulutushistoriaa nykytilanteen ja -olosuhteiden ymmärtämiseksi</w:t>
                      </w:r>
                    </w:p>
                    <w:p w14:paraId="65F8C5EA" w14:textId="77777777" w:rsidR="00791385" w:rsidRPr="00D14E7D" w:rsidRDefault="00791385" w:rsidP="00791385">
                      <w:pPr>
                        <w:pStyle w:val="Agency-body-text"/>
                        <w:ind w:left="284" w:right="311"/>
                        <w:rPr>
                          <w:lang w:val="de-DE"/>
                        </w:rPr>
                      </w:pPr>
                      <w:r w:rsidRPr="00E00B84">
                        <w:rPr>
                          <w:lang w:val="fi-FI" w:bidi="fi-FI"/>
                        </w:rPr>
                        <w:t>... selviytymisstrategiat, jotka haastavat inkluusion vastaiset asenteet ja segregoidun opetuksen</w:t>
                      </w:r>
                    </w:p>
                    <w:p w14:paraId="13CD7E9F" w14:textId="77777777" w:rsidR="00791385" w:rsidRPr="00D14E7D" w:rsidRDefault="00791385" w:rsidP="00791385">
                      <w:pPr>
                        <w:pStyle w:val="Agency-body-text"/>
                        <w:ind w:left="284" w:right="311"/>
                        <w:rPr>
                          <w:lang w:val="de-DE"/>
                        </w:rPr>
                      </w:pPr>
                      <w:r w:rsidRPr="00E00B84">
                        <w:rPr>
                          <w:lang w:val="fi-FI" w:bidi="fi-FI"/>
                        </w:rPr>
                        <w:t>... kyky ymmärtää oppijoiden erilaisia tarpeita</w:t>
                      </w:r>
                    </w:p>
                    <w:p w14:paraId="4D7F60B8" w14:textId="77777777" w:rsidR="00791385" w:rsidRPr="00D14E7D" w:rsidRDefault="00791385" w:rsidP="00791385">
                      <w:pPr>
                        <w:pStyle w:val="Agency-body-text"/>
                        <w:ind w:left="284" w:right="311"/>
                        <w:rPr>
                          <w:lang w:val="fi-FI"/>
                        </w:rPr>
                      </w:pPr>
                      <w:r w:rsidRPr="00E00B84">
                        <w:rPr>
                          <w:lang w:val="fi-FI" w:bidi="fi-FI"/>
                        </w:rPr>
                        <w:t>... toisten esimerkillinen, kunnioittava kohtelu sekä asianmukainen kielenkäyttö kaikkien oppijoiden ja koulutuksen sidosryhmien kanssa toimittaessa</w:t>
                      </w:r>
                    </w:p>
                    <w:p w14:paraId="6AA585DC" w14:textId="7DA63DBF" w:rsidR="00791385" w:rsidRPr="00D14E7D" w:rsidRDefault="00791385" w:rsidP="00471404">
                      <w:pPr>
                        <w:pStyle w:val="Agency-body-text"/>
                        <w:ind w:left="284" w:right="311"/>
                        <w:rPr>
                          <w:color w:val="002060"/>
                          <w:lang w:val="fi-FI"/>
                        </w:rPr>
                      </w:pPr>
                      <w:r w:rsidRPr="00E00B84">
                        <w:rPr>
                          <w:lang w:val="fi-FI" w:bidi="fi-FI"/>
                        </w:rPr>
                        <w:t>… osallistavana johtajana suunnan asettaminen edistämään ja ylläpitämään inklusiivista koulukulttuuria, jolle on ominaista anteliaisuus ja kaikkien aito yhteenkuuluminen.</w:t>
                      </w:r>
                    </w:p>
                  </w:txbxContent>
                </v:textbox>
                <w10:anchorlock/>
              </v:shape>
            </w:pict>
          </mc:Fallback>
        </mc:AlternateContent>
      </w:r>
    </w:p>
    <w:p w14:paraId="43F82A3D" w14:textId="198397FE" w:rsidR="00622128" w:rsidRPr="00D93E29" w:rsidRDefault="005F25C4" w:rsidP="00E90118">
      <w:pPr>
        <w:pStyle w:val="Agency-heading-3"/>
      </w:pPr>
      <w:bookmarkStart w:id="5" w:name="_Toc113268850"/>
      <w:r w:rsidRPr="00D93E29">
        <w:rPr>
          <w:lang w:val="fi-FI" w:bidi="fi-FI"/>
        </w:rPr>
        <w:lastRenderedPageBreak/>
        <w:t>Opetusalan ammattilaisten näkemys oppijoiden moninaisuudesta</w:t>
      </w:r>
      <w:bookmarkEnd w:id="5"/>
    </w:p>
    <w:p w14:paraId="4CD377D0" w14:textId="54A17202" w:rsidR="00791385" w:rsidRPr="00D93E29" w:rsidRDefault="00622128" w:rsidP="00791385">
      <w:pPr>
        <w:pStyle w:val="Agency-heading-4"/>
      </w:pPr>
      <w:r w:rsidRPr="00D93E29">
        <w:rPr>
          <w:lang w:val="fi-FI" w:bidi="fi-FI"/>
        </w:rPr>
        <w:t>Osaamisalueen taustalla olevat asenteet ja uskomukset ...</w:t>
      </w:r>
    </w:p>
    <w:p w14:paraId="74B423DC" w14:textId="10EC5F8C" w:rsidR="00325501" w:rsidRPr="00D93E29" w:rsidRDefault="00325501" w:rsidP="000549A5">
      <w:pPr>
        <w:pStyle w:val="Agency-body-text"/>
      </w:pPr>
      <w:r w:rsidRPr="00D93E29">
        <w:rPr>
          <w:b/>
          <w:noProof/>
          <w:lang w:val="fi-FI" w:bidi="fi-FI"/>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ihmisen kehityksen vaihtelevuus on luonnollista, ja sitä tulisi pitää normina</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oppijoiden moninaisuutta tulee kunnioittaa ja arvostaa, ja se tulee nähdä voimavarana, joka edistää oppimismahdollisuuksia ja antaa lisäarvoa oppilaitoksille, paikallisyhteisöille ja yhteiskunnalle</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opettaja vaikuttaa olennaisesti oppijoiden itsetuntoon ja siten myös heidän oppimisedellytyksiinsä</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oppijoiden luokittelu ja leimaaminen voi vaikuttaa haitallisesti oppimismahdollisuuksiin</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fi-FI" w:bidi="fi-FI"/>
                              </w:rPr>
                              <w:t>... jokaisella opetusalalla työskentelevällä työntekijällä on velvollisuus edistää koulukulttuuria, joka hyväksyy monimuotoisuuden.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&#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ihmisen kehityksen vaihtelevuus on luonnollista, ja sitä tulisi pitää normina</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oppijoiden moninaisuutta tulee kunnioittaa ja arvostaa, ja se tulee nähdä voimavarana, joka edistää oppimismahdollisuuksia ja antaa lisäarvoa oppilaitoksille, paikallisyhteisöille ja yhteiskunnalle</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opettaja vaikuttaa olennaisesti oppijoiden itsetuntoon ja siten myös heidän oppimisedellytyksiinsä</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oppijoiden luokittelu ja leimaaminen voi vaikuttaa haitallisesti oppimismahdollisuuksiin</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fi-FI" w:bidi="fi-FI"/>
                        </w:rPr>
                        <w:t>... jokaisella opetusalalla työskentelevällä työntekijällä on velvollisuus edistää koulukulttuuria, joka hyväksyy monimuotoisuuden.</w:t>
                      </w:r>
                    </w:p>
                  </w:txbxContent>
                </v:textbox>
                <w10:anchorlock/>
              </v:shape>
            </w:pict>
          </mc:Fallback>
        </mc:AlternateContent>
      </w:r>
    </w:p>
    <w:p w14:paraId="5173B255" w14:textId="3DD0A9E1" w:rsidR="00622128" w:rsidRPr="00D93E29" w:rsidRDefault="00622128" w:rsidP="000C0184">
      <w:pPr>
        <w:pStyle w:val="Agency-heading-4"/>
      </w:pPr>
      <w:r w:rsidRPr="00D93E29">
        <w:rPr>
          <w:lang w:val="fi-FI" w:bidi="fi-FI"/>
        </w:rPr>
        <w:t>Osaamisalue perustuu keskeisesti tietoon ja ymmärrykseen seuraavista seikoista ...</w:t>
      </w:r>
    </w:p>
    <w:p w14:paraId="72DA22EB" w14:textId="47B1D698" w:rsidR="00325501" w:rsidRPr="00D93E29" w:rsidRDefault="00325501" w:rsidP="003D037E">
      <w:pPr>
        <w:pStyle w:val="Agency-body-text"/>
      </w:pPr>
      <w:r w:rsidRPr="00D93E29">
        <w:rPr>
          <w:b/>
          <w:noProof/>
          <w:lang w:val="fi-FI" w:bidi="fi-FI"/>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fi-FI" w:bidi="fi-FI"/>
                              </w:rPr>
                              <w:t>... erilaisuus ei ole poikkeavaa</w:t>
                            </w:r>
                          </w:p>
                          <w:p w14:paraId="1A85F495" w14:textId="77777777" w:rsidR="00325501" w:rsidRPr="00E00B84" w:rsidRDefault="00325501" w:rsidP="00325501">
                            <w:pPr>
                              <w:pStyle w:val="Agency-body-text"/>
                              <w:ind w:left="284" w:right="311"/>
                            </w:pPr>
                            <w:r w:rsidRPr="00E00B84">
                              <w:rPr>
                                <w:lang w:val="fi-FI" w:bidi="fi-FI"/>
                              </w:rPr>
                              <w:t>... olennaiset tiedot oppilaiden monimuotoisuudesta, joka on seurausta tukitarpeista, kulttuurista, kielestä, sosioekonomisesta taustasta jne., monimuotoisuuden ominaisuuksien välisistä vuorovaikutuksista ja niiden vuorovaikutuksesta koulun yhteydessä</w:t>
                            </w:r>
                          </w:p>
                          <w:p w14:paraId="2004BF63" w14:textId="77777777" w:rsidR="00325501" w:rsidRPr="00E00B84" w:rsidRDefault="00325501" w:rsidP="00325501">
                            <w:pPr>
                              <w:pStyle w:val="Agency-body-text"/>
                              <w:ind w:left="284" w:right="311"/>
                            </w:pPr>
                            <w:r w:rsidRPr="00E00B84">
                              <w:rPr>
                                <w:lang w:val="fi-FI" w:bidi="fi-FI"/>
                              </w:rPr>
                              <w:t>... oppijoiden identiteetin eri puolien taustalla olevat käsitteet (vammaisuus, sukupuoli, monikielisyys jne.) ja syrjivien käytäntöjen vaikutukset (rasismiin, vammaisuuteen jne. perustuvat)</w:t>
                            </w:r>
                          </w:p>
                          <w:p w14:paraId="712F08D6" w14:textId="77777777" w:rsidR="00325501" w:rsidRPr="00E00B84" w:rsidRDefault="00325501" w:rsidP="00325501">
                            <w:pPr>
                              <w:pStyle w:val="Agency-body-text"/>
                              <w:ind w:left="284" w:right="311"/>
                            </w:pPr>
                            <w:r w:rsidRPr="00E00B84">
                              <w:rPr>
                                <w:lang w:val="fi-FI" w:bidi="fi-FI"/>
                              </w:rPr>
                              <w:t>... jokainen oppija oppii eri tavalla, ja tätä voidaan hyödyntää sekä heidän omassa että muiden oppijoiden oppimisessa</w:t>
                            </w:r>
                          </w:p>
                          <w:p w14:paraId="3472EBB6" w14:textId="77777777" w:rsidR="00325501" w:rsidRPr="00E00B84" w:rsidRDefault="00325501" w:rsidP="00325501">
                            <w:pPr>
                              <w:pStyle w:val="Agency-body-text"/>
                              <w:ind w:left="284" w:right="311"/>
                            </w:pPr>
                            <w:r w:rsidRPr="00E00B84">
                              <w:rPr>
                                <w:lang w:val="fi-FI" w:bidi="fi-FI"/>
                              </w:rPr>
                              <w:t>... oppilaitos on yhteisö ja sosiaalinen ympäristö, joka vaikuttaa oppijoiden itsetuntoon ja oppimisedellytyksiin</w:t>
                            </w:r>
                          </w:p>
                          <w:p w14:paraId="133271A8" w14:textId="33EF335D" w:rsidR="00325501" w:rsidRPr="00325501" w:rsidRDefault="00325501" w:rsidP="00325501">
                            <w:pPr>
                              <w:pStyle w:val="Agency-body-text"/>
                              <w:ind w:left="284" w:right="311"/>
                            </w:pPr>
                            <w:r w:rsidRPr="00E00B84">
                              <w:rPr>
                                <w:lang w:val="fi-FI" w:bidi="fi-FI"/>
                              </w:rPr>
                              <w:t>... henkilöt oppilaitoksissa ja opetuksessa vaihtuvat jatkuvasti – moninaisuus ei ole muuttumaton käsite.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&#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fi-FI" w:bidi="fi-FI"/>
                        </w:rPr>
                        <w:t>... erilaisuus ei ole poikkeavaa</w:t>
                      </w:r>
                    </w:p>
                    <w:p w14:paraId="1A85F495" w14:textId="77777777" w:rsidR="00325501" w:rsidRPr="00E00B84" w:rsidRDefault="00325501" w:rsidP="00325501">
                      <w:pPr>
                        <w:pStyle w:val="Agency-body-text"/>
                        <w:ind w:left="284" w:right="311"/>
                      </w:pPr>
                      <w:r w:rsidRPr="00E00B84">
                        <w:rPr>
                          <w:lang w:val="fi-FI" w:bidi="fi-FI"/>
                        </w:rPr>
                        <w:t>... olennaiset tiedot oppilaiden monimuotoisuudesta, joka on seurausta tukitarpeista, kulttuurista, kielestä, sosioekonomisesta taustasta jne., monimuotoisuuden ominaisuuksien välisistä vuorovaikutuksista ja niiden vuorovaikutuksesta koulun yhteydessä</w:t>
                      </w:r>
                    </w:p>
                    <w:p w14:paraId="2004BF63" w14:textId="77777777" w:rsidR="00325501" w:rsidRPr="00E00B84" w:rsidRDefault="00325501" w:rsidP="00325501">
                      <w:pPr>
                        <w:pStyle w:val="Agency-body-text"/>
                        <w:ind w:left="284" w:right="311"/>
                      </w:pPr>
                      <w:r w:rsidRPr="00E00B84">
                        <w:rPr>
                          <w:lang w:val="fi-FI" w:bidi="fi-FI"/>
                        </w:rPr>
                        <w:t>... oppijoiden identiteetin eri puolien taustalla olevat käsitteet (vammaisuus, sukupuoli, monikielisyys jne.) ja syrjivien käytäntöjen vaikutukset (rasismiin, vammaisuuteen jne. perustuvat)</w:t>
                      </w:r>
                    </w:p>
                    <w:p w14:paraId="712F08D6" w14:textId="77777777" w:rsidR="00325501" w:rsidRPr="00E00B84" w:rsidRDefault="00325501" w:rsidP="00325501">
                      <w:pPr>
                        <w:pStyle w:val="Agency-body-text"/>
                        <w:ind w:left="284" w:right="311"/>
                      </w:pPr>
                      <w:r w:rsidRPr="00E00B84">
                        <w:rPr>
                          <w:lang w:val="fi-FI" w:bidi="fi-FI"/>
                        </w:rPr>
                        <w:t>... jokainen oppija oppii eri tavalla, ja tätä voidaan hyödyntää sekä heidän omassa että muiden oppijoiden oppimisessa</w:t>
                      </w:r>
                    </w:p>
                    <w:p w14:paraId="3472EBB6" w14:textId="77777777" w:rsidR="00325501" w:rsidRPr="00E00B84" w:rsidRDefault="00325501" w:rsidP="00325501">
                      <w:pPr>
                        <w:pStyle w:val="Agency-body-text"/>
                        <w:ind w:left="284" w:right="311"/>
                      </w:pPr>
                      <w:r w:rsidRPr="00E00B84">
                        <w:rPr>
                          <w:lang w:val="fi-FI" w:bidi="fi-FI"/>
                        </w:rPr>
                        <w:t>... oppilaitos on yhteisö ja sosiaalinen ympäristö, joka vaikuttaa oppijoiden itsetuntoon ja oppimisedellytyksiin</w:t>
                      </w:r>
                    </w:p>
                    <w:p w14:paraId="133271A8" w14:textId="33EF335D" w:rsidR="00325501" w:rsidRPr="00325501" w:rsidRDefault="00325501" w:rsidP="00325501">
                      <w:pPr>
                        <w:pStyle w:val="Agency-body-text"/>
                        <w:ind w:left="284" w:right="311"/>
                      </w:pPr>
                      <w:r w:rsidRPr="00E00B84">
                        <w:rPr>
                          <w:lang w:val="fi-FI" w:bidi="fi-FI"/>
                        </w:rPr>
                        <w:t>... henkilöt oppilaitoksissa ja opetuksessa vaihtuvat jatkuvasti – moninaisuus ei ole muuttumaton käsite.</w:t>
                      </w:r>
                    </w:p>
                  </w:txbxContent>
                </v:textbox>
                <w10:anchorlock/>
              </v:shape>
            </w:pict>
          </mc:Fallback>
        </mc:AlternateContent>
      </w:r>
    </w:p>
    <w:p w14:paraId="5A838D1A" w14:textId="296D974A" w:rsidR="00622128" w:rsidRPr="00D93E29" w:rsidRDefault="00622128" w:rsidP="000C0184">
      <w:pPr>
        <w:pStyle w:val="Agency-heading-4"/>
      </w:pPr>
      <w:r w:rsidRPr="00D93E29">
        <w:rPr>
          <w:lang w:val="fi-FI" w:bidi="fi-FI"/>
        </w:rPr>
        <w:lastRenderedPageBreak/>
        <w:t>Osaamisalueella kehitettävät olennaiset taidot ja kyvyt</w:t>
      </w:r>
      <w:r w:rsidR="001A5444">
        <w:rPr>
          <w:lang w:val="fi-FI" w:bidi="fi-FI"/>
        </w:rPr>
        <w:t xml:space="preserve"> </w:t>
      </w:r>
      <w:r w:rsidRPr="00D93E29">
        <w:rPr>
          <w:lang w:val="fi-FI" w:bidi="fi-FI"/>
        </w:rPr>
        <w:t>...</w:t>
      </w:r>
    </w:p>
    <w:p w14:paraId="3A9421B3" w14:textId="2F1EEDAE" w:rsidR="00325501" w:rsidRPr="00D93E29" w:rsidRDefault="00325501" w:rsidP="00325501">
      <w:pPr>
        <w:pStyle w:val="Agency-body-text"/>
      </w:pPr>
      <w:r w:rsidRPr="00D93E29">
        <w:rPr>
          <w:b/>
          <w:noProof/>
          <w:lang w:val="fi-FI" w:bidi="fi-FI"/>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kyky oppia oppijoiden monimuotoisuudesta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sopivimman toimintatavan löytäminen kaikissa tilanteissa, ottamalla huomioon moninaisuus, mukaan lukien rasististen tapausten käsitteleminen ja vähäosaisuutta korostavien lähestymistapojen välttäminen oppilaiden käyttäytymisessä</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moninaisuuden huomioiminen opetussuunnitelman toteuttamisessa</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erilaisten oppimistyylien ja -menetelmien hyödyntäminen opetuksessa</w:t>
                            </w:r>
                          </w:p>
                          <w:p w14:paraId="383B5BCA" w14:textId="75392479"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w:t>
                            </w:r>
                            <w:r w:rsidR="001A5444">
                              <w:rPr>
                                <w:color w:val="262626" w:themeColor="text1" w:themeTint="D9"/>
                                <w:lang w:val="fi-FI" w:bidi="fi-FI"/>
                              </w:rPr>
                              <w:t xml:space="preserve"> </w:t>
                            </w:r>
                            <w:r w:rsidRPr="00325501">
                              <w:rPr>
                                <w:color w:val="262626" w:themeColor="text1" w:themeTint="D9"/>
                                <w:lang w:val="fi-FI" w:bidi="fi-FI"/>
                              </w:rPr>
                              <w:t>kulttuurienvälinen vuoropuhelu, sovittelu ja rauhankasvatus yhteenkuuluvien luokkayhteisöjen luomiseksi</w:t>
                            </w:r>
                          </w:p>
                          <w:p w14:paraId="583D174B" w14:textId="7E1AB858"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w:t>
                            </w:r>
                            <w:r w:rsidR="001A5444">
                              <w:rPr>
                                <w:color w:val="262626" w:themeColor="text1" w:themeTint="D9"/>
                                <w:lang w:val="fi-FI" w:bidi="fi-FI"/>
                              </w:rPr>
                              <w:t xml:space="preserve"> </w:t>
                            </w:r>
                            <w:r w:rsidRPr="00325501">
                              <w:rPr>
                                <w:color w:val="262626" w:themeColor="text1" w:themeTint="D9"/>
                                <w:lang w:val="fi-FI" w:bidi="fi-FI"/>
                              </w:rPr>
                              <w:t>oppilaitosten kehittäminen oppimisyhteisöinä, joissa kannustetaan kaikkia oppilaita ja kunnioitetaan ja iloitaan heidän saavutuksistaan</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opastuksen tarjoaminen kollegoille, valmistuville ja vastavalmistuneille opettajille moninaisuuden edistämiseksi.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kyky oppia oppijoiden monimuotoisuudesta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sopivimman toimintatavan löytäminen kaikissa tilanteissa, ottamalla huomioon moninaisuus, mukaan lukien rasististen tapausten käsitteleminen ja vähäosaisuutta korostavien lähestymistapojen välttäminen oppilaiden käyttäytymisessä</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moninaisuuden huomioiminen opetussuunnitelman toteuttamisessa</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erilaisten oppimistyylien ja -menetelmien hyödyntäminen opetuksessa</w:t>
                      </w:r>
                    </w:p>
                    <w:p w14:paraId="383B5BCA" w14:textId="75392479"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w:t>
                      </w:r>
                      <w:r w:rsidR="001A5444">
                        <w:rPr>
                          <w:color w:val="262626" w:themeColor="text1" w:themeTint="D9"/>
                          <w:lang w:val="fi-FI" w:bidi="fi-FI"/>
                        </w:rPr>
                        <w:t xml:space="preserve"> </w:t>
                      </w:r>
                      <w:r w:rsidRPr="00325501">
                        <w:rPr>
                          <w:color w:val="262626" w:themeColor="text1" w:themeTint="D9"/>
                          <w:lang w:val="fi-FI" w:bidi="fi-FI"/>
                        </w:rPr>
                        <w:t>kulttuurienvälinen vuoropuhelu, sovittelu ja rauhankasvatus yhteenkuuluvien luokkayhteisöjen luomiseksi</w:t>
                      </w:r>
                    </w:p>
                    <w:p w14:paraId="583D174B" w14:textId="7E1AB858"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w:t>
                      </w:r>
                      <w:r w:rsidR="001A5444">
                        <w:rPr>
                          <w:color w:val="262626" w:themeColor="text1" w:themeTint="D9"/>
                          <w:lang w:val="fi-FI" w:bidi="fi-FI"/>
                        </w:rPr>
                        <w:t xml:space="preserve"> </w:t>
                      </w:r>
                      <w:r w:rsidRPr="00325501">
                        <w:rPr>
                          <w:color w:val="262626" w:themeColor="text1" w:themeTint="D9"/>
                          <w:lang w:val="fi-FI" w:bidi="fi-FI"/>
                        </w:rPr>
                        <w:t>oppilaitosten kehittäminen oppimisyhteisöinä, joissa kannustetaan kaikkia oppilaita ja kunnioitetaan ja iloitaan heidän saavutuksistaan</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fi-FI" w:bidi="fi-FI"/>
                        </w:rPr>
                        <w:t>... opastuksen tarjoaminen kollegoille, valmistuville ja vastavalmistuneille opettajille moninaisuuden edistämiseksi.</w:t>
                      </w:r>
                    </w:p>
                  </w:txbxContent>
                </v:textbox>
                <w10:anchorlock/>
              </v:shape>
            </w:pict>
          </mc:Fallback>
        </mc:AlternateContent>
      </w:r>
    </w:p>
    <w:p w14:paraId="034D84B7" w14:textId="05A165D1" w:rsidR="00622128" w:rsidRPr="00D93E29" w:rsidRDefault="00622128" w:rsidP="00622128">
      <w:pPr>
        <w:pStyle w:val="Agency-heading-2"/>
      </w:pPr>
      <w:bookmarkStart w:id="6" w:name="_Toc113268851"/>
      <w:r w:rsidRPr="00D93E29">
        <w:rPr>
          <w:lang w:val="fi-FI" w:bidi="fi-FI"/>
        </w:rPr>
        <w:t>Kaikkien oppijoiden tukeminen</w:t>
      </w:r>
      <w:bookmarkEnd w:id="6"/>
    </w:p>
    <w:p w14:paraId="457783E4" w14:textId="12F2F5B1" w:rsidR="0045732E" w:rsidRPr="00D93E29" w:rsidRDefault="0045732E" w:rsidP="00457205">
      <w:pPr>
        <w:pStyle w:val="Agency-body-text"/>
      </w:pPr>
      <w:r w:rsidRPr="00D93E29">
        <w:rPr>
          <w:noProof/>
          <w:lang w:val="fi-FI" w:bidi="fi-FI"/>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fi-FI" w:bidi="fi-FI"/>
                              </w:rPr>
                              <w:t>Opettajat ja muut opetusalan ammattilaiset ovat syvästi sitoutuneita kaikkien oppilaiden saavutuksiin, hyvinvointiin ja yhteenkuulumiseen.</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fi-FI" w:bidi="fi-FI"/>
                              </w:rPr>
                              <w:t>Tämän perusarvon osaamisalueet liittyvät seuraaviin seikkoihin: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kaikkien oppijoiden teoreettisen, käytännön, sosiaalisen ja emotionaalisen</w:t>
                            </w:r>
                            <w:r w:rsidRPr="00325501">
                              <w:rPr>
                                <w:color w:val="262626" w:themeColor="text1" w:themeTint="D9"/>
                                <w:lang w:val="fi-FI" w:bidi="fi-FI"/>
                              </w:rPr>
                              <w:br/>
                              <w:t>oppimisen edistäminen</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kaikkien oppijoiden hyvinvoinnin tukeminen</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tehokkaat opetusmenetelmät ja joustava tuen organisointi.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fi-FI" w:bidi="fi-FI"/>
                        </w:rPr>
                        <w:t>Opettajat ja muut opetusalan ammattilaiset ovat syvästi sitoutuneita kaikkien oppilaiden saavutuksiin, hyvinvointiin ja yhteenkuulumiseen.</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fi-FI" w:bidi="fi-FI"/>
                        </w:rPr>
                        <w:t>Tämän perusarvon osaamisalueet liittyvät seuraaviin seikkoihin: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kaikkien oppijoiden teoreettisen, käytännön, sosiaalisen ja emotionaalisen</w:t>
                      </w:r>
                      <w:r w:rsidRPr="00325501">
                        <w:rPr>
                          <w:color w:val="262626" w:themeColor="text1" w:themeTint="D9"/>
                          <w:lang w:val="fi-FI" w:bidi="fi-FI"/>
                        </w:rPr>
                        <w:br/>
                        <w:t>oppimisen edistäminen</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kaikkien oppijoiden hyvinvoinnin tukeminen</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fi-FI" w:bidi="fi-FI"/>
                        </w:rPr>
                        <w:t>-</w:t>
                      </w:r>
                      <w:r w:rsidRPr="00325501">
                        <w:rPr>
                          <w:color w:val="262626" w:themeColor="text1" w:themeTint="D9"/>
                          <w:lang w:val="fi-FI" w:bidi="fi-FI"/>
                        </w:rPr>
                        <w:tab/>
                        <w:t>tehokkaat opetusmenetelmät ja joustava tuen organisointi.</w:t>
                      </w:r>
                    </w:p>
                  </w:txbxContent>
                </v:textbox>
                <w10:anchorlock/>
              </v:shape>
            </w:pict>
          </mc:Fallback>
        </mc:AlternateContent>
      </w:r>
    </w:p>
    <w:p w14:paraId="37EF9069" w14:textId="5A4F635B" w:rsidR="001600DB" w:rsidRPr="00D93E29" w:rsidRDefault="00622128" w:rsidP="00E90118">
      <w:pPr>
        <w:pStyle w:val="Agency-heading-3"/>
      </w:pPr>
      <w:bookmarkStart w:id="7" w:name="_Toc113268852"/>
      <w:r w:rsidRPr="00D93E29">
        <w:rPr>
          <w:lang w:val="fi-FI" w:bidi="fi-FI"/>
        </w:rPr>
        <w:lastRenderedPageBreak/>
        <w:t>Kaikkien oppijoiden teoreettisen, käytännön, sosiaalisen ja emotionaalisen oppimisen edistäminen</w:t>
      </w:r>
      <w:bookmarkEnd w:id="7"/>
    </w:p>
    <w:p w14:paraId="70EA553B" w14:textId="0048BFEE" w:rsidR="00622128" w:rsidRPr="00D93E29" w:rsidRDefault="00622128" w:rsidP="00E90118">
      <w:pPr>
        <w:pStyle w:val="Agency-heading-4"/>
      </w:pPr>
      <w:r w:rsidRPr="00D93E29">
        <w:rPr>
          <w:lang w:val="fi-FI" w:bidi="fi-FI"/>
        </w:rPr>
        <w:t>Osaamisalueen taustalla olevat asenteet ja uskomukset ...</w:t>
      </w:r>
    </w:p>
    <w:p w14:paraId="654B4022" w14:textId="1D4057C7" w:rsidR="00325501" w:rsidRPr="00D93E29" w:rsidRDefault="00F213B6" w:rsidP="00325501">
      <w:pPr>
        <w:pStyle w:val="Agency-body-text"/>
      </w:pPr>
      <w:r w:rsidRPr="00D93E29">
        <w:rPr>
          <w:b/>
          <w:noProof/>
          <w:lang w:val="fi-FI" w:bidi="fi-FI"/>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fi-FI" w:bidi="fi-FI"/>
                              </w:rPr>
                              <w:t>... oppiminen on ensisijaisesti sosiaalista toimintaa</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fi-FI" w:bidi="fi-FI"/>
                              </w:rPr>
                              <w:t>... kokonaisvaltaisesti ajatellen akateeminen, käytännön, sosiaalinen ja emotionaalinen oppiminen ovat yhtä tärkeitä kaikille oppijoille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fi-FI" w:bidi="fi-FI"/>
                              </w:rPr>
                              <w:t>... opettajan odotukset ovat avainasemassa oppimistulosten kannalta, minkä vuoksi on äärimmäisen tärkeää, että odotukset kaikkien oppijoiden edistymisestä ovat korkealla</w:t>
                            </w:r>
                          </w:p>
                          <w:p w14:paraId="5541B17E" w14:textId="77777777" w:rsidR="00F213B6" w:rsidRPr="00D14E7D" w:rsidRDefault="00F213B6" w:rsidP="00F213B6">
                            <w:pPr>
                              <w:pStyle w:val="Agency-body-text"/>
                              <w:ind w:left="284" w:right="311"/>
                              <w:rPr>
                                <w:color w:val="262626" w:themeColor="text1" w:themeTint="D9"/>
                                <w:lang w:val="nl-NL"/>
                              </w:rPr>
                            </w:pPr>
                            <w:r w:rsidRPr="00F04ED4">
                              <w:rPr>
                                <w:color w:val="262626" w:themeColor="text1" w:themeTint="D9"/>
                                <w:lang w:val="fi-FI" w:bidi="fi-FI"/>
                              </w:rPr>
                              <w:t>... vanhemmat ja perheet ovat keskeinen oppimisen voimavara</w:t>
                            </w:r>
                          </w:p>
                          <w:p w14:paraId="573DDEC7" w14:textId="61874828" w:rsidR="00F213B6" w:rsidRPr="00D14E7D" w:rsidRDefault="00F213B6" w:rsidP="00F213B6">
                            <w:pPr>
                              <w:pStyle w:val="Agency-body-text"/>
                              <w:ind w:left="284" w:right="311"/>
                              <w:rPr>
                                <w:color w:val="262626" w:themeColor="text1" w:themeTint="D9"/>
                                <w:lang w:val="nl-NL"/>
                              </w:rPr>
                            </w:pPr>
                            <w:r w:rsidRPr="00F04ED4">
                              <w:rPr>
                                <w:color w:val="262626" w:themeColor="text1" w:themeTint="D9"/>
                                <w:lang w:val="fi-FI" w:bidi="fi-FI"/>
                              </w:rPr>
                              <w:t>... jokaisen oppijan oppimisedellytykset tulee löytää, ja niitä tulee vahvistaa ja arvostaa.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&#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fi-FI" w:bidi="fi-FI"/>
                        </w:rPr>
                        <w:t xml:space="preserve">... </w:t>
                      </w:r>
                      <w:r w:rsidRPr="00F04ED4">
                        <w:rPr>
                          <w:color w:val="262626" w:themeColor="text1" w:themeTint="D9"/>
                          <w:lang w:val="fi-FI" w:bidi="fi-FI"/>
                        </w:rPr>
                        <w:t>oppiminen on ensisijaisesti sosiaalista toimintaa</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fi-FI" w:bidi="fi-FI"/>
                        </w:rPr>
                        <w:t>... kokonaisvaltaisesti ajatellen akateeminen, käytännön, sosiaalinen ja emotionaalinen oppiminen ovat yhtä tärkeitä kaikille oppijoille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fi-FI" w:bidi="fi-FI"/>
                        </w:rPr>
                        <w:t>... opettajan odotukset ovat avainasemassa oppimistulosten kannalta, minkä vuoksi on äärimmäisen tärkeää, että odotukset kaikkien oppijoiden edistymisestä ovat korkealla</w:t>
                      </w:r>
                    </w:p>
                    <w:p w14:paraId="5541B17E" w14:textId="77777777" w:rsidR="00F213B6" w:rsidRPr="00D14E7D" w:rsidRDefault="00F213B6" w:rsidP="00F213B6">
                      <w:pPr>
                        <w:pStyle w:val="Agency-body-text"/>
                        <w:ind w:left="284" w:right="311"/>
                        <w:rPr>
                          <w:color w:val="262626" w:themeColor="text1" w:themeTint="D9"/>
                          <w:lang w:val="nl-NL"/>
                        </w:rPr>
                      </w:pPr>
                      <w:r w:rsidRPr="00F04ED4">
                        <w:rPr>
                          <w:color w:val="262626" w:themeColor="text1" w:themeTint="D9"/>
                          <w:lang w:val="fi-FI" w:bidi="fi-FI"/>
                        </w:rPr>
                        <w:t>... vanhemmat ja perheet ovat keskeinen oppimisen voimavara</w:t>
                      </w:r>
                    </w:p>
                    <w:p w14:paraId="573DDEC7" w14:textId="61874828" w:rsidR="00F213B6" w:rsidRPr="00D14E7D" w:rsidRDefault="00F213B6" w:rsidP="00F213B6">
                      <w:pPr>
                        <w:pStyle w:val="Agency-body-text"/>
                        <w:ind w:left="284" w:right="311"/>
                        <w:rPr>
                          <w:color w:val="262626" w:themeColor="text1" w:themeTint="D9"/>
                          <w:lang w:val="nl-NL"/>
                        </w:rPr>
                      </w:pPr>
                      <w:r w:rsidRPr="00F04ED4">
                        <w:rPr>
                          <w:color w:val="262626" w:themeColor="text1" w:themeTint="D9"/>
                          <w:lang w:val="fi-FI" w:bidi="fi-FI"/>
                        </w:rPr>
                        <w:t>... jokaisen oppijan oppimisedellytykset tulee löytää, ja niitä tulee vahvistaa ja arvostaa.</w:t>
                      </w:r>
                    </w:p>
                  </w:txbxContent>
                </v:textbox>
                <w10:anchorlock/>
              </v:shape>
            </w:pict>
          </mc:Fallback>
        </mc:AlternateContent>
      </w:r>
    </w:p>
    <w:p w14:paraId="3BE44AD2" w14:textId="12E8551C" w:rsidR="00622128" w:rsidRPr="00D93E29" w:rsidRDefault="00622128" w:rsidP="000C0184">
      <w:pPr>
        <w:pStyle w:val="Agency-heading-4"/>
      </w:pPr>
      <w:r w:rsidRPr="00D93E29">
        <w:rPr>
          <w:lang w:val="fi-FI" w:bidi="fi-FI"/>
        </w:rPr>
        <w:t>Osaamisalue perustuu keskeisesti tietoon ja ymmärrykseen seuraavista seikoista ...</w:t>
      </w:r>
    </w:p>
    <w:p w14:paraId="47397D1F" w14:textId="3E5FD30A" w:rsidR="00325501" w:rsidRPr="00D93E29" w:rsidRDefault="00F213B6" w:rsidP="00695EB7">
      <w:pPr>
        <w:pStyle w:val="Agency-body-text"/>
      </w:pPr>
      <w:r w:rsidRPr="00D93E29">
        <w:rPr>
          <w:b/>
          <w:noProof/>
          <w:lang w:val="fi-FI" w:bidi="fi-FI"/>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fi-FI" w:bidi="fi-FI"/>
                              </w:rPr>
                              <w:t>… älykkyyden ja valmiuksien kehittäminen on muovattavissa</w:t>
                            </w:r>
                          </w:p>
                          <w:p w14:paraId="7C645561" w14:textId="77777777" w:rsidR="00F213B6" w:rsidRPr="00E00B84" w:rsidRDefault="00F213B6" w:rsidP="00F213B6">
                            <w:pPr>
                              <w:pStyle w:val="Agency-body-text"/>
                              <w:ind w:left="284" w:right="311"/>
                            </w:pPr>
                            <w:r w:rsidRPr="00E00B84">
                              <w:rPr>
                                <w:lang w:val="fi-FI" w:bidi="fi-FI"/>
                              </w:rPr>
                              <w:t>... ennaltaehkäisyn ja varhaisen tuen arvo</w:t>
                            </w:r>
                          </w:p>
                          <w:p w14:paraId="302C7741" w14:textId="77777777" w:rsidR="00F213B6" w:rsidRPr="00E00B84" w:rsidRDefault="00F213B6" w:rsidP="00F213B6">
                            <w:pPr>
                              <w:pStyle w:val="Agency-body-text"/>
                              <w:ind w:left="284" w:right="311"/>
                              <w:rPr>
                                <w:rFonts w:cstheme="majorBidi"/>
                              </w:rPr>
                            </w:pPr>
                            <w:r w:rsidRPr="00E00B84">
                              <w:rPr>
                                <w:lang w:val="fi-FI" w:bidi="fi-FI"/>
                              </w:rPr>
                              <w:t>... tyypilliset lapsen kehitysmallit ja -polut, erityisesti suhteessa sosiaalisiin ja kommunikaatiotaitoihin</w:t>
                            </w:r>
                          </w:p>
                          <w:p w14:paraId="34E7CCC2" w14:textId="77777777" w:rsidR="00F213B6" w:rsidRPr="00E00B84" w:rsidRDefault="00F213B6" w:rsidP="00F213B6">
                            <w:pPr>
                              <w:pStyle w:val="Agency-body-text"/>
                              <w:ind w:left="284" w:right="311"/>
                            </w:pPr>
                            <w:r w:rsidRPr="00E00B84">
                              <w:rPr>
                                <w:lang w:val="fi-FI" w:bidi="fi-FI"/>
                              </w:rPr>
                              <w:t>... erilaiset oppimisen mallit ja lähestymistavat, joita oppijat voivat omaksua</w:t>
                            </w:r>
                          </w:p>
                          <w:p w14:paraId="3BA707A4" w14:textId="77777777" w:rsidR="00F213B6" w:rsidRPr="00E00B84" w:rsidRDefault="00F213B6" w:rsidP="00F213B6">
                            <w:pPr>
                              <w:pStyle w:val="Agency-body-text"/>
                              <w:ind w:left="284" w:right="311"/>
                            </w:pPr>
                            <w:r w:rsidRPr="00E00B84">
                              <w:rPr>
                                <w:lang w:val="fi-FI" w:bidi="fi-FI"/>
                              </w:rPr>
                              <w:t>... opiskelijoiden yksilölliset tarpeet, tuen suunnittelu ja opiskelijoiden tulosten seuranta</w:t>
                            </w:r>
                          </w:p>
                          <w:p w14:paraId="35A9EF01" w14:textId="089C34C4" w:rsidR="00F213B6" w:rsidRPr="00325501" w:rsidRDefault="00F213B6" w:rsidP="00F213B6">
                            <w:pPr>
                              <w:pStyle w:val="Agency-body-text"/>
                              <w:ind w:left="284" w:right="311"/>
                            </w:pPr>
                            <w:r w:rsidRPr="00E00B84">
                              <w:rPr>
                                <w:lang w:val="fi-FI" w:bidi="fi-FI"/>
                              </w:rPr>
                              <w:t>…</w:t>
                            </w:r>
                            <w:r w:rsidR="0007723C">
                              <w:rPr>
                                <w:lang w:val="fi-FI" w:bidi="fi-FI"/>
                              </w:rPr>
                              <w:t xml:space="preserve"> </w:t>
                            </w:r>
                            <w:r w:rsidRPr="00E00B84">
                              <w:rPr>
                                <w:lang w:val="fi-FI" w:bidi="fi-FI"/>
                              </w:rPr>
                              <w:t>tarve kohtuulliseen mukauttamiseen ja tukeen (fyysiseen, sosiaaliseen, emotionaaliseen tai akateemiseen) sellaisten yksilöllisten olosuhteiden käsittelemiseksi, jotka tarvitsevat huomiota tietyllä hetkellä.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fi-FI" w:bidi="fi-FI"/>
                        </w:rPr>
                        <w:t>… älykkyyden ja valmiuksien kehittäminen on muovattavissa</w:t>
                      </w:r>
                    </w:p>
                    <w:p w14:paraId="7C645561" w14:textId="77777777" w:rsidR="00F213B6" w:rsidRPr="00E00B84" w:rsidRDefault="00F213B6" w:rsidP="00F213B6">
                      <w:pPr>
                        <w:pStyle w:val="Agency-body-text"/>
                        <w:ind w:left="284" w:right="311"/>
                      </w:pPr>
                      <w:r w:rsidRPr="00E00B84">
                        <w:rPr>
                          <w:lang w:val="fi-FI" w:bidi="fi-FI"/>
                        </w:rPr>
                        <w:t>... ennaltaehkäisyn ja varhaisen tuen arvo</w:t>
                      </w:r>
                    </w:p>
                    <w:p w14:paraId="302C7741" w14:textId="77777777" w:rsidR="00F213B6" w:rsidRPr="00E00B84" w:rsidRDefault="00F213B6" w:rsidP="00F213B6">
                      <w:pPr>
                        <w:pStyle w:val="Agency-body-text"/>
                        <w:ind w:left="284" w:right="311"/>
                        <w:rPr>
                          <w:rFonts w:cstheme="majorBidi"/>
                        </w:rPr>
                      </w:pPr>
                      <w:r w:rsidRPr="00E00B84">
                        <w:rPr>
                          <w:lang w:val="fi-FI" w:bidi="fi-FI"/>
                        </w:rPr>
                        <w:t>... tyypilliset lapsen kehitysmallit ja -polut, erityisesti suhteessa sosiaalisiin ja kommunikaatiotaitoihin</w:t>
                      </w:r>
                    </w:p>
                    <w:p w14:paraId="34E7CCC2" w14:textId="77777777" w:rsidR="00F213B6" w:rsidRPr="00E00B84" w:rsidRDefault="00F213B6" w:rsidP="00F213B6">
                      <w:pPr>
                        <w:pStyle w:val="Agency-body-text"/>
                        <w:ind w:left="284" w:right="311"/>
                      </w:pPr>
                      <w:r w:rsidRPr="00E00B84">
                        <w:rPr>
                          <w:lang w:val="fi-FI" w:bidi="fi-FI"/>
                        </w:rPr>
                        <w:t>... erilaiset oppimisen mallit ja lähestymistavat, joita oppijat voivat omaksua</w:t>
                      </w:r>
                    </w:p>
                    <w:p w14:paraId="3BA707A4" w14:textId="77777777" w:rsidR="00F213B6" w:rsidRPr="00E00B84" w:rsidRDefault="00F213B6" w:rsidP="00F213B6">
                      <w:pPr>
                        <w:pStyle w:val="Agency-body-text"/>
                        <w:ind w:left="284" w:right="311"/>
                      </w:pPr>
                      <w:r w:rsidRPr="00E00B84">
                        <w:rPr>
                          <w:lang w:val="fi-FI" w:bidi="fi-FI"/>
                        </w:rPr>
                        <w:t>... opiskelijoiden yksilölliset tarpeet, tuen suunnittelu ja opiskelijoiden tulosten seuranta</w:t>
                      </w:r>
                    </w:p>
                    <w:p w14:paraId="35A9EF01" w14:textId="089C34C4" w:rsidR="00F213B6" w:rsidRPr="00325501" w:rsidRDefault="00F213B6" w:rsidP="00F213B6">
                      <w:pPr>
                        <w:pStyle w:val="Agency-body-text"/>
                        <w:ind w:left="284" w:right="311"/>
                      </w:pPr>
                      <w:r w:rsidRPr="00E00B84">
                        <w:rPr>
                          <w:lang w:val="fi-FI" w:bidi="fi-FI"/>
                        </w:rPr>
                        <w:t>…</w:t>
                      </w:r>
                      <w:r w:rsidR="0007723C">
                        <w:rPr>
                          <w:lang w:val="fi-FI" w:bidi="fi-FI"/>
                        </w:rPr>
                        <w:t xml:space="preserve"> </w:t>
                      </w:r>
                      <w:r w:rsidRPr="00E00B84">
                        <w:rPr>
                          <w:lang w:val="fi-FI" w:bidi="fi-FI"/>
                        </w:rPr>
                        <w:t>tarve kohtuulliseen mukauttamiseen ja tukeen (fyysiseen, sosiaaliseen, emotionaaliseen tai akateemiseen) sellaisten yksilöllisten olosuhteiden käsittelemiseksi, jotka tarvitsevat huomiota tietyllä hetkellä.</w:t>
                      </w:r>
                    </w:p>
                  </w:txbxContent>
                </v:textbox>
                <w10:anchorlock/>
              </v:shape>
            </w:pict>
          </mc:Fallback>
        </mc:AlternateContent>
      </w:r>
    </w:p>
    <w:p w14:paraId="48B71F57" w14:textId="064754A1" w:rsidR="00622128" w:rsidRPr="00D93E29" w:rsidRDefault="00622128" w:rsidP="000C0184">
      <w:pPr>
        <w:pStyle w:val="Agency-heading-4"/>
      </w:pPr>
      <w:r w:rsidRPr="00D93E29">
        <w:rPr>
          <w:lang w:val="fi-FI" w:bidi="fi-FI"/>
        </w:rPr>
        <w:lastRenderedPageBreak/>
        <w:t>Osaamisalueella kehitettävät olennaiset taidot ja kyvyt</w:t>
      </w:r>
      <w:r w:rsidR="0007723C">
        <w:rPr>
          <w:lang w:val="fi-FI" w:bidi="fi-FI"/>
        </w:rPr>
        <w:t xml:space="preserve"> </w:t>
      </w:r>
      <w:r w:rsidRPr="00D93E29">
        <w:rPr>
          <w:lang w:val="fi-FI" w:bidi="fi-FI"/>
        </w:rPr>
        <w:t>...</w:t>
      </w:r>
    </w:p>
    <w:p w14:paraId="292307F6" w14:textId="401EB897" w:rsidR="00325501" w:rsidRPr="00D93E29" w:rsidRDefault="00F213B6" w:rsidP="00695EB7">
      <w:pPr>
        <w:pStyle w:val="Agency-body-text"/>
      </w:pPr>
      <w:r w:rsidRPr="00D93E29">
        <w:rPr>
          <w:b/>
          <w:noProof/>
          <w:lang w:val="fi-FI" w:bidi="fi-FI"/>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fi-FI" w:bidi="fi-FI"/>
                              </w:rPr>
                              <w:t>… tehokas sanallinen ja ei-sanallinen viestintä vastaamaan oppijoiden, vanhempien ja muiden ammattilaisten erilaisiin viestintätapoihin</w:t>
                            </w:r>
                          </w:p>
                          <w:p w14:paraId="493EBBBC" w14:textId="77777777" w:rsidR="00F213B6" w:rsidRPr="00E00B84" w:rsidRDefault="00F213B6" w:rsidP="00F213B6">
                            <w:pPr>
                              <w:pStyle w:val="Agency-body-text"/>
                              <w:ind w:left="284" w:right="311"/>
                            </w:pPr>
                            <w:r w:rsidRPr="00E00B84">
                              <w:rPr>
                                <w:lang w:val="fi-FI" w:bidi="fi-FI"/>
                              </w:rPr>
                              <w:t>... oppijoiden viestintätaitojen ja -mahdollisuuksien edistäminen</w:t>
                            </w:r>
                          </w:p>
                          <w:p w14:paraId="06B4EEEC" w14:textId="77777777" w:rsidR="00F213B6" w:rsidRPr="00E00B84" w:rsidRDefault="00F213B6" w:rsidP="00F213B6">
                            <w:pPr>
                              <w:pStyle w:val="Agency-body-text"/>
                              <w:ind w:left="284" w:right="311"/>
                            </w:pPr>
                            <w:r w:rsidRPr="00E00B84">
                              <w:rPr>
                                <w:lang w:val="fi-FI" w:bidi="fi-FI"/>
                              </w:rPr>
                              <w:t>... tehokkaiden oppimisstrategioiden ja -taitojen arvioiminen ja kehittäminen oppijoita varten</w:t>
                            </w:r>
                          </w:p>
                          <w:p w14:paraId="663E7C1E" w14:textId="77777777" w:rsidR="00F213B6" w:rsidRPr="00E00B84" w:rsidRDefault="00F213B6" w:rsidP="00F213B6">
                            <w:pPr>
                              <w:pStyle w:val="Agency-body-text"/>
                              <w:ind w:left="284" w:right="311"/>
                            </w:pPr>
                            <w:r w:rsidRPr="00E00B84">
                              <w:rPr>
                                <w:lang w:val="fi-FI" w:bidi="fi-FI"/>
                              </w:rPr>
                              <w:t>… vertaisoppimisen ja muiden yhteistyöhön perustuvien oppimismenetelmien helpottaminen</w:t>
                            </w:r>
                          </w:p>
                          <w:p w14:paraId="062C876F" w14:textId="77777777" w:rsidR="00F213B6" w:rsidRPr="00E00B84" w:rsidRDefault="00F213B6" w:rsidP="00F213B6">
                            <w:pPr>
                              <w:pStyle w:val="Agency-body-text"/>
                              <w:ind w:left="284" w:right="311"/>
                            </w:pPr>
                            <w:r w:rsidRPr="00E00B84">
                              <w:rPr>
                                <w:lang w:val="fi-FI" w:bidi="fi-FI"/>
                              </w:rPr>
                              <w:t>... taito luoda oppimisympäristöjä, joissa oppijat voivat ottaa riskejä ja myös epäonnistua turvallisesti</w:t>
                            </w:r>
                          </w:p>
                          <w:p w14:paraId="4BA8D7C5" w14:textId="32201BD8" w:rsidR="00F213B6" w:rsidRPr="00F213B6" w:rsidRDefault="00F213B6" w:rsidP="00F213B6">
                            <w:pPr>
                              <w:pStyle w:val="Agency-body-text"/>
                              <w:ind w:left="284" w:right="311"/>
                            </w:pPr>
                            <w:r w:rsidRPr="00E00B84">
                              <w:rPr>
                                <w:lang w:val="fi-FI" w:bidi="fi-FI"/>
                              </w:rPr>
                              <w:t>... sellaisten oppimistapojen arviointi, joissa otetaan huomioon sosiaalinen, emotionaalinen ja akateeminen oppiminen.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&#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fi-FI" w:bidi="fi-FI"/>
                        </w:rPr>
                        <w:t>… tehokas sanallinen ja ei-sanallinen viestintä vastaamaan oppijoiden, vanhempien ja muiden ammattilaisten erilaisiin viestintätapoihin</w:t>
                      </w:r>
                    </w:p>
                    <w:p w14:paraId="493EBBBC" w14:textId="77777777" w:rsidR="00F213B6" w:rsidRPr="00E00B84" w:rsidRDefault="00F213B6" w:rsidP="00F213B6">
                      <w:pPr>
                        <w:pStyle w:val="Agency-body-text"/>
                        <w:ind w:left="284" w:right="311"/>
                      </w:pPr>
                      <w:r w:rsidRPr="00E00B84">
                        <w:rPr>
                          <w:lang w:val="fi-FI" w:bidi="fi-FI"/>
                        </w:rPr>
                        <w:t>... oppijoiden viestintätaitojen ja -mahdollisuuksien edistäminen</w:t>
                      </w:r>
                    </w:p>
                    <w:p w14:paraId="06B4EEEC" w14:textId="77777777" w:rsidR="00F213B6" w:rsidRPr="00E00B84" w:rsidRDefault="00F213B6" w:rsidP="00F213B6">
                      <w:pPr>
                        <w:pStyle w:val="Agency-body-text"/>
                        <w:ind w:left="284" w:right="311"/>
                      </w:pPr>
                      <w:r w:rsidRPr="00E00B84">
                        <w:rPr>
                          <w:lang w:val="fi-FI" w:bidi="fi-FI"/>
                        </w:rPr>
                        <w:t>... tehokkaiden oppimisstrategioiden ja -taitojen arvioiminen ja kehittäminen oppijoita varten</w:t>
                      </w:r>
                    </w:p>
                    <w:p w14:paraId="663E7C1E" w14:textId="77777777" w:rsidR="00F213B6" w:rsidRPr="00E00B84" w:rsidRDefault="00F213B6" w:rsidP="00F213B6">
                      <w:pPr>
                        <w:pStyle w:val="Agency-body-text"/>
                        <w:ind w:left="284" w:right="311"/>
                      </w:pPr>
                      <w:r w:rsidRPr="00E00B84">
                        <w:rPr>
                          <w:lang w:val="fi-FI" w:bidi="fi-FI"/>
                        </w:rPr>
                        <w:t>… vertaisoppimisen ja muiden yhteistyöhön perustuvien oppimismenetelmien helpottaminen</w:t>
                      </w:r>
                    </w:p>
                    <w:p w14:paraId="062C876F" w14:textId="77777777" w:rsidR="00F213B6" w:rsidRPr="00E00B84" w:rsidRDefault="00F213B6" w:rsidP="00F213B6">
                      <w:pPr>
                        <w:pStyle w:val="Agency-body-text"/>
                        <w:ind w:left="284" w:right="311"/>
                      </w:pPr>
                      <w:r w:rsidRPr="00E00B84">
                        <w:rPr>
                          <w:lang w:val="fi-FI" w:bidi="fi-FI"/>
                        </w:rPr>
                        <w:t>... taito luoda oppimisympäristöjä, joissa oppijat voivat ottaa riskejä ja myös epäonnistua turvallisesti</w:t>
                      </w:r>
                    </w:p>
                    <w:p w14:paraId="4BA8D7C5" w14:textId="32201BD8" w:rsidR="00F213B6" w:rsidRPr="00F213B6" w:rsidRDefault="00F213B6" w:rsidP="00F213B6">
                      <w:pPr>
                        <w:pStyle w:val="Agency-body-text"/>
                        <w:ind w:left="284" w:right="311"/>
                      </w:pPr>
                      <w:r w:rsidRPr="00E00B84">
                        <w:rPr>
                          <w:lang w:val="fi-FI" w:bidi="fi-FI"/>
                        </w:rPr>
                        <w:t>... sellaisten oppimistapojen arviointi, joissa otetaan huomioon sosiaalinen, emotionaalinen ja akateeminen oppiminen.</w:t>
                      </w:r>
                    </w:p>
                  </w:txbxContent>
                </v:textbox>
                <w10:anchorlock/>
              </v:shape>
            </w:pict>
          </mc:Fallback>
        </mc:AlternateContent>
      </w:r>
    </w:p>
    <w:p w14:paraId="55171713" w14:textId="306ECDF9" w:rsidR="001600DB" w:rsidRPr="00D93E29" w:rsidRDefault="00622128" w:rsidP="00CD347B">
      <w:pPr>
        <w:pStyle w:val="Agency-heading-3"/>
      </w:pPr>
      <w:bookmarkStart w:id="8" w:name="_Toc113268853"/>
      <w:r w:rsidRPr="00D93E29">
        <w:rPr>
          <w:lang w:val="fi-FI" w:bidi="fi-FI"/>
        </w:rPr>
        <w:t>Kaikkien oppijoiden hyvinvoinnin tukeminen</w:t>
      </w:r>
      <w:bookmarkEnd w:id="8"/>
    </w:p>
    <w:p w14:paraId="7A1E7A6C" w14:textId="06C3AF29" w:rsidR="00622128" w:rsidRPr="00D93E29" w:rsidRDefault="00622128" w:rsidP="00CD347B">
      <w:pPr>
        <w:pStyle w:val="Agency-heading-4"/>
      </w:pPr>
      <w:r w:rsidRPr="00D93E29">
        <w:rPr>
          <w:lang w:val="fi-FI" w:bidi="fi-FI"/>
        </w:rPr>
        <w:t>Osaamisalueen taustalla olevat asenteet ja uskomukset ...</w:t>
      </w:r>
    </w:p>
    <w:p w14:paraId="06CD22FB" w14:textId="5064529E" w:rsidR="00F213B6" w:rsidRPr="00D93E29" w:rsidRDefault="00F213B6" w:rsidP="00F213B6">
      <w:pPr>
        <w:pStyle w:val="Agency-body-text"/>
      </w:pPr>
      <w:r w:rsidRPr="00D93E29">
        <w:rPr>
          <w:b/>
          <w:noProof/>
          <w:lang w:val="fi-FI" w:bidi="fi-FI"/>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jokaisen oppijan kohdalla positiivisen opettaja–oppilassuhteen rakentamisen tärkeys</w:t>
                            </w:r>
                          </w:p>
                          <w:p w14:paraId="0961D0CC" w14:textId="77777777" w:rsidR="00F213B6" w:rsidRPr="00D14E7D" w:rsidRDefault="00F213B6" w:rsidP="00F213B6">
                            <w:pPr>
                              <w:pStyle w:val="Agency-body-text"/>
                              <w:ind w:left="284" w:right="311"/>
                              <w:rPr>
                                <w:color w:val="262626" w:themeColor="text1" w:themeTint="D9"/>
                                <w:lang w:val="de-DE"/>
                              </w:rPr>
                            </w:pPr>
                            <w:r w:rsidRPr="00F213B6">
                              <w:rPr>
                                <w:color w:val="262626" w:themeColor="text1" w:themeTint="D9"/>
                                <w:lang w:val="fi-FI" w:bidi="fi-FI"/>
                              </w:rPr>
                              <w:t>... oppijoiden tunne-elämän tarpeiden huomioimisen tärkeys</w:t>
                            </w:r>
                          </w:p>
                          <w:p w14:paraId="65607B3D" w14:textId="3C2F3A5A" w:rsidR="00F213B6" w:rsidRPr="00D14E7D" w:rsidRDefault="00F213B6" w:rsidP="00F213B6">
                            <w:pPr>
                              <w:pStyle w:val="Agency-body-text"/>
                              <w:ind w:left="284" w:right="311"/>
                              <w:rPr>
                                <w:color w:val="262626" w:themeColor="text1" w:themeTint="D9"/>
                                <w:lang w:val="de-DE"/>
                              </w:rPr>
                            </w:pPr>
                            <w:r w:rsidRPr="00F213B6">
                              <w:rPr>
                                <w:color w:val="262626" w:themeColor="text1" w:themeTint="D9"/>
                                <w:lang w:val="fi-FI" w:bidi="fi-FI"/>
                              </w:rPr>
                              <w:t>... ammattilaisena omasta hyvinvoinnista huolehtimisen tärkeys.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&#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xml:space="preserve">… jokaisen </w:t>
                      </w:r>
                      <w:r w:rsidRPr="00F213B6">
                        <w:rPr>
                          <w:color w:val="262626" w:themeColor="text1" w:themeTint="D9"/>
                          <w:lang w:val="fi-FI" w:bidi="fi-FI"/>
                        </w:rPr>
                        <w:t>oppijan kohdalla positiivisen opettaja–oppilassuhteen rakentamisen tärkeys</w:t>
                      </w:r>
                    </w:p>
                    <w:p w14:paraId="0961D0CC" w14:textId="77777777" w:rsidR="00F213B6" w:rsidRPr="00D14E7D" w:rsidRDefault="00F213B6" w:rsidP="00F213B6">
                      <w:pPr>
                        <w:pStyle w:val="Agency-body-text"/>
                        <w:ind w:left="284" w:right="311"/>
                        <w:rPr>
                          <w:color w:val="262626" w:themeColor="text1" w:themeTint="D9"/>
                          <w:lang w:val="de-DE"/>
                        </w:rPr>
                      </w:pPr>
                      <w:r w:rsidRPr="00F213B6">
                        <w:rPr>
                          <w:color w:val="262626" w:themeColor="text1" w:themeTint="D9"/>
                          <w:lang w:val="fi-FI" w:bidi="fi-FI"/>
                        </w:rPr>
                        <w:t>... oppijoiden tunne-elämän tarpeiden huomioimisen tärkeys</w:t>
                      </w:r>
                    </w:p>
                    <w:p w14:paraId="65607B3D" w14:textId="3C2F3A5A" w:rsidR="00F213B6" w:rsidRPr="00D14E7D" w:rsidRDefault="00F213B6" w:rsidP="00F213B6">
                      <w:pPr>
                        <w:pStyle w:val="Agency-body-text"/>
                        <w:ind w:left="284" w:right="311"/>
                        <w:rPr>
                          <w:color w:val="262626" w:themeColor="text1" w:themeTint="D9"/>
                          <w:lang w:val="de-DE"/>
                        </w:rPr>
                      </w:pPr>
                      <w:r w:rsidRPr="00F213B6">
                        <w:rPr>
                          <w:color w:val="262626" w:themeColor="text1" w:themeTint="D9"/>
                          <w:lang w:val="fi-FI" w:bidi="fi-FI"/>
                        </w:rPr>
                        <w:t>... ammattilaisena omasta hyvinvoinnista huolehtimisen tärkeys.</w:t>
                      </w:r>
                    </w:p>
                  </w:txbxContent>
                </v:textbox>
                <w10:anchorlock/>
              </v:shape>
            </w:pict>
          </mc:Fallback>
        </mc:AlternateContent>
      </w:r>
    </w:p>
    <w:p w14:paraId="3595CCB7" w14:textId="31AABDD9" w:rsidR="00622128" w:rsidRPr="00D93E29" w:rsidRDefault="00622128" w:rsidP="000C0184">
      <w:pPr>
        <w:pStyle w:val="Agency-heading-4"/>
      </w:pPr>
      <w:r w:rsidRPr="00D93E29">
        <w:rPr>
          <w:lang w:val="fi-FI" w:bidi="fi-FI"/>
        </w:rPr>
        <w:t>Osaamisalue perustuu keskeisesti tietoon ja ymmärrykseen seuraavista seikoista ...</w:t>
      </w:r>
    </w:p>
    <w:p w14:paraId="252B6083" w14:textId="0560D729" w:rsidR="00F213B6" w:rsidRPr="00D93E29" w:rsidRDefault="00F213B6" w:rsidP="00774678">
      <w:pPr>
        <w:pStyle w:val="Agency-body-text"/>
      </w:pPr>
      <w:r w:rsidRPr="00D93E29">
        <w:rPr>
          <w:b/>
          <w:noProof/>
          <w:lang w:val="fi-FI" w:bidi="fi-FI"/>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positiivinen käyttäytyminen ja lähestymistapa luokan johtamiseen</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miten mielenterveys vaikuttaa yleiseen hyvinvointiin ja oppimiseen</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ymmärrys, että tunteet ja sosiaalinen tausta voivat laukaista tai estää oppimista.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&#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positiivinen käyttäytyminen ja lähestymistapa luokan johtamiseen</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miten mielenterveys vaikuttaa yleiseen hyvinvointiin ja oppimiseen</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ymmärrys, että tunteet ja sosiaalinen tausta voivat laukaista tai estää oppimista.</w:t>
                      </w:r>
                    </w:p>
                  </w:txbxContent>
                </v:textbox>
                <w10:anchorlock/>
              </v:shape>
            </w:pict>
          </mc:Fallback>
        </mc:AlternateContent>
      </w:r>
    </w:p>
    <w:p w14:paraId="2C449D1E" w14:textId="2C900E82" w:rsidR="00622128" w:rsidRPr="00D93E29" w:rsidRDefault="00622128" w:rsidP="000C0184">
      <w:pPr>
        <w:pStyle w:val="Agency-heading-4"/>
      </w:pPr>
      <w:r w:rsidRPr="00D93E29">
        <w:rPr>
          <w:lang w:val="fi-FI" w:bidi="fi-FI"/>
        </w:rPr>
        <w:t>Osaamisalueella kehitettävät olennaiset taidot ja kyvyt</w:t>
      </w:r>
      <w:r w:rsidR="0007723C">
        <w:rPr>
          <w:lang w:val="fi-FI" w:bidi="fi-FI"/>
        </w:rPr>
        <w:t xml:space="preserve"> </w:t>
      </w:r>
      <w:r w:rsidRPr="00D93E29">
        <w:rPr>
          <w:lang w:val="fi-FI" w:bidi="fi-FI"/>
        </w:rPr>
        <w:t>...</w:t>
      </w:r>
    </w:p>
    <w:p w14:paraId="18FC400D" w14:textId="6DE8B2DE" w:rsidR="00F213B6" w:rsidRPr="00D93E29" w:rsidRDefault="00F213B6" w:rsidP="00774678">
      <w:pPr>
        <w:pStyle w:val="Agency-body-text"/>
      </w:pPr>
      <w:r w:rsidRPr="00D93E29">
        <w:rPr>
          <w:b/>
          <w:noProof/>
          <w:lang w:val="fi-FI" w:bidi="fi-FI"/>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fi-FI" w:bidi="fi-FI"/>
                              </w:rPr>
                              <w:t>… luokanjohtamistaidot, jotka sisältävät järjestelmäajattelua positiiviseen luokan johtamiseen</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sosiaalisten esteiden poistaminen ryhmäjärjestelyissä</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positiivisen käyttäytymisen hallinnan lähestymistavat, jotka tukevat oppilaiden sosiaalista kehitystä ja vuorovaikutusta</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kestävyys- ja selviytymisstrategioiden kehittäminen haastavan käyttäytymisen kohtaamiseen.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&#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fi-FI" w:bidi="fi-FI"/>
                        </w:rPr>
                        <w:t>… luokanjohtamistaidot, jotka sisältävät järjestelmäajattelua positiiviseen luokan johtamiseen</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sosiaalisten esteiden poistaminen ryhmäjärjestelyissä</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positiivisen käyttäytymisen hallinnan lähestymistavat, jotka tukevat oppilaiden sosiaalista kehitystä ja vuorovaikutusta</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kestävyys- ja selviytymisstrategioiden kehittäminen haastavan käyttäytymisen kohtaamiseen.</w:t>
                      </w:r>
                    </w:p>
                  </w:txbxContent>
                </v:textbox>
                <w10:anchorlock/>
              </v:shape>
            </w:pict>
          </mc:Fallback>
        </mc:AlternateContent>
      </w:r>
    </w:p>
    <w:p w14:paraId="3CAEF268" w14:textId="77777777" w:rsidR="001600DB" w:rsidRPr="00D93E29" w:rsidRDefault="00622128" w:rsidP="00BF6AFD">
      <w:pPr>
        <w:pStyle w:val="Agency-heading-3"/>
      </w:pPr>
      <w:bookmarkStart w:id="9" w:name="_Toc113268854"/>
      <w:r w:rsidRPr="00D93E29">
        <w:rPr>
          <w:lang w:val="fi-FI" w:bidi="fi-FI"/>
        </w:rPr>
        <w:lastRenderedPageBreak/>
        <w:t>Tehokkaat opetusmenetelmät ja joustava tuen organisointi</w:t>
      </w:r>
      <w:bookmarkEnd w:id="9"/>
    </w:p>
    <w:p w14:paraId="51C2AC90" w14:textId="3CD342B8" w:rsidR="00987416" w:rsidRPr="00D93E29" w:rsidRDefault="00622128" w:rsidP="00366167">
      <w:pPr>
        <w:pStyle w:val="Agency-heading-4"/>
      </w:pPr>
      <w:r w:rsidRPr="00D93E29">
        <w:rPr>
          <w:lang w:val="fi-FI" w:bidi="fi-FI"/>
        </w:rPr>
        <w:t>Osaamisalueen taustalla olevat asenteet ja uskomukset ...</w:t>
      </w:r>
    </w:p>
    <w:p w14:paraId="60D8B1DC" w14:textId="43615BB6" w:rsidR="00F213B6" w:rsidRPr="00D93E29" w:rsidRDefault="00F213B6" w:rsidP="000549A5">
      <w:pPr>
        <w:pStyle w:val="Agency-body-text"/>
      </w:pPr>
      <w:r w:rsidRPr="00D93E29">
        <w:rPr>
          <w:b/>
          <w:noProof/>
          <w:lang w:val="fi-FI" w:bidi="fi-FI"/>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vaikuttava opetus pyrkii edustamaan kaikkia oppijoita</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opettajat ottavat vastuun kaikkien luokan oppilaiden oppimisen helpottamisesta</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oppilaiden kyvyt eivät ole ennalta määrättyjä, kaikilla oppijoilla on kyky oppia ja kehittyä</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heterogeeniset luokkahuoneet voivat tukea kaikkien oppimista</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fi-FI" w:bidi="fi-FI"/>
                              </w:rPr>
                              <w:t>... oppiminen on prosessi, ja kaikkien opiskelijoiden kohdalla tavoitteena on kehittää tehokkaita oppimisstrategioita ja -taitoja, ei vain sisältö- tai aihetietoa</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oppimisprosessi on olennaisesti sama kaikille oppijoille ja ”erikoistekniikoita” tarvitaan hyvin vähän</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joskus erityiset oppimisvaikeudet vaativat toimia, jotka perustuvat opetussuunnitelman ja opetusmenetelmien sopeuttamiseen</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sopeuttaminen joidenkin oppijoiden tarpeisiin ei toteudu muiden kustannuksella vaan edistää yleispätevien opetusmenetelmien kehittämistä.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&#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vaikuttava opetus pyrkii edustamaan kaikkia oppijoita</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opettajat ottavat vastuun kaikkien luokan oppilaiden oppimisen helpottamisesta</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oppilaiden kyvyt eivät ole ennalta määrättyjä, kaikilla oppijoilla on kyky oppia ja kehittyä</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heterogeeniset luokkahuoneet voivat tukea kaikkien oppimista</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fi-FI" w:bidi="fi-FI"/>
                        </w:rPr>
                        <w:t>... oppiminen on prosessi, ja kaikkien opiskelijoiden kohdalla tavoitteena on kehittää tehokkaita oppimisstrategioita ja -taitoja, ei vain sisältö- tai aihetietoa</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oppimisprosessi on olennaisesti sama kaikille oppijoille ja ”erikoistekniikoita” tarvitaan hyvin vähän</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joskus erityiset oppimisvaikeudet vaativat toimia, jotka perustuvat opetussuunnitelman ja opetusmenetelmien sopeuttamiseen</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fi-FI" w:bidi="fi-FI"/>
                        </w:rPr>
                        <w:t>... sopeuttaminen joidenkin oppijoiden tarpeisiin ei toteudu muiden kustannuksella vaan edistää yleispätevien opetusmenetelmien kehittämistä.</w:t>
                      </w:r>
                    </w:p>
                  </w:txbxContent>
                </v:textbox>
                <w10:anchorlock/>
              </v:shape>
            </w:pict>
          </mc:Fallback>
        </mc:AlternateContent>
      </w:r>
    </w:p>
    <w:p w14:paraId="4DFA09A1" w14:textId="742C21C1" w:rsidR="00622128" w:rsidRPr="00D93E29" w:rsidRDefault="00622128" w:rsidP="000C0184">
      <w:pPr>
        <w:pStyle w:val="Agency-heading-4"/>
      </w:pPr>
      <w:r w:rsidRPr="00D93E29">
        <w:rPr>
          <w:lang w:val="fi-FI" w:bidi="fi-FI"/>
        </w:rPr>
        <w:lastRenderedPageBreak/>
        <w:t>Osaamisalue perustuu keskeisesti tietoon ja ymmärrykseen seuraavista seikoista ...</w:t>
      </w:r>
    </w:p>
    <w:p w14:paraId="15BD7543" w14:textId="64A8BC27" w:rsidR="00F213B6" w:rsidRPr="00D93E29" w:rsidRDefault="00F213B6" w:rsidP="00695EB7">
      <w:pPr>
        <w:pStyle w:val="Agency-body-text"/>
      </w:pPr>
      <w:r w:rsidRPr="00D93E29">
        <w:rPr>
          <w:b/>
          <w:noProof/>
          <w:lang w:val="fi-FI" w:bidi="fi-FI"/>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fi-FI" w:bidi="fi-FI"/>
                              </w:rPr>
                              <w:t>... oppijoiden oppimistavat ja oppimisprosessia tukevat pedagogiikat</w:t>
                            </w:r>
                          </w:p>
                          <w:p w14:paraId="34300CDF" w14:textId="77777777" w:rsidR="00F213B6" w:rsidRPr="00E00B84" w:rsidRDefault="00F213B6" w:rsidP="00F213B6">
                            <w:pPr>
                              <w:pStyle w:val="Agency-body-text"/>
                              <w:ind w:left="284" w:right="311"/>
                            </w:pPr>
                            <w:r w:rsidRPr="00E00B84">
                              <w:rPr>
                                <w:lang w:val="fi-FI" w:bidi="fi-FI"/>
                              </w:rPr>
                              <w:t>... luokkahuoneen fyysisen ja sosiaalisen ympäristön hallinta oppimisen tukemiseksi</w:t>
                            </w:r>
                          </w:p>
                          <w:p w14:paraId="326A86A1" w14:textId="77777777" w:rsidR="00F213B6" w:rsidRPr="00E00B84" w:rsidRDefault="00F213B6" w:rsidP="00F213B6">
                            <w:pPr>
                              <w:pStyle w:val="Agency-body-text"/>
                              <w:ind w:left="284" w:right="311"/>
                            </w:pPr>
                            <w:r w:rsidRPr="00E00B84">
                              <w:rPr>
                                <w:lang w:val="fi-FI" w:bidi="fi-FI"/>
                              </w:rPr>
                              <w:t>... kuinka tunnistaa ja sitten käsitellä erilaisia oppimisesteitä ja niiden vaikutuksia opetukseen</w:t>
                            </w:r>
                          </w:p>
                          <w:p w14:paraId="3BBB8A22" w14:textId="77777777" w:rsidR="00F213B6" w:rsidRPr="00E00B84" w:rsidRDefault="00F213B6" w:rsidP="00F213B6">
                            <w:pPr>
                              <w:pStyle w:val="Agency-body-text"/>
                              <w:ind w:left="284" w:right="311"/>
                            </w:pPr>
                            <w:r w:rsidRPr="00E00B84">
                              <w:rPr>
                                <w:lang w:val="fi-FI" w:bidi="fi-FI"/>
                              </w:rPr>
                              <w:t>… perustaitojen – erityisesti avainosaamisen – sekä niihin liittyvien opetus- ja arviointimenetelmien kehittäminen</w:t>
                            </w:r>
                          </w:p>
                          <w:p w14:paraId="24AF044F" w14:textId="77777777" w:rsidR="00F213B6" w:rsidRPr="00E00B84" w:rsidRDefault="00F213B6" w:rsidP="00F213B6">
                            <w:pPr>
                              <w:pStyle w:val="Agency-body-text"/>
                              <w:ind w:left="284" w:right="311"/>
                            </w:pPr>
                            <w:r w:rsidRPr="00E00B84">
                              <w:rPr>
                                <w:lang w:val="fi-FI" w:bidi="fi-FI"/>
                              </w:rPr>
                              <w:t>... oppimisen arvioinnissa kunkin oppijan vahvuuksien tunnistamiseen keskittyminen</w:t>
                            </w:r>
                          </w:p>
                          <w:p w14:paraId="694508E3" w14:textId="77777777" w:rsidR="00F213B6" w:rsidRPr="00E00B84" w:rsidRDefault="00F213B6" w:rsidP="00F213B6">
                            <w:pPr>
                              <w:pStyle w:val="Agency-body-text"/>
                              <w:ind w:left="284" w:right="311"/>
                            </w:pPr>
                            <w:r w:rsidRPr="00E00B84">
                              <w:rPr>
                                <w:lang w:val="fi-FI" w:bidi="fi-FI"/>
                              </w:rPr>
                              <w:t>... kulttuuriin reagoiva pedagogiikka ja opetussuunnitelman sisällön, oppimisprosessien ja oppimateriaalien eriyttäminen niin, että otetaan huomioon kaikki oppijat ja katetaan heidän erilaiset tarpeensa</w:t>
                            </w:r>
                          </w:p>
                          <w:p w14:paraId="1872E387" w14:textId="77777777" w:rsidR="00F213B6" w:rsidRPr="00E00B84" w:rsidRDefault="00F213B6" w:rsidP="00F213B6">
                            <w:pPr>
                              <w:pStyle w:val="Agency-body-text"/>
                              <w:ind w:left="284" w:right="311"/>
                              <w:rPr>
                                <w:rFonts w:cstheme="majorBidi"/>
                              </w:rPr>
                            </w:pPr>
                            <w:r w:rsidRPr="00E00B84">
                              <w:rPr>
                                <w:lang w:val="fi-FI" w:bidi="fi-FI"/>
                              </w:rPr>
                              <w:t>... esteettömyyden periaatteet ja suuntaviivat, eriyttäminen ja muut viitekehykset osallistavien oppimisympäristöjen kehittämiseksi ja merkityksellisten oppimiskokemusten takaamiseksi kaikille</w:t>
                            </w:r>
                          </w:p>
                          <w:p w14:paraId="0A8F7D93" w14:textId="77777777" w:rsidR="00F213B6" w:rsidRPr="00E00B84" w:rsidRDefault="00F213B6" w:rsidP="00F213B6">
                            <w:pPr>
                              <w:pStyle w:val="Agency-body-text"/>
                              <w:ind w:left="284" w:right="311"/>
                            </w:pPr>
                            <w:r w:rsidRPr="00E00B84">
                              <w:rPr>
                                <w:lang w:val="fi-FI" w:bidi="fi-FI"/>
                              </w:rPr>
                              <w:t>... yksilöllisen oppimisen lähestymistavat, jotka tukevat kaikkia oppijoita kehittämään itsenäisyyttä oppimisessaan</w:t>
                            </w:r>
                          </w:p>
                          <w:p w14:paraId="73DAEFF7" w14:textId="25605ADB" w:rsidR="00F213B6" w:rsidRPr="00F213B6" w:rsidRDefault="00F213B6" w:rsidP="00F213B6">
                            <w:pPr>
                              <w:pStyle w:val="Agency-body-text"/>
                              <w:ind w:left="284" w:right="311"/>
                              <w:rPr>
                                <w:color w:val="262626" w:themeColor="text1" w:themeTint="D9"/>
                              </w:rPr>
                            </w:pPr>
                            <w:r w:rsidRPr="00E00B84">
                              <w:rPr>
                                <w:lang w:val="fi-FI" w:bidi="fi-FI"/>
                              </w:rPr>
                              <w:t>... yksittäisten koulutussuunnitelmien tai vastaavien yksilöllisten oppimisohjelmien kehittäminen, toteuttaminen ja tehokkaasti arvioiminen joidenkin oppijoiden kohdalla, kun se on tarpeellista</w:t>
                            </w:r>
                            <w:r w:rsidR="003A7505">
                              <w:rPr>
                                <w:lang w:val="fi-FI" w:bidi="fi-F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fi-FI" w:bidi="fi-FI"/>
                        </w:rPr>
                        <w:t>... oppijoiden oppimistavat ja oppimisprosessia tukevat pedagogiikat</w:t>
                      </w:r>
                    </w:p>
                    <w:p w14:paraId="34300CDF" w14:textId="77777777" w:rsidR="00F213B6" w:rsidRPr="00E00B84" w:rsidRDefault="00F213B6" w:rsidP="00F213B6">
                      <w:pPr>
                        <w:pStyle w:val="Agency-body-text"/>
                        <w:ind w:left="284" w:right="311"/>
                      </w:pPr>
                      <w:r w:rsidRPr="00E00B84">
                        <w:rPr>
                          <w:lang w:val="fi-FI" w:bidi="fi-FI"/>
                        </w:rPr>
                        <w:t>... luokkahuoneen fyysisen ja sosiaalisen ympäristön hallinta oppimisen tukemiseksi</w:t>
                      </w:r>
                    </w:p>
                    <w:p w14:paraId="326A86A1" w14:textId="77777777" w:rsidR="00F213B6" w:rsidRPr="00E00B84" w:rsidRDefault="00F213B6" w:rsidP="00F213B6">
                      <w:pPr>
                        <w:pStyle w:val="Agency-body-text"/>
                        <w:ind w:left="284" w:right="311"/>
                      </w:pPr>
                      <w:r w:rsidRPr="00E00B84">
                        <w:rPr>
                          <w:lang w:val="fi-FI" w:bidi="fi-FI"/>
                        </w:rPr>
                        <w:t>... kuinka tunnistaa ja sitten käsitellä erilaisia oppimisesteitä ja niiden vaikutuksia opetukseen</w:t>
                      </w:r>
                    </w:p>
                    <w:p w14:paraId="3BBB8A22" w14:textId="77777777" w:rsidR="00F213B6" w:rsidRPr="00E00B84" w:rsidRDefault="00F213B6" w:rsidP="00F213B6">
                      <w:pPr>
                        <w:pStyle w:val="Agency-body-text"/>
                        <w:ind w:left="284" w:right="311"/>
                      </w:pPr>
                      <w:r w:rsidRPr="00E00B84">
                        <w:rPr>
                          <w:lang w:val="fi-FI" w:bidi="fi-FI"/>
                        </w:rPr>
                        <w:t>… perustaitojen – erityisesti avainosaamisen – sekä niihin liittyvien opetus- ja arviointimenetelmien kehittäminen</w:t>
                      </w:r>
                    </w:p>
                    <w:p w14:paraId="24AF044F" w14:textId="77777777" w:rsidR="00F213B6" w:rsidRPr="00E00B84" w:rsidRDefault="00F213B6" w:rsidP="00F213B6">
                      <w:pPr>
                        <w:pStyle w:val="Agency-body-text"/>
                        <w:ind w:left="284" w:right="311"/>
                      </w:pPr>
                      <w:r w:rsidRPr="00E00B84">
                        <w:rPr>
                          <w:lang w:val="fi-FI" w:bidi="fi-FI"/>
                        </w:rPr>
                        <w:t>... oppimisen arvioinnissa kunkin oppijan vahvuuksien tunnistamiseen keskittyminen</w:t>
                      </w:r>
                    </w:p>
                    <w:p w14:paraId="694508E3" w14:textId="77777777" w:rsidR="00F213B6" w:rsidRPr="00E00B84" w:rsidRDefault="00F213B6" w:rsidP="00F213B6">
                      <w:pPr>
                        <w:pStyle w:val="Agency-body-text"/>
                        <w:ind w:left="284" w:right="311"/>
                      </w:pPr>
                      <w:r w:rsidRPr="00E00B84">
                        <w:rPr>
                          <w:lang w:val="fi-FI" w:bidi="fi-FI"/>
                        </w:rPr>
                        <w:t>... kulttuuriin reagoiva pedagogiikka ja opetussuunnitelman sisällön, oppimisprosessien ja oppimateriaalien eriyttäminen niin, että otetaan huomioon kaikki oppijat ja katetaan heidän erilaiset tarpeensa</w:t>
                      </w:r>
                    </w:p>
                    <w:p w14:paraId="1872E387" w14:textId="77777777" w:rsidR="00F213B6" w:rsidRPr="00E00B84" w:rsidRDefault="00F213B6" w:rsidP="00F213B6">
                      <w:pPr>
                        <w:pStyle w:val="Agency-body-text"/>
                        <w:ind w:left="284" w:right="311"/>
                        <w:rPr>
                          <w:rFonts w:cstheme="majorBidi"/>
                        </w:rPr>
                      </w:pPr>
                      <w:r w:rsidRPr="00E00B84">
                        <w:rPr>
                          <w:lang w:val="fi-FI" w:bidi="fi-FI"/>
                        </w:rPr>
                        <w:t>... esteettömyyden periaatteet ja suuntaviivat, eriyttäminen ja muut viitekehykset osallistavien oppimisympäristöjen kehittämiseksi ja merkityksellisten oppimiskokemusten takaamiseksi kaikille</w:t>
                      </w:r>
                    </w:p>
                    <w:p w14:paraId="0A8F7D93" w14:textId="77777777" w:rsidR="00F213B6" w:rsidRPr="00E00B84" w:rsidRDefault="00F213B6" w:rsidP="00F213B6">
                      <w:pPr>
                        <w:pStyle w:val="Agency-body-text"/>
                        <w:ind w:left="284" w:right="311"/>
                      </w:pPr>
                      <w:r w:rsidRPr="00E00B84">
                        <w:rPr>
                          <w:lang w:val="fi-FI" w:bidi="fi-FI"/>
                        </w:rPr>
                        <w:t>... yksilöllisen oppimisen lähestymistavat, jotka tukevat kaikkia oppijoita kehittämään itsenäisyyttä oppimisessaan</w:t>
                      </w:r>
                    </w:p>
                    <w:p w14:paraId="73DAEFF7" w14:textId="25605ADB" w:rsidR="00F213B6" w:rsidRPr="00F213B6" w:rsidRDefault="00F213B6" w:rsidP="00F213B6">
                      <w:pPr>
                        <w:pStyle w:val="Agency-body-text"/>
                        <w:ind w:left="284" w:right="311"/>
                        <w:rPr>
                          <w:color w:val="262626" w:themeColor="text1" w:themeTint="D9"/>
                        </w:rPr>
                      </w:pPr>
                      <w:r w:rsidRPr="00E00B84">
                        <w:rPr>
                          <w:lang w:val="fi-FI" w:bidi="fi-FI"/>
                        </w:rPr>
                        <w:t>... yksittäisten koulutussuunnitelmien tai vastaavien yksilöllisten oppimisohjelmien kehittäminen, toteuttaminen ja tehokkaasti arvioiminen joidenkin oppijoiden kohdalla, kun se on tarpeellista</w:t>
                      </w:r>
                      <w:r w:rsidR="003A7505">
                        <w:rPr>
                          <w:lang w:val="fi-FI" w:bidi="fi-FI"/>
                        </w:rPr>
                        <w:t>.</w:t>
                      </w:r>
                    </w:p>
                  </w:txbxContent>
                </v:textbox>
                <w10:anchorlock/>
              </v:shape>
            </w:pict>
          </mc:Fallback>
        </mc:AlternateContent>
      </w:r>
    </w:p>
    <w:p w14:paraId="5D7C7050" w14:textId="073E0D13" w:rsidR="00622128" w:rsidRPr="00D93E29" w:rsidRDefault="00622128" w:rsidP="000C0184">
      <w:pPr>
        <w:pStyle w:val="Agency-heading-4"/>
      </w:pPr>
      <w:r w:rsidRPr="00D93E29">
        <w:rPr>
          <w:lang w:val="fi-FI" w:bidi="fi-FI"/>
        </w:rPr>
        <w:lastRenderedPageBreak/>
        <w:t>Osaamisalueella kehitettävät olennaiset taidot ja kyvyt</w:t>
      </w:r>
      <w:r w:rsidR="003A7505">
        <w:rPr>
          <w:lang w:val="fi-FI" w:bidi="fi-FI"/>
        </w:rPr>
        <w:t xml:space="preserve"> </w:t>
      </w:r>
      <w:r w:rsidRPr="00D93E29">
        <w:rPr>
          <w:lang w:val="fi-FI" w:bidi="fi-FI"/>
        </w:rPr>
        <w:t>...</w:t>
      </w:r>
    </w:p>
    <w:p w14:paraId="12E8B833" w14:textId="64A61887" w:rsidR="00F213B6" w:rsidRPr="00D93E29" w:rsidRDefault="00F213B6" w:rsidP="00F213B6">
      <w:pPr>
        <w:pStyle w:val="Agency-body-text"/>
      </w:pPr>
      <w:r w:rsidRPr="00D93E29">
        <w:rPr>
          <w:b/>
          <w:noProof/>
          <w:lang w:val="fi-FI" w:bidi="fi-FI"/>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fi-FI" w:bidi="fi-FI"/>
                              </w:rPr>
                              <w:t>… luokanjohtamistaidot, jotka sisältävät järjestelmäajattelua positiiviseen luokan johtamiseen</w:t>
                            </w:r>
                          </w:p>
                          <w:p w14:paraId="52E67887" w14:textId="77777777" w:rsidR="00F213B6" w:rsidRPr="00E00B84" w:rsidRDefault="00F213B6" w:rsidP="00F213B6">
                            <w:pPr>
                              <w:pStyle w:val="Agency-body-text"/>
                              <w:ind w:left="284" w:right="311"/>
                            </w:pPr>
                            <w:r w:rsidRPr="00E00B84">
                              <w:rPr>
                                <w:lang w:val="fi-FI" w:bidi="fi-FI"/>
                              </w:rPr>
                              <w:t>… työskentely niin yksittäisten oppijoiden kuin heterogeenisten ryhmien kanssa</w:t>
                            </w:r>
                          </w:p>
                          <w:p w14:paraId="6EAAAE01" w14:textId="77777777" w:rsidR="00F213B6" w:rsidRPr="00E00B84" w:rsidRDefault="00F213B6" w:rsidP="00F213B6">
                            <w:pPr>
                              <w:pStyle w:val="Agency-body-text"/>
                              <w:ind w:left="284" w:right="311"/>
                            </w:pPr>
                            <w:r w:rsidRPr="00E00B84">
                              <w:rPr>
                                <w:lang w:val="fi-FI" w:bidi="fi-FI"/>
                              </w:rPr>
                              <w:t>... opetussuunnitelman käyttäminen inkluusiotyökaluna, joka tukee oppimiseen pääsyä</w:t>
                            </w:r>
                          </w:p>
                          <w:p w14:paraId="24E249D6" w14:textId="77777777" w:rsidR="00F213B6" w:rsidRPr="00E00B84" w:rsidRDefault="00F213B6" w:rsidP="00F213B6">
                            <w:pPr>
                              <w:pStyle w:val="Agency-body-text"/>
                              <w:ind w:left="284" w:right="311"/>
                            </w:pPr>
                            <w:r w:rsidRPr="00E00B84">
                              <w:rPr>
                                <w:lang w:val="fi-FI" w:bidi="fi-FI"/>
                              </w:rPr>
                              <w:t>... monimuotoisuuteen liittyvien asioiden käsitteleminen opetussuunnitelmien kehittämisprosesseissa</w:t>
                            </w:r>
                          </w:p>
                          <w:p w14:paraId="183758C2" w14:textId="77777777" w:rsidR="00F213B6" w:rsidRPr="00D14E7D" w:rsidRDefault="00F213B6" w:rsidP="00F213B6">
                            <w:pPr>
                              <w:pStyle w:val="Agency-body-text"/>
                              <w:ind w:left="284" w:right="311"/>
                              <w:rPr>
                                <w:lang w:val="de-DE"/>
                              </w:rPr>
                            </w:pPr>
                            <w:r w:rsidRPr="00E00B84">
                              <w:rPr>
                                <w:lang w:val="fi-FI" w:bidi="fi-FI"/>
                              </w:rPr>
                              <w:t>... oppimisen menetelmien, sisällön ja tulosten eriyttäminen</w:t>
                            </w:r>
                          </w:p>
                          <w:p w14:paraId="1E54BEEE" w14:textId="77777777" w:rsidR="00F213B6" w:rsidRPr="00D14E7D" w:rsidRDefault="00F213B6" w:rsidP="00F213B6">
                            <w:pPr>
                              <w:pStyle w:val="Agency-body-text"/>
                              <w:ind w:left="284" w:right="311"/>
                              <w:rPr>
                                <w:lang w:val="de-DE"/>
                              </w:rPr>
                            </w:pPr>
                            <w:r w:rsidRPr="00E00B84">
                              <w:rPr>
                                <w:lang w:val="fi-FI" w:bidi="fi-FI"/>
                              </w:rPr>
                              <w:t>... näyttöön perustuvien opetusmenetelmien käyttö oppimistavoitteiden saavuttamiseksi, kuten joustava opetus, vaihtoehtoiset oppimisreitit, yhteistyöhön perustuva ongelmanratkaisu ja selkeä palaute oppijoille</w:t>
                            </w:r>
                          </w:p>
                          <w:p w14:paraId="342D69A2" w14:textId="77777777" w:rsidR="00F213B6" w:rsidRPr="00D14E7D" w:rsidRDefault="00F213B6" w:rsidP="00F213B6">
                            <w:pPr>
                              <w:pStyle w:val="Agency-body-text"/>
                              <w:ind w:left="284" w:right="311"/>
                              <w:rPr>
                                <w:lang w:val="de-DE"/>
                              </w:rPr>
                            </w:pPr>
                            <w:r w:rsidRPr="00E00B84">
                              <w:rPr>
                                <w:lang w:val="fi-FI" w:bidi="fi-FI"/>
                              </w:rPr>
                              <w:t>... yhteistoiminnallisen oppimisen helpottaminen niin, että oppijat auttavat toisiaan eri tavoin – mukaan lukien vertaistutorointi – joustavissa oppijoiden ryhmissä</w:t>
                            </w:r>
                          </w:p>
                          <w:p w14:paraId="4D3A3608" w14:textId="77777777" w:rsidR="00F213B6" w:rsidRPr="00D14E7D" w:rsidRDefault="00F213B6" w:rsidP="00F213B6">
                            <w:pPr>
                              <w:pStyle w:val="Agency-body-text"/>
                              <w:ind w:left="284" w:right="311"/>
                              <w:rPr>
                                <w:lang w:val="de-DE"/>
                              </w:rPr>
                            </w:pPr>
                            <w:r w:rsidRPr="00E00B84">
                              <w:rPr>
                                <w:lang w:val="fi-FI" w:bidi="fi-FI"/>
                              </w:rPr>
                              <w:t>... ICT:n ja apuvälinetekniikan käyttö joustavien oppimisen lähestymistapojen tukena</w:t>
                            </w:r>
                          </w:p>
                          <w:p w14:paraId="4D37A400" w14:textId="77777777" w:rsidR="00F213B6" w:rsidRPr="00D14E7D" w:rsidRDefault="00F213B6" w:rsidP="00F213B6">
                            <w:pPr>
                              <w:pStyle w:val="Agency-body-text"/>
                              <w:ind w:left="284" w:right="311"/>
                              <w:rPr>
                                <w:lang w:val="de-DE"/>
                              </w:rPr>
                            </w:pPr>
                            <w:r w:rsidRPr="00E00B84">
                              <w:rPr>
                                <w:lang w:val="fi-FI" w:bidi="fi-FI"/>
                              </w:rPr>
                              <w:t>... formatiivinen ja summatiivinen arviointi, jotka tukevat oppimista eivätkä leimaa tai johda negatiivisiin seurauksiin oppijoille</w:t>
                            </w:r>
                          </w:p>
                          <w:p w14:paraId="29DA9455" w14:textId="354BD060" w:rsidR="00F213B6" w:rsidRPr="00D14E7D" w:rsidRDefault="00F213B6" w:rsidP="00F213B6">
                            <w:pPr>
                              <w:pStyle w:val="Agency-body-text"/>
                              <w:ind w:left="284" w:right="311"/>
                              <w:rPr>
                                <w:color w:val="262626" w:themeColor="text1" w:themeTint="D9"/>
                                <w:lang w:val="de-DE"/>
                              </w:rPr>
                            </w:pPr>
                            <w:r w:rsidRPr="00E00B84">
                              <w:rPr>
                                <w:lang w:val="fi-FI" w:bidi="fi-FI"/>
                              </w:rPr>
                              <w:t>... erilaisten sanallisten ja ei-sanallisten viestintätaitojen hyödyntäminen oppimisen helpottamiseksi.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&#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fi-FI" w:bidi="fi-FI"/>
                        </w:rPr>
                        <w:t xml:space="preserve">… luokanjohtamistaidot, </w:t>
                      </w:r>
                      <w:r w:rsidRPr="00E00B84">
                        <w:rPr>
                          <w:lang w:val="fi-FI" w:bidi="fi-FI"/>
                        </w:rPr>
                        <w:t>jotka sisältävät järjestelmäajattelua positiiviseen luokan johtamiseen</w:t>
                      </w:r>
                    </w:p>
                    <w:p w14:paraId="52E67887" w14:textId="77777777" w:rsidR="00F213B6" w:rsidRPr="00E00B84" w:rsidRDefault="00F213B6" w:rsidP="00F213B6">
                      <w:pPr>
                        <w:pStyle w:val="Agency-body-text"/>
                        <w:ind w:left="284" w:right="311"/>
                      </w:pPr>
                      <w:r w:rsidRPr="00E00B84">
                        <w:rPr>
                          <w:lang w:val="fi-FI" w:bidi="fi-FI"/>
                        </w:rPr>
                        <w:t>… työskentely niin yksittäisten oppijoiden kuin heterogeenisten ryhmien kanssa</w:t>
                      </w:r>
                    </w:p>
                    <w:p w14:paraId="6EAAAE01" w14:textId="77777777" w:rsidR="00F213B6" w:rsidRPr="00E00B84" w:rsidRDefault="00F213B6" w:rsidP="00F213B6">
                      <w:pPr>
                        <w:pStyle w:val="Agency-body-text"/>
                        <w:ind w:left="284" w:right="311"/>
                      </w:pPr>
                      <w:r w:rsidRPr="00E00B84">
                        <w:rPr>
                          <w:lang w:val="fi-FI" w:bidi="fi-FI"/>
                        </w:rPr>
                        <w:t>... opetussuunnitelman käyttäminen inkluusiotyökaluna, joka tukee oppimiseen pääsyä</w:t>
                      </w:r>
                    </w:p>
                    <w:p w14:paraId="24E249D6" w14:textId="77777777" w:rsidR="00F213B6" w:rsidRPr="00E00B84" w:rsidRDefault="00F213B6" w:rsidP="00F213B6">
                      <w:pPr>
                        <w:pStyle w:val="Agency-body-text"/>
                        <w:ind w:left="284" w:right="311"/>
                      </w:pPr>
                      <w:r w:rsidRPr="00E00B84">
                        <w:rPr>
                          <w:lang w:val="fi-FI" w:bidi="fi-FI"/>
                        </w:rPr>
                        <w:t>... monimuotoisuuteen liittyvien asioiden käsitteleminen opetussuunnitelmien kehittämisprosesseissa</w:t>
                      </w:r>
                    </w:p>
                    <w:p w14:paraId="183758C2" w14:textId="77777777" w:rsidR="00F213B6" w:rsidRPr="00D14E7D" w:rsidRDefault="00F213B6" w:rsidP="00F213B6">
                      <w:pPr>
                        <w:pStyle w:val="Agency-body-text"/>
                        <w:ind w:left="284" w:right="311"/>
                        <w:rPr>
                          <w:lang w:val="de-DE"/>
                        </w:rPr>
                      </w:pPr>
                      <w:r w:rsidRPr="00E00B84">
                        <w:rPr>
                          <w:lang w:val="fi-FI" w:bidi="fi-FI"/>
                        </w:rPr>
                        <w:t>... oppimisen menetelmien, sisällön ja tulosten eriyttäminen</w:t>
                      </w:r>
                    </w:p>
                    <w:p w14:paraId="1E54BEEE" w14:textId="77777777" w:rsidR="00F213B6" w:rsidRPr="00D14E7D" w:rsidRDefault="00F213B6" w:rsidP="00F213B6">
                      <w:pPr>
                        <w:pStyle w:val="Agency-body-text"/>
                        <w:ind w:left="284" w:right="311"/>
                        <w:rPr>
                          <w:lang w:val="de-DE"/>
                        </w:rPr>
                      </w:pPr>
                      <w:r w:rsidRPr="00E00B84">
                        <w:rPr>
                          <w:lang w:val="fi-FI" w:bidi="fi-FI"/>
                        </w:rPr>
                        <w:t>... näyttöön perustuvien opetusmenetelmien käyttö oppimistavoitteiden saavuttamiseksi, kuten joustava opetus, vaihtoehtoiset oppimisreitit, yhteistyöhön perustuva ongelmanratkaisu ja selkeä palaute oppijoille</w:t>
                      </w:r>
                    </w:p>
                    <w:p w14:paraId="342D69A2" w14:textId="77777777" w:rsidR="00F213B6" w:rsidRPr="00D14E7D" w:rsidRDefault="00F213B6" w:rsidP="00F213B6">
                      <w:pPr>
                        <w:pStyle w:val="Agency-body-text"/>
                        <w:ind w:left="284" w:right="311"/>
                        <w:rPr>
                          <w:lang w:val="de-DE"/>
                        </w:rPr>
                      </w:pPr>
                      <w:r w:rsidRPr="00E00B84">
                        <w:rPr>
                          <w:lang w:val="fi-FI" w:bidi="fi-FI"/>
                        </w:rPr>
                        <w:t>... yhteistoiminnallisen oppimisen helpottaminen niin, että oppijat auttavat toisiaan eri tavoin – mukaan lukien vertaistutorointi – joustavissa oppijoiden ryhmissä</w:t>
                      </w:r>
                    </w:p>
                    <w:p w14:paraId="4D3A3608" w14:textId="77777777" w:rsidR="00F213B6" w:rsidRPr="00D14E7D" w:rsidRDefault="00F213B6" w:rsidP="00F213B6">
                      <w:pPr>
                        <w:pStyle w:val="Agency-body-text"/>
                        <w:ind w:left="284" w:right="311"/>
                        <w:rPr>
                          <w:lang w:val="de-DE"/>
                        </w:rPr>
                      </w:pPr>
                      <w:r w:rsidRPr="00E00B84">
                        <w:rPr>
                          <w:lang w:val="fi-FI" w:bidi="fi-FI"/>
                        </w:rPr>
                        <w:t>... ICT:n ja apuvälinetekniikan käyttö joustavien oppimisen lähestymistapojen tukena</w:t>
                      </w:r>
                    </w:p>
                    <w:p w14:paraId="4D37A400" w14:textId="77777777" w:rsidR="00F213B6" w:rsidRPr="00D14E7D" w:rsidRDefault="00F213B6" w:rsidP="00F213B6">
                      <w:pPr>
                        <w:pStyle w:val="Agency-body-text"/>
                        <w:ind w:left="284" w:right="311"/>
                        <w:rPr>
                          <w:lang w:val="de-DE"/>
                        </w:rPr>
                      </w:pPr>
                      <w:r w:rsidRPr="00E00B84">
                        <w:rPr>
                          <w:lang w:val="fi-FI" w:bidi="fi-FI"/>
                        </w:rPr>
                        <w:t>... formatiivinen ja summatiivinen arviointi, jotka tukevat oppimista eivätkä leimaa tai johda negatiivisiin seurauksiin oppijoille</w:t>
                      </w:r>
                    </w:p>
                    <w:p w14:paraId="29DA9455" w14:textId="354BD060" w:rsidR="00F213B6" w:rsidRPr="00D14E7D" w:rsidRDefault="00F213B6" w:rsidP="00F213B6">
                      <w:pPr>
                        <w:pStyle w:val="Agency-body-text"/>
                        <w:ind w:left="284" w:right="311"/>
                        <w:rPr>
                          <w:color w:val="262626" w:themeColor="text1" w:themeTint="D9"/>
                          <w:lang w:val="de-DE"/>
                        </w:rPr>
                      </w:pPr>
                      <w:r w:rsidRPr="00E00B84">
                        <w:rPr>
                          <w:lang w:val="fi-FI" w:bidi="fi-FI"/>
                        </w:rPr>
                        <w:t>... erilaisten sanallisten ja ei-sanallisten viestintätaitojen hyödyntäminen oppimisen helpottamiseksi.</w:t>
                      </w:r>
                    </w:p>
                  </w:txbxContent>
                </v:textbox>
                <w10:anchorlock/>
              </v:shape>
            </w:pict>
          </mc:Fallback>
        </mc:AlternateContent>
      </w:r>
    </w:p>
    <w:p w14:paraId="2F185182" w14:textId="6983E60E" w:rsidR="00622128" w:rsidRPr="00D93E29" w:rsidRDefault="00622128" w:rsidP="00622128">
      <w:pPr>
        <w:pStyle w:val="Agency-heading-2"/>
      </w:pPr>
      <w:bookmarkStart w:id="10" w:name="_Toc113268855"/>
      <w:r w:rsidRPr="00D93E29">
        <w:rPr>
          <w:lang w:val="fi-FI" w:bidi="fi-FI"/>
        </w:rPr>
        <w:t>Yhteistyö muiden kanssa</w:t>
      </w:r>
      <w:bookmarkEnd w:id="10"/>
    </w:p>
    <w:p w14:paraId="52222FF4" w14:textId="260D1DB2" w:rsidR="003F079E" w:rsidRPr="00D93E29" w:rsidRDefault="003F079E" w:rsidP="002D020D">
      <w:pPr>
        <w:pStyle w:val="Agency-body-text"/>
      </w:pPr>
      <w:r w:rsidRPr="00D93E29">
        <w:rPr>
          <w:noProof/>
          <w:lang w:val="fi-FI" w:bidi="fi-FI"/>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fi-FI" w:bidi="fi-FI"/>
                              </w:rPr>
                              <w:t>Kannustava asenne, yhteistyö ja tiimityöskentely ovat kaikkien opettajien ja muiden opetusalan ammattilaisten olennaisia työvälineitä.</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fi-FI" w:bidi="fi-FI"/>
                              </w:rPr>
                              <w:t>Tämän perusarvon osaamisalueet liittyvät seuraaviin seikkoihin: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oppijoiden todellisen äänen päästäminen kuuluville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yhteistyö vanhempien ja perheiden kanssa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yhteistyö opetusalan eri asiantuntijoiden kanssa.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&#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fi-FI" w:bidi="fi-FI"/>
                        </w:rPr>
                        <w:t>Kannustava asenne, yhteistyö ja tiimityöskentely ovat kaikkien opettajien ja muiden opetusalan ammattilaisten olennaisia työvälineitä.</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fi-FI" w:bidi="fi-FI"/>
                        </w:rPr>
                        <w:t>Tämän perusarvon osaamisalueet liittyvät seuraaviin seikkoihin: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oppijoiden todellisen äänen päästäminen kuuluville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yhteistyö vanhempien ja perheiden kanssa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fi-FI" w:bidi="fi-FI"/>
                        </w:rPr>
                        <w:t>-</w:t>
                      </w:r>
                      <w:r w:rsidRPr="00F213B6">
                        <w:rPr>
                          <w:color w:val="262626" w:themeColor="text1" w:themeTint="D9"/>
                          <w:lang w:val="fi-FI" w:bidi="fi-FI"/>
                        </w:rPr>
                        <w:tab/>
                        <w:t>yhteistyö opetusalan eri asiantuntijoiden kanssa.</w:t>
                      </w:r>
                    </w:p>
                  </w:txbxContent>
                </v:textbox>
                <w10:anchorlock/>
              </v:shape>
            </w:pict>
          </mc:Fallback>
        </mc:AlternateContent>
      </w:r>
    </w:p>
    <w:p w14:paraId="393CCFC2" w14:textId="6D50DC59" w:rsidR="00622128" w:rsidRPr="00D93E29" w:rsidRDefault="00622128" w:rsidP="00BF6AFD">
      <w:pPr>
        <w:pStyle w:val="Agency-heading-3"/>
      </w:pPr>
      <w:bookmarkStart w:id="11" w:name="_Toc113268856"/>
      <w:r w:rsidRPr="00D93E29">
        <w:rPr>
          <w:lang w:val="fi-FI" w:bidi="fi-FI"/>
        </w:rPr>
        <w:lastRenderedPageBreak/>
        <w:t>Oppijoiden todellisen äänen päästäminen kuuluville</w:t>
      </w:r>
      <w:bookmarkEnd w:id="11"/>
    </w:p>
    <w:p w14:paraId="6CFB25E8" w14:textId="5E1B70C5" w:rsidR="00622128" w:rsidRPr="00D93E29" w:rsidRDefault="00622128" w:rsidP="000C0184">
      <w:pPr>
        <w:pStyle w:val="Agency-heading-4"/>
      </w:pPr>
      <w:r w:rsidRPr="00D93E29">
        <w:rPr>
          <w:lang w:val="fi-FI" w:bidi="fi-FI"/>
        </w:rPr>
        <w:t>Osaamisalueen taustalla olevat asenteet ja uskomukset ...</w:t>
      </w:r>
    </w:p>
    <w:p w14:paraId="24DC5E50" w14:textId="3970286B" w:rsidR="00EE1ABC" w:rsidRPr="00D93E29" w:rsidRDefault="00EE1ABC" w:rsidP="00EE1ABC">
      <w:pPr>
        <w:pStyle w:val="Agency-body-text"/>
      </w:pPr>
      <w:r w:rsidRPr="00D93E29">
        <w:rPr>
          <w:b/>
          <w:noProof/>
          <w:lang w:val="fi-FI" w:bidi="fi-FI"/>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D14E7D" w:rsidRDefault="00EE1ABC" w:rsidP="00EE1ABC">
                            <w:pPr>
                              <w:pStyle w:val="Agency-body-text"/>
                              <w:ind w:left="284" w:right="311"/>
                              <w:rPr>
                                <w:color w:val="262626" w:themeColor="text1" w:themeTint="D9"/>
                                <w:lang w:val="nl-NL"/>
                              </w:rPr>
                            </w:pPr>
                            <w:r w:rsidRPr="00EE1ABC">
                              <w:rPr>
                                <w:color w:val="262626" w:themeColor="text1" w:themeTint="D9"/>
                                <w:lang w:val="fi-FI" w:bidi="fi-FI"/>
                              </w:rPr>
                              <w:t>... oppijat ovat laadukkaan koulutuksen resurssi</w:t>
                            </w:r>
                          </w:p>
                          <w:p w14:paraId="47CE7D1F" w14:textId="77777777" w:rsidR="00EE1ABC" w:rsidRPr="00D14E7D" w:rsidRDefault="00EE1ABC" w:rsidP="00EE1ABC">
                            <w:pPr>
                              <w:pStyle w:val="Agency-body-text"/>
                              <w:ind w:left="284" w:right="311"/>
                              <w:rPr>
                                <w:color w:val="262626" w:themeColor="text1" w:themeTint="D9"/>
                                <w:lang w:val="fi-FI"/>
                              </w:rPr>
                            </w:pPr>
                            <w:r w:rsidRPr="00EE1ABC">
                              <w:rPr>
                                <w:color w:val="262626" w:themeColor="text1" w:themeTint="D9"/>
                                <w:lang w:val="fi-FI" w:bidi="fi-FI"/>
                              </w:rPr>
                              <w:t>... oppilaiden mielipiteitä tulee kuulla asioissa, jotka koskevat heidän koulukokemuksiaan, oppimisen tukemista ja tulevaisuuden suunnitteluaan</w:t>
                            </w:r>
                          </w:p>
                          <w:p w14:paraId="64C9C880" w14:textId="5AB65D4D" w:rsidR="00EE1ABC" w:rsidRPr="00D14E7D" w:rsidRDefault="00EE1ABC" w:rsidP="00EE1ABC">
                            <w:pPr>
                              <w:pStyle w:val="Agency-body-text"/>
                              <w:ind w:left="284" w:right="311"/>
                              <w:rPr>
                                <w:rFonts w:eastAsia="Calibri" w:cs="Calibri"/>
                                <w:color w:val="262626" w:themeColor="text1" w:themeTint="D9"/>
                                <w:lang w:val="fi-FI"/>
                              </w:rPr>
                            </w:pPr>
                            <w:r w:rsidRPr="00EE1ABC">
                              <w:rPr>
                                <w:color w:val="262626" w:themeColor="text1" w:themeTint="D9"/>
                                <w:lang w:val="fi-FI" w:bidi="fi-FI"/>
                              </w:rPr>
                              <w:t>... oppilaiden henkilökohtaiset unelmat, tavoitteet ja pelot ovat tärkeitä, ja niitä on kuultava, erityisesti koskien sellaisia oppijoita, joilla on monimutkaisia tarpeita tai jotka kuuluvat haavoittuviin ja vaikeasti tavoitettaviin ryhmiin, mukaan lukien ne oppijat, jotka ovat poissa oppivelvollisuuskoulutuksesta tai esikoulussa tai osallistuvat koulun jälkeiseen koulutukseen.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D14E7D" w:rsidRDefault="00EE1ABC" w:rsidP="00EE1ABC">
                      <w:pPr>
                        <w:pStyle w:val="Agency-body-text"/>
                        <w:ind w:left="284" w:right="311"/>
                        <w:rPr>
                          <w:color w:val="262626" w:themeColor="text1" w:themeTint="D9"/>
                          <w:lang w:val="nl-NL"/>
                        </w:rPr>
                      </w:pPr>
                      <w:r w:rsidRPr="00EE1ABC">
                        <w:rPr>
                          <w:color w:val="262626" w:themeColor="text1" w:themeTint="D9"/>
                          <w:lang w:val="fi-FI" w:bidi="fi-FI"/>
                        </w:rPr>
                        <w:t>... oppijat ovat laadukkaan koulutuksen resurssi</w:t>
                      </w:r>
                    </w:p>
                    <w:p w14:paraId="47CE7D1F" w14:textId="77777777" w:rsidR="00EE1ABC" w:rsidRPr="00D14E7D" w:rsidRDefault="00EE1ABC" w:rsidP="00EE1ABC">
                      <w:pPr>
                        <w:pStyle w:val="Agency-body-text"/>
                        <w:ind w:left="284" w:right="311"/>
                        <w:rPr>
                          <w:color w:val="262626" w:themeColor="text1" w:themeTint="D9"/>
                          <w:lang w:val="fi-FI"/>
                        </w:rPr>
                      </w:pPr>
                      <w:r w:rsidRPr="00EE1ABC">
                        <w:rPr>
                          <w:color w:val="262626" w:themeColor="text1" w:themeTint="D9"/>
                          <w:lang w:val="fi-FI" w:bidi="fi-FI"/>
                        </w:rPr>
                        <w:t>... oppilaiden mielipiteitä tulee kuulla asioissa, jotka koskevat heidän koulukokemuksiaan, oppimisen tukemista ja tulevaisuuden suunnitteluaan</w:t>
                      </w:r>
                    </w:p>
                    <w:p w14:paraId="64C9C880" w14:textId="5AB65D4D" w:rsidR="00EE1ABC" w:rsidRPr="00D14E7D" w:rsidRDefault="00EE1ABC" w:rsidP="00EE1ABC">
                      <w:pPr>
                        <w:pStyle w:val="Agency-body-text"/>
                        <w:ind w:left="284" w:right="311"/>
                        <w:rPr>
                          <w:rFonts w:eastAsia="Calibri" w:cs="Calibri"/>
                          <w:color w:val="262626" w:themeColor="text1" w:themeTint="D9"/>
                          <w:lang w:val="fi-FI"/>
                        </w:rPr>
                      </w:pPr>
                      <w:r w:rsidRPr="00EE1ABC">
                        <w:rPr>
                          <w:color w:val="262626" w:themeColor="text1" w:themeTint="D9"/>
                          <w:lang w:val="fi-FI" w:bidi="fi-FI"/>
                        </w:rPr>
                        <w:t>... oppilaiden henkilökohtaiset unelmat, tavoitteet ja pelot ovat tärkeitä, ja niitä on kuultava, erityisesti koskien sellaisia oppijoita, joilla on monimutkaisia tarpeita tai jotka kuuluvat haavoittuviin ja vaikeasti tavoitettaviin ryhmiin, mukaan lukien ne oppijat, jotka ovat poissa oppivelvollisuuskoulutuksesta tai esikoulussa tai osallistuvat koulun jälkeiseen koulutukseen.</w:t>
                      </w:r>
                    </w:p>
                  </w:txbxContent>
                </v:textbox>
                <w10:anchorlock/>
              </v:shape>
            </w:pict>
          </mc:Fallback>
        </mc:AlternateContent>
      </w:r>
    </w:p>
    <w:p w14:paraId="5EEB790E" w14:textId="351AE53A" w:rsidR="00622128" w:rsidRPr="00D93E29" w:rsidRDefault="00622128" w:rsidP="000C0184">
      <w:pPr>
        <w:pStyle w:val="Agency-heading-4"/>
      </w:pPr>
      <w:r w:rsidRPr="00D93E29">
        <w:rPr>
          <w:lang w:val="fi-FI" w:bidi="fi-FI"/>
        </w:rPr>
        <w:t>Osaamisalue perustuu keskeisesti tietoon ja ymmärrykseen seuraavista seikoista ...</w:t>
      </w:r>
    </w:p>
    <w:p w14:paraId="297AA40A" w14:textId="400A5302" w:rsidR="00EE1ABC" w:rsidRPr="00D93E29" w:rsidRDefault="00EE1ABC" w:rsidP="00BF6AFD">
      <w:pPr>
        <w:pStyle w:val="Agency-body-text"/>
      </w:pPr>
      <w:r w:rsidRPr="00D93E29">
        <w:rPr>
          <w:b/>
          <w:noProof/>
          <w:lang w:val="fi-FI" w:bidi="fi-FI"/>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fi-FI" w:bidi="fi-FI"/>
                              </w:rPr>
                              <w:t>... oppijoiden äänissä on kuultavissa oppijoiden itsensä ja heidän perheidensä arvot, mielipiteet, uskomukset, näkemykset ja tulevaisuudennäkymät sekä se, missä määrin niitä huomioidaan ja miten niihin vastataan, kun heidän elämäänsä vaikuttavia tärkeitä päätöksiä tehdään</w:t>
                            </w:r>
                          </w:p>
                          <w:p w14:paraId="13701817" w14:textId="77777777" w:rsidR="00A732BC" w:rsidRPr="00E00B84" w:rsidRDefault="00A732BC" w:rsidP="00A732BC">
                            <w:pPr>
                              <w:pStyle w:val="Agency-body-text"/>
                              <w:ind w:left="284" w:right="311"/>
                            </w:pPr>
                            <w:r w:rsidRPr="00E00B84">
                              <w:rPr>
                                <w:lang w:val="fi-FI" w:bidi="fi-FI"/>
                              </w:rPr>
                              <w:t>... riski tiettyjen oppijaryhmien tai perheiden syrjäytymiseen</w:t>
                            </w:r>
                          </w:p>
                          <w:p w14:paraId="4E58E446" w14:textId="77777777" w:rsidR="00A732BC" w:rsidRPr="00E00B84" w:rsidRDefault="00A732BC" w:rsidP="00A732BC">
                            <w:pPr>
                              <w:pStyle w:val="Agency-body-text"/>
                              <w:ind w:left="284" w:right="311"/>
                            </w:pPr>
                            <w:r w:rsidRPr="00E00B84">
                              <w:rPr>
                                <w:lang w:val="fi-FI" w:bidi="fi-FI"/>
                              </w:rPr>
                              <w:t>... oppijoiden itsenäisyyden ja itsemääräämiskyvyn kehittäminen, mikä edellyttää ymmärrystä, yhteyttä ja uskoa siihen, että jokainen voi oppia</w:t>
                            </w:r>
                          </w:p>
                          <w:p w14:paraId="433A3AEE" w14:textId="77777777" w:rsidR="00A732BC" w:rsidRPr="00E00B84" w:rsidRDefault="00A732BC" w:rsidP="00A732BC">
                            <w:pPr>
                              <w:pStyle w:val="Agency-body-text"/>
                              <w:ind w:left="284" w:right="311"/>
                            </w:pPr>
                            <w:r w:rsidRPr="00E00B84">
                              <w:rPr>
                                <w:lang w:val="fi-FI" w:bidi="fi-FI"/>
                              </w:rPr>
                              <w:t>... erilaiset tavat pyytää oppilaita ilmaisemaan näkemyksensä</w:t>
                            </w:r>
                          </w:p>
                          <w:p w14:paraId="743C5EE4" w14:textId="72733243" w:rsidR="00EE1ABC" w:rsidRPr="00A732BC" w:rsidRDefault="00A732BC" w:rsidP="00A732BC">
                            <w:pPr>
                              <w:pStyle w:val="Agency-body-text"/>
                              <w:ind w:left="284" w:right="311"/>
                            </w:pPr>
                            <w:r w:rsidRPr="00E00B84">
                              <w:rPr>
                                <w:lang w:val="fi-FI" w:bidi="fi-FI"/>
                              </w:rPr>
                              <w:t>... oman edun valvonnan, itseilmaisun ja haavoittuvimpia oppijoita edustavien edunvalvontaryhmien roolin tärkeys.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&#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fi-FI" w:bidi="fi-FI"/>
                        </w:rPr>
                        <w:t>... oppijoiden äänissä on kuultavissa oppijoiden itsensä ja heidän perheidensä arvot, mielipiteet, uskomukset, näkemykset ja tulevaisuudennäkymät sekä se, missä määrin niitä huomioidaan ja miten niihin vastataan, kun heidän elämäänsä vaikuttavia tärkeitä päätöksiä tehdään</w:t>
                      </w:r>
                    </w:p>
                    <w:p w14:paraId="13701817" w14:textId="77777777" w:rsidR="00A732BC" w:rsidRPr="00E00B84" w:rsidRDefault="00A732BC" w:rsidP="00A732BC">
                      <w:pPr>
                        <w:pStyle w:val="Agency-body-text"/>
                        <w:ind w:left="284" w:right="311"/>
                      </w:pPr>
                      <w:r w:rsidRPr="00E00B84">
                        <w:rPr>
                          <w:lang w:val="fi-FI" w:bidi="fi-FI"/>
                        </w:rPr>
                        <w:t>... riski tiettyjen oppijaryhmien tai perheiden syrjäytymiseen</w:t>
                      </w:r>
                    </w:p>
                    <w:p w14:paraId="4E58E446" w14:textId="77777777" w:rsidR="00A732BC" w:rsidRPr="00E00B84" w:rsidRDefault="00A732BC" w:rsidP="00A732BC">
                      <w:pPr>
                        <w:pStyle w:val="Agency-body-text"/>
                        <w:ind w:left="284" w:right="311"/>
                      </w:pPr>
                      <w:r w:rsidRPr="00E00B84">
                        <w:rPr>
                          <w:lang w:val="fi-FI" w:bidi="fi-FI"/>
                        </w:rPr>
                        <w:t>... oppijoiden itsenäisyyden ja itsemääräämiskyvyn kehittäminen, mikä edellyttää ymmärrystä, yhteyttä ja uskoa siihen, että jokainen voi oppia</w:t>
                      </w:r>
                    </w:p>
                    <w:p w14:paraId="433A3AEE" w14:textId="77777777" w:rsidR="00A732BC" w:rsidRPr="00E00B84" w:rsidRDefault="00A732BC" w:rsidP="00A732BC">
                      <w:pPr>
                        <w:pStyle w:val="Agency-body-text"/>
                        <w:ind w:left="284" w:right="311"/>
                      </w:pPr>
                      <w:r w:rsidRPr="00E00B84">
                        <w:rPr>
                          <w:lang w:val="fi-FI" w:bidi="fi-FI"/>
                        </w:rPr>
                        <w:t>... erilaiset tavat pyytää oppilaita ilmaisemaan näkemyksensä</w:t>
                      </w:r>
                    </w:p>
                    <w:p w14:paraId="743C5EE4" w14:textId="72733243" w:rsidR="00EE1ABC" w:rsidRPr="00A732BC" w:rsidRDefault="00A732BC" w:rsidP="00A732BC">
                      <w:pPr>
                        <w:pStyle w:val="Agency-body-text"/>
                        <w:ind w:left="284" w:right="311"/>
                      </w:pPr>
                      <w:r w:rsidRPr="00E00B84">
                        <w:rPr>
                          <w:lang w:val="fi-FI" w:bidi="fi-FI"/>
                        </w:rPr>
                        <w:t>... oman edun valvonnan, itseilmaisun ja haavoittuvimpia oppijoita edustavien edunvalvontaryhmien roolin tärkeys.</w:t>
                      </w:r>
                    </w:p>
                  </w:txbxContent>
                </v:textbox>
                <w10:anchorlock/>
              </v:shape>
            </w:pict>
          </mc:Fallback>
        </mc:AlternateContent>
      </w:r>
    </w:p>
    <w:p w14:paraId="6530385B" w14:textId="15CC1289" w:rsidR="001600DB" w:rsidRPr="00D93E29" w:rsidRDefault="00622128" w:rsidP="000C0184">
      <w:pPr>
        <w:pStyle w:val="Agency-heading-4"/>
      </w:pPr>
      <w:r w:rsidRPr="00D93E29">
        <w:rPr>
          <w:lang w:val="fi-FI" w:bidi="fi-FI"/>
        </w:rPr>
        <w:t>Osaamisalueella kehitettävät olennaiset taidot ja kyvyt</w:t>
      </w:r>
      <w:r w:rsidR="00B01328">
        <w:rPr>
          <w:lang w:val="fi-FI" w:bidi="fi-FI"/>
        </w:rPr>
        <w:t xml:space="preserve"> </w:t>
      </w:r>
      <w:r w:rsidRPr="00D93E29">
        <w:rPr>
          <w:lang w:val="fi-FI" w:bidi="fi-FI"/>
        </w:rPr>
        <w:t>...</w:t>
      </w:r>
    </w:p>
    <w:p w14:paraId="06D9246E" w14:textId="7D660BC7" w:rsidR="00EE1ABC" w:rsidRPr="00D93E29" w:rsidRDefault="00A732BC" w:rsidP="00EE1ABC">
      <w:pPr>
        <w:pStyle w:val="Agency-body-text"/>
      </w:pPr>
      <w:r w:rsidRPr="00D93E29">
        <w:rPr>
          <w:b/>
          <w:noProof/>
          <w:lang w:val="fi-FI" w:bidi="fi-FI"/>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oppijoiden näkemysten tarkkaavainen ja kunnioittava kuuleminen</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oppijoiden näkemysten huomioon ottaminen ja niiden tunnustaminen tasa-arvoiseksi ja kiinteäksi osaksi keskustelua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mahdollisuuden antaminen opiskelijoille, jotta he voivat käynnistää ideoita tai suunnitelmia, jotka viedään eteenpäin yhteistä keskustelua varten ja jotka voidaan toteuttaa ja sisällyttää poliittisiin päätöksiin paikallisella, alueellisella tai kansallisella tasolla</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fi-FI" w:bidi="fi-FI"/>
                              </w:rPr>
                              <w:t>... itsenäisten oppijoiden kehittäminen</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fi-FI" w:bidi="fi-FI"/>
                              </w:rPr>
                              <w:t>... sen varmistaminen, että kaikki oppijat voivat olla aktiivisia päätöksentekijöitä oppimis- ja arviointiprosesseissa, joihin he osallistuvat</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fi-FI" w:bidi="fi-FI"/>
                              </w:rPr>
                              <w:t>... työskentely oppijoiden ja heidän perheidensä kanssa oppimisen yksilöllistämiseksi ja tavoitteiden asettamiseksi.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" fillcolor="#dbe5f1 [660]" strokecolor="#ffc000">
                <v:fill opacity="32125f"/>
                <v:textbox style="mso-fit-shape-to-text:t">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oppijoiden näkemysten tarkkaavainen ja kunnioittava kuuleminen</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oppijoiden näkemysten huomioon ottaminen ja niiden tunnustaminen tasa-arvoiseksi ja kiinteäksi osaksi keskustelua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mahdollisuuden antaminen opiskelijoille, jotta he voivat käynnistää ideoita tai suunnitelmia, jotka viedään eteenpäin yhteistä keskustelua varten ja jotka voidaan toteuttaa ja sisällyttää poliittisiin päätöksiin paikallisella, alueellisella tai kansallisella tasolla</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fi-FI" w:bidi="fi-FI"/>
                        </w:rPr>
                        <w:t>... itsenäisten oppijoiden kehittäminen</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fi-FI" w:bidi="fi-FI"/>
                        </w:rPr>
                        <w:t>... sen varmistaminen, että kaikki oppijat voivat olla aktiivisia päätöksentekijöitä oppimis- ja arviointiprosesseissa, joihin he osallistuvat</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fi-FI" w:bidi="fi-FI"/>
                        </w:rPr>
                        <w:t>... työskentely oppijoiden ja heidän perheidensä kanssa oppimisen yksilöllistämiseksi ja tavoitteiden asettamiseksi.</w:t>
                      </w:r>
                    </w:p>
                  </w:txbxContent>
                </v:textbox>
                <w10:anchorlock/>
              </v:shape>
            </w:pict>
          </mc:Fallback>
        </mc:AlternateContent>
      </w:r>
    </w:p>
    <w:p w14:paraId="5A2D7890" w14:textId="33854088" w:rsidR="00622128" w:rsidRPr="00D93E29" w:rsidRDefault="00622128" w:rsidP="00BF6AFD">
      <w:pPr>
        <w:pStyle w:val="Agency-heading-3"/>
      </w:pPr>
      <w:bookmarkStart w:id="12" w:name="_Toc113268857"/>
      <w:r w:rsidRPr="00D93E29">
        <w:rPr>
          <w:lang w:val="fi-FI" w:bidi="fi-FI"/>
        </w:rPr>
        <w:lastRenderedPageBreak/>
        <w:t>Yhteistyö vanhempien ja perheiden kanssa</w:t>
      </w:r>
      <w:bookmarkEnd w:id="12"/>
    </w:p>
    <w:p w14:paraId="1D77063B" w14:textId="5458C1A7" w:rsidR="00622128" w:rsidRPr="00D93E29" w:rsidRDefault="00622128" w:rsidP="00BF6AFD">
      <w:pPr>
        <w:pStyle w:val="Agency-heading-4"/>
      </w:pPr>
      <w:r w:rsidRPr="00D93E29">
        <w:rPr>
          <w:lang w:val="fi-FI" w:bidi="fi-FI"/>
        </w:rPr>
        <w:t>Osaamisalueen taustalla olevat asenteet ja uskomukset ...</w:t>
      </w:r>
    </w:p>
    <w:p w14:paraId="298A6CCB" w14:textId="3DE5F7E1" w:rsidR="00EE1ABC" w:rsidRPr="00D93E29" w:rsidRDefault="00A732BC" w:rsidP="00A732BC">
      <w:pPr>
        <w:pStyle w:val="Agency-body-text"/>
      </w:pPr>
      <w:r w:rsidRPr="00D93E29">
        <w:rPr>
          <w:b/>
          <w:noProof/>
          <w:lang w:val="fi-FI" w:bidi="fi-FI"/>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opettajat ja koulutiimit jakavat vastuun oppijoiden oma edun valvonnan taitojen kehittämisessä</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vanhempien ja oppijoiden äänen antaminen kuuluville tuo lisäarvoa</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yhteistoiminta vanhempien ja perheiden kanssa tuo lisäarvoa</w:t>
                            </w:r>
                          </w:p>
                          <w:p w14:paraId="6DA93565" w14:textId="77777777" w:rsidR="00A732BC" w:rsidRPr="00D14E7D" w:rsidRDefault="00A732BC" w:rsidP="00A732BC">
                            <w:pPr>
                              <w:pStyle w:val="Agency-body-text"/>
                              <w:ind w:left="284" w:right="311"/>
                              <w:rPr>
                                <w:color w:val="262626" w:themeColor="text1" w:themeTint="D9"/>
                                <w:lang w:val="de-DE"/>
                              </w:rPr>
                            </w:pPr>
                            <w:r w:rsidRPr="00A732BC">
                              <w:rPr>
                                <w:color w:val="262626" w:themeColor="text1" w:themeTint="D9"/>
                                <w:lang w:val="fi-FI" w:bidi="fi-FI"/>
                              </w:rPr>
                              <w:t>... vanhempien ja perheiden kulttuurisen ja sosiaalisen taustan ja näkemysten kunnioittaminen</w:t>
                            </w:r>
                          </w:p>
                          <w:p w14:paraId="7C53D7E9" w14:textId="14078384" w:rsidR="00A732BC" w:rsidRPr="00D14E7D" w:rsidRDefault="00A732BC" w:rsidP="00A732BC">
                            <w:pPr>
                              <w:pStyle w:val="Agency-body-text"/>
                              <w:ind w:left="284" w:right="311"/>
                              <w:rPr>
                                <w:rFonts w:eastAsia="Calibri" w:cs="Calibri"/>
                                <w:color w:val="262626" w:themeColor="text1" w:themeTint="D9"/>
                                <w:lang w:val="de-DE"/>
                              </w:rPr>
                            </w:pPr>
                            <w:r w:rsidRPr="00A732BC">
                              <w:rPr>
                                <w:color w:val="262626" w:themeColor="text1" w:themeTint="D9"/>
                                <w:lang w:val="fi-FI" w:bidi="fi-FI"/>
                              </w:rPr>
                              <w:t>... koulujen tiimit ovat vastuussa tehokkaasta viestinnästä ja yhteistyöstä vanhempien ja perheiden kanssa.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&#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xml:space="preserve">... </w:t>
                      </w:r>
                      <w:r w:rsidRPr="00A732BC">
                        <w:rPr>
                          <w:color w:val="262626" w:themeColor="text1" w:themeTint="D9"/>
                          <w:lang w:val="fi-FI" w:bidi="fi-FI"/>
                        </w:rPr>
                        <w:t>opettajat ja koulutiimit jakavat vastuun oppijoiden oma edun valvonnan taitojen kehittämisessä</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vanhempien ja oppijoiden äänen antaminen kuuluville tuo lisäarvoa</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fi-FI" w:bidi="fi-FI"/>
                        </w:rPr>
                        <w:t>... yhteistoiminta vanhempien ja perheiden kanssa tuo lisäarvoa</w:t>
                      </w:r>
                    </w:p>
                    <w:p w14:paraId="6DA93565" w14:textId="77777777" w:rsidR="00A732BC" w:rsidRPr="00D14E7D" w:rsidRDefault="00A732BC" w:rsidP="00A732BC">
                      <w:pPr>
                        <w:pStyle w:val="Agency-body-text"/>
                        <w:ind w:left="284" w:right="311"/>
                        <w:rPr>
                          <w:color w:val="262626" w:themeColor="text1" w:themeTint="D9"/>
                          <w:lang w:val="de-DE"/>
                        </w:rPr>
                      </w:pPr>
                      <w:r w:rsidRPr="00A732BC">
                        <w:rPr>
                          <w:color w:val="262626" w:themeColor="text1" w:themeTint="D9"/>
                          <w:lang w:val="fi-FI" w:bidi="fi-FI"/>
                        </w:rPr>
                        <w:t>... vanhempien ja perheiden kulttuurisen ja sosiaalisen taustan ja näkemysten kunnioittaminen</w:t>
                      </w:r>
                    </w:p>
                    <w:p w14:paraId="7C53D7E9" w14:textId="14078384" w:rsidR="00A732BC" w:rsidRPr="00D14E7D" w:rsidRDefault="00A732BC" w:rsidP="00A732BC">
                      <w:pPr>
                        <w:pStyle w:val="Agency-body-text"/>
                        <w:ind w:left="284" w:right="311"/>
                        <w:rPr>
                          <w:rFonts w:eastAsia="Calibri" w:cs="Calibri"/>
                          <w:color w:val="262626" w:themeColor="text1" w:themeTint="D9"/>
                          <w:lang w:val="de-DE"/>
                        </w:rPr>
                      </w:pPr>
                      <w:r w:rsidRPr="00A732BC">
                        <w:rPr>
                          <w:color w:val="262626" w:themeColor="text1" w:themeTint="D9"/>
                          <w:lang w:val="fi-FI" w:bidi="fi-FI"/>
                        </w:rPr>
                        <w:t>... koulujen tiimit ovat vastuussa tehokkaasta viestinnästä ja yhteistyöstä vanhempien ja perheiden kanssa.</w:t>
                      </w:r>
                    </w:p>
                  </w:txbxContent>
                </v:textbox>
                <w10:anchorlock/>
              </v:shape>
            </w:pict>
          </mc:Fallback>
        </mc:AlternateContent>
      </w:r>
    </w:p>
    <w:p w14:paraId="2A6B1345" w14:textId="3E7C7539" w:rsidR="00622128" w:rsidRPr="00D93E29" w:rsidRDefault="00622128" w:rsidP="00283DF6">
      <w:pPr>
        <w:pStyle w:val="Agency-heading-4"/>
      </w:pPr>
      <w:bookmarkStart w:id="13" w:name="_Hlk88516943"/>
      <w:r w:rsidRPr="00D93E29">
        <w:rPr>
          <w:lang w:val="fi-FI" w:bidi="fi-FI"/>
        </w:rPr>
        <w:t>Osaamisalue perustuu keskeisesti tietoon ja ymmärrykseen seuraavista seikoista ...</w:t>
      </w:r>
    </w:p>
    <w:p w14:paraId="0A4B4214" w14:textId="254F3E7E" w:rsidR="00EE1ABC" w:rsidRPr="00D93E29" w:rsidRDefault="00A732BC" w:rsidP="00283DF6">
      <w:pPr>
        <w:pStyle w:val="Agency-body-text"/>
      </w:pPr>
      <w:r w:rsidRPr="00D93E29">
        <w:rPr>
          <w:b/>
          <w:noProof/>
          <w:lang w:val="fi-FI" w:bidi="fi-FI"/>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fi-FI" w:bidi="fi-FI"/>
                              </w:rPr>
                              <w:t>… syrjäytyneiden ryhmien identiteettiin, edustukseen ja oman edun valvontaan liittyvien kysymysten tärkeys</w:t>
                            </w:r>
                          </w:p>
                          <w:p w14:paraId="6CED45D3" w14:textId="77777777" w:rsidR="00A732BC" w:rsidRPr="00E00B84" w:rsidRDefault="00A732BC" w:rsidP="00A732BC">
                            <w:pPr>
                              <w:pStyle w:val="Agency-body-text"/>
                              <w:ind w:left="284" w:right="311"/>
                            </w:pPr>
                            <w:r w:rsidRPr="00E00B84">
                              <w:rPr>
                                <w:lang w:val="fi-FI" w:bidi="fi-FI"/>
                              </w:rPr>
                              <w:t>... ihmisten välisten suhteiden vaikutus oppimistavoitteiden saavuttamiseen</w:t>
                            </w:r>
                          </w:p>
                          <w:p w14:paraId="659CA37D" w14:textId="77777777" w:rsidR="00A732BC" w:rsidRPr="00E00B84" w:rsidRDefault="00A732BC" w:rsidP="00A732BC">
                            <w:pPr>
                              <w:pStyle w:val="Agency-body-text"/>
                              <w:ind w:left="284" w:right="311"/>
                            </w:pPr>
                            <w:r w:rsidRPr="00E00B84">
                              <w:rPr>
                                <w:lang w:val="fi-FI" w:bidi="fi-FI"/>
                              </w:rPr>
                              <w:t>... inklusiivinen opetus pohjautuu yhteistyöhön perustuvaan lähestymistapaan</w:t>
                            </w:r>
                          </w:p>
                          <w:p w14:paraId="3DF7C5E2" w14:textId="51CECE03" w:rsidR="00A732BC" w:rsidRPr="00A732BC" w:rsidRDefault="00A732BC" w:rsidP="00A732BC">
                            <w:pPr>
                              <w:pStyle w:val="Agency-body-text"/>
                              <w:ind w:left="284" w:right="311"/>
                            </w:pPr>
                            <w:r w:rsidRPr="00E00B84">
                              <w:rPr>
                                <w:lang w:val="fi-FI" w:bidi="fi-FI"/>
                              </w:rPr>
                              <w:t>... positiivisten ihmissuhdetaitojen merkitys.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&#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fi-FI" w:bidi="fi-FI"/>
                        </w:rPr>
                        <w:t>… syrjäytyneiden ryhmien identiteettiin, edustukseen ja oman edun valvontaan liittyvien kysymysten tärkeys</w:t>
                      </w:r>
                    </w:p>
                    <w:p w14:paraId="6CED45D3" w14:textId="77777777" w:rsidR="00A732BC" w:rsidRPr="00E00B84" w:rsidRDefault="00A732BC" w:rsidP="00A732BC">
                      <w:pPr>
                        <w:pStyle w:val="Agency-body-text"/>
                        <w:ind w:left="284" w:right="311"/>
                      </w:pPr>
                      <w:r w:rsidRPr="00E00B84">
                        <w:rPr>
                          <w:lang w:val="fi-FI" w:bidi="fi-FI"/>
                        </w:rPr>
                        <w:t>... ihmisten välisten suhteiden vaikutus oppimistavoitteiden saavuttamiseen</w:t>
                      </w:r>
                    </w:p>
                    <w:p w14:paraId="659CA37D" w14:textId="77777777" w:rsidR="00A732BC" w:rsidRPr="00E00B84" w:rsidRDefault="00A732BC" w:rsidP="00A732BC">
                      <w:pPr>
                        <w:pStyle w:val="Agency-body-text"/>
                        <w:ind w:left="284" w:right="311"/>
                      </w:pPr>
                      <w:r w:rsidRPr="00E00B84">
                        <w:rPr>
                          <w:lang w:val="fi-FI" w:bidi="fi-FI"/>
                        </w:rPr>
                        <w:t>... inklusiivinen opetus pohjautuu yhteistyöhön perustuvaan lähestymistapaan</w:t>
                      </w:r>
                    </w:p>
                    <w:p w14:paraId="3DF7C5E2" w14:textId="51CECE03" w:rsidR="00A732BC" w:rsidRPr="00A732BC" w:rsidRDefault="00A732BC" w:rsidP="00A732BC">
                      <w:pPr>
                        <w:pStyle w:val="Agency-body-text"/>
                        <w:ind w:left="284" w:right="311"/>
                      </w:pPr>
                      <w:r w:rsidRPr="00E00B84">
                        <w:rPr>
                          <w:lang w:val="fi-FI" w:bidi="fi-FI"/>
                        </w:rPr>
                        <w:t>... positiivisten ihmissuhdetaitojen merkitys.</w:t>
                      </w:r>
                    </w:p>
                  </w:txbxContent>
                </v:textbox>
                <w10:anchorlock/>
              </v:shape>
            </w:pict>
          </mc:Fallback>
        </mc:AlternateContent>
      </w:r>
      <w:bookmarkEnd w:id="13"/>
    </w:p>
    <w:p w14:paraId="78EA0F96" w14:textId="2AE20CC8" w:rsidR="001600DB" w:rsidRPr="00D93E29" w:rsidRDefault="00622128" w:rsidP="003F5EC9">
      <w:pPr>
        <w:pStyle w:val="Agency-heading-4"/>
      </w:pPr>
      <w:r w:rsidRPr="00D93E29">
        <w:rPr>
          <w:lang w:val="fi-FI" w:bidi="fi-FI"/>
        </w:rPr>
        <w:t>Osaamisalueella kehitettävät olennaiset taidot ja kyvyt</w:t>
      </w:r>
      <w:r w:rsidR="00B01328">
        <w:rPr>
          <w:lang w:val="fi-FI" w:bidi="fi-FI"/>
        </w:rPr>
        <w:t xml:space="preserve"> </w:t>
      </w:r>
      <w:r w:rsidRPr="00D93E29">
        <w:rPr>
          <w:lang w:val="fi-FI" w:bidi="fi-FI"/>
        </w:rPr>
        <w:t>...</w:t>
      </w:r>
    </w:p>
    <w:p w14:paraId="2924C059" w14:textId="477CD8C0" w:rsidR="00EE1ABC" w:rsidRPr="00D93E29" w:rsidRDefault="00A732BC" w:rsidP="003F5EC9">
      <w:pPr>
        <w:pStyle w:val="Agency-body-text"/>
      </w:pPr>
      <w:r w:rsidRPr="00D93E29">
        <w:rPr>
          <w:b/>
          <w:noProof/>
          <w:lang w:val="fi-FI" w:bidi="fi-FI"/>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D14E7D" w:rsidRDefault="00A732BC" w:rsidP="00A732BC">
                            <w:pPr>
                              <w:pStyle w:val="Agency-body-text"/>
                              <w:ind w:left="284" w:right="311"/>
                              <w:rPr>
                                <w:lang w:val="nl-NL"/>
                              </w:rPr>
                            </w:pPr>
                            <w:r w:rsidRPr="00E00B84">
                              <w:rPr>
                                <w:lang w:val="fi-FI" w:bidi="fi-FI"/>
                              </w:rPr>
                              <w:t>... oppijoiden, vanhempien ja perheiden oman edun valvonnan tukeminen</w:t>
                            </w:r>
                          </w:p>
                          <w:p w14:paraId="418BFDA6" w14:textId="77777777" w:rsidR="00A732BC" w:rsidRPr="00D14E7D" w:rsidRDefault="00A732BC" w:rsidP="00A732BC">
                            <w:pPr>
                              <w:pStyle w:val="Agency-body-text"/>
                              <w:ind w:left="284" w:right="311"/>
                              <w:rPr>
                                <w:lang w:val="nl-NL"/>
                              </w:rPr>
                            </w:pPr>
                            <w:r w:rsidRPr="00E00B84">
                              <w:rPr>
                                <w:lang w:val="fi-FI" w:bidi="fi-FI"/>
                              </w:rPr>
                              <w:t>... vanhempien ja perheiden tuloksellinen osallistaminen oppimisen tukemiseen</w:t>
                            </w:r>
                          </w:p>
                          <w:p w14:paraId="328E9A87" w14:textId="77777777" w:rsidR="00A732BC" w:rsidRPr="00D14E7D" w:rsidRDefault="00A732BC" w:rsidP="00A732BC">
                            <w:pPr>
                              <w:pStyle w:val="Agency-body-text"/>
                              <w:ind w:left="284" w:right="311"/>
                              <w:rPr>
                                <w:lang w:val="nl-NL"/>
                              </w:rPr>
                            </w:pPr>
                            <w:r w:rsidRPr="00E00B84">
                              <w:rPr>
                                <w:lang w:val="fi-FI" w:bidi="fi-FI"/>
                              </w:rPr>
                              <w:t>... tuloksellinen viestintä vanhempien ja perheiden kanssa, joilla on erilainen kulttuurinen, etninen, kielellinen ja sosiaalinen tausta</w:t>
                            </w:r>
                          </w:p>
                          <w:p w14:paraId="23CB02FD" w14:textId="77777777" w:rsidR="00A732BC" w:rsidRPr="00D14E7D" w:rsidRDefault="00A732BC" w:rsidP="00A732BC">
                            <w:pPr>
                              <w:pStyle w:val="Agency-body-text"/>
                              <w:ind w:left="284" w:right="311"/>
                              <w:rPr>
                                <w:lang w:val="nl-NL"/>
                              </w:rPr>
                            </w:pPr>
                            <w:r w:rsidRPr="00E00B84">
                              <w:rPr>
                                <w:lang w:val="fi-FI" w:bidi="fi-FI"/>
                              </w:rPr>
                              <w:t>... oppijoiden ja perheiden omien realiteettien ymmärtäminen</w:t>
                            </w:r>
                          </w:p>
                          <w:p w14:paraId="03AEFC9E" w14:textId="2A2C1BE3" w:rsidR="00A732BC" w:rsidRPr="00D14E7D" w:rsidRDefault="00A732BC" w:rsidP="00A732BC">
                            <w:pPr>
                              <w:pStyle w:val="Agency-body-text"/>
                              <w:ind w:left="284" w:right="311"/>
                              <w:rPr>
                                <w:lang w:val="nl-NL"/>
                              </w:rPr>
                            </w:pPr>
                            <w:r w:rsidRPr="00E00B84">
                              <w:rPr>
                                <w:lang w:val="fi-FI" w:bidi="fi-FI"/>
                              </w:rPr>
                              <w:t>…</w:t>
                            </w:r>
                            <w:r w:rsidR="00624226">
                              <w:rPr>
                                <w:lang w:val="fi-FI" w:bidi="fi-FI"/>
                              </w:rPr>
                              <w:t xml:space="preserve"> </w:t>
                            </w:r>
                            <w:r w:rsidRPr="00E00B84">
                              <w:rPr>
                                <w:lang w:val="fi-FI" w:bidi="fi-FI"/>
                              </w:rPr>
                              <w:t>koulun ja vanhempien kumppanuuksien edistäminen sekä osallistumismahdollisuuksien luominen ja ylläpitäminen vanhemmille, jotta he voivat osallistua koulun kehittämiseen.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D14E7D" w:rsidRDefault="00A732BC" w:rsidP="00A732BC">
                      <w:pPr>
                        <w:pStyle w:val="Agency-body-text"/>
                        <w:ind w:left="284" w:right="311"/>
                        <w:rPr>
                          <w:lang w:val="nl-NL"/>
                        </w:rPr>
                      </w:pPr>
                      <w:r w:rsidRPr="00E00B84">
                        <w:rPr>
                          <w:lang w:val="fi-FI" w:bidi="fi-FI"/>
                        </w:rPr>
                        <w:t>... oppijoiden, vanhempien ja perheiden oman edun valvonnan tukeminen</w:t>
                      </w:r>
                    </w:p>
                    <w:p w14:paraId="418BFDA6" w14:textId="77777777" w:rsidR="00A732BC" w:rsidRPr="00D14E7D" w:rsidRDefault="00A732BC" w:rsidP="00A732BC">
                      <w:pPr>
                        <w:pStyle w:val="Agency-body-text"/>
                        <w:ind w:left="284" w:right="311"/>
                        <w:rPr>
                          <w:lang w:val="nl-NL"/>
                        </w:rPr>
                      </w:pPr>
                      <w:r w:rsidRPr="00E00B84">
                        <w:rPr>
                          <w:lang w:val="fi-FI" w:bidi="fi-FI"/>
                        </w:rPr>
                        <w:t>... vanhempien ja perheiden tuloksellinen osallistaminen oppimisen tukemiseen</w:t>
                      </w:r>
                    </w:p>
                    <w:p w14:paraId="328E9A87" w14:textId="77777777" w:rsidR="00A732BC" w:rsidRPr="00D14E7D" w:rsidRDefault="00A732BC" w:rsidP="00A732BC">
                      <w:pPr>
                        <w:pStyle w:val="Agency-body-text"/>
                        <w:ind w:left="284" w:right="311"/>
                        <w:rPr>
                          <w:lang w:val="nl-NL"/>
                        </w:rPr>
                      </w:pPr>
                      <w:r w:rsidRPr="00E00B84">
                        <w:rPr>
                          <w:lang w:val="fi-FI" w:bidi="fi-FI"/>
                        </w:rPr>
                        <w:t>... tuloksellinen viestintä vanhempien ja perheiden kanssa, joilla on erilainen kulttuurinen, etninen, kielellinen ja sosiaalinen tausta</w:t>
                      </w:r>
                    </w:p>
                    <w:p w14:paraId="23CB02FD" w14:textId="77777777" w:rsidR="00A732BC" w:rsidRPr="00D14E7D" w:rsidRDefault="00A732BC" w:rsidP="00A732BC">
                      <w:pPr>
                        <w:pStyle w:val="Agency-body-text"/>
                        <w:ind w:left="284" w:right="311"/>
                        <w:rPr>
                          <w:lang w:val="nl-NL"/>
                        </w:rPr>
                      </w:pPr>
                      <w:r w:rsidRPr="00E00B84">
                        <w:rPr>
                          <w:lang w:val="fi-FI" w:bidi="fi-FI"/>
                        </w:rPr>
                        <w:t>... oppijoiden ja perheiden omien realiteettien ymmärtäminen</w:t>
                      </w:r>
                    </w:p>
                    <w:p w14:paraId="03AEFC9E" w14:textId="2A2C1BE3" w:rsidR="00A732BC" w:rsidRPr="00D14E7D" w:rsidRDefault="00A732BC" w:rsidP="00A732BC">
                      <w:pPr>
                        <w:pStyle w:val="Agency-body-text"/>
                        <w:ind w:left="284" w:right="311"/>
                        <w:rPr>
                          <w:lang w:val="nl-NL"/>
                        </w:rPr>
                      </w:pPr>
                      <w:r w:rsidRPr="00E00B84">
                        <w:rPr>
                          <w:lang w:val="fi-FI" w:bidi="fi-FI"/>
                        </w:rPr>
                        <w:t>…</w:t>
                      </w:r>
                      <w:r w:rsidR="00624226">
                        <w:rPr>
                          <w:lang w:val="fi-FI" w:bidi="fi-FI"/>
                        </w:rPr>
                        <w:t xml:space="preserve"> </w:t>
                      </w:r>
                      <w:r w:rsidRPr="00E00B84">
                        <w:rPr>
                          <w:lang w:val="fi-FI" w:bidi="fi-FI"/>
                        </w:rPr>
                        <w:t>koulun ja vanhempien kumppanuuksien edistäminen sekä osallistumismahdollisuuksien luominen ja ylläpitäminen vanhemmille, jotta he voivat osallistua koulun kehittämiseen.</w:t>
                      </w:r>
                    </w:p>
                  </w:txbxContent>
                </v:textbox>
                <w10:anchorlock/>
              </v:shape>
            </w:pict>
          </mc:Fallback>
        </mc:AlternateContent>
      </w:r>
    </w:p>
    <w:p w14:paraId="6671ED69" w14:textId="79DD2A9D" w:rsidR="00622128" w:rsidRPr="00D93E29" w:rsidRDefault="00622128" w:rsidP="003F5EC9">
      <w:pPr>
        <w:pStyle w:val="Agency-heading-3"/>
      </w:pPr>
      <w:bookmarkStart w:id="14" w:name="_Toc113268858"/>
      <w:r w:rsidRPr="00D93E29">
        <w:rPr>
          <w:lang w:val="fi-FI" w:bidi="fi-FI"/>
        </w:rPr>
        <w:lastRenderedPageBreak/>
        <w:t>Yhteistyö opetusalan eri asiantuntijoiden kanssa</w:t>
      </w:r>
      <w:bookmarkEnd w:id="14"/>
    </w:p>
    <w:p w14:paraId="3BADCB28" w14:textId="692334EB" w:rsidR="00622128" w:rsidRPr="00D93E29" w:rsidRDefault="00622128" w:rsidP="003F5EC9">
      <w:pPr>
        <w:pStyle w:val="Agency-heading-4"/>
      </w:pPr>
      <w:r w:rsidRPr="00D93E29">
        <w:rPr>
          <w:lang w:val="fi-FI" w:bidi="fi-FI"/>
        </w:rPr>
        <w:t>Osaamisalueen taustalla olevat asenteet ja uskomukset ...</w:t>
      </w:r>
    </w:p>
    <w:p w14:paraId="06B203AD" w14:textId="06C32E1D" w:rsidR="00775115" w:rsidRPr="00D93E29" w:rsidRDefault="00775115" w:rsidP="00775115">
      <w:pPr>
        <w:pStyle w:val="Agency-body-text"/>
      </w:pPr>
      <w:r w:rsidRPr="00D93E29">
        <w:rPr>
          <w:b/>
          <w:noProof/>
          <w:lang w:val="fi-FI" w:bidi="fi-FI"/>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tieto siitä, että opettajat eivät työskentele eristyksissä</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tietoisuus kollegoiden ammatillisesta taustasta, kokemuksesta ja näkökulmista</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inklusiivinen opetus edellyttää kaikilta kouluttajilta tiimityöskentelyä, jakamista ja erilaisten tarpeiden, kiinnostuksenkohteiden ja huolenaiheiden tunnistamista</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tiimin toiminnallisuutta kehitettäessä inklusiivinen opetus edellyttää joustavaa roolinottoa eri ammattilaisten kesken yhteisten tavoitteiden kannalta</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kannustava asenne, yhteistyö ja tiimityöskentely ovat kaikkien opettajien ja muiden opetusalan ammattilaisten olennaisia työvälineitä</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fi-FI" w:bidi="fi-FI"/>
                              </w:rPr>
                              <w:t>… yhteistyöhön perustuva tiimityö tukee ammatillista oppimista muiden ammattilaisten kanssa ja muilta ammattilaisilta.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" fillcolor="#dbe5f1 [660]" strokecolor="#7030a0">
                <v:fill opacity="32125f"/>
                <v:textbox style="mso-fit-shape-to-text:t">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tieto siitä, että opettajat eivät työskentele eristyksissä</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tietoisuus kollegoiden ammatillisesta taustasta, kokemuksesta ja näkökulmista</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inklusiivinen opetus edellyttää kaikilta kouluttajilta tiimityöskentelyä, jakamista ja erilaisten tarpeiden, kiinnostuksenkohteiden ja huolenaiheiden tunnistamista</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tiimin toiminnallisuutta kehitettäessä inklusiivinen opetus edellyttää joustavaa roolinottoa eri ammattilaisten kesken yhteisten tavoitteiden kannalta</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kannustava asenne, yhteistyö ja tiimityöskentely ovat kaikkien opettajien ja muiden opetusalan ammattilaisten olennaisia työvälineitä</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fi-FI" w:bidi="fi-FI"/>
                        </w:rPr>
                        <w:t>… yhteistyöhön perustuva tiimityö tukee ammatillista oppimista muiden ammattilaisten kanssa ja muilta ammattilaisilta.</w:t>
                      </w:r>
                    </w:p>
                  </w:txbxContent>
                </v:textbox>
                <w10:anchorlock/>
              </v:shape>
            </w:pict>
          </mc:Fallback>
        </mc:AlternateContent>
      </w:r>
    </w:p>
    <w:p w14:paraId="0087A88C" w14:textId="3554F4CC" w:rsidR="00622128" w:rsidRPr="00D93E29" w:rsidRDefault="00622128" w:rsidP="00F044A5">
      <w:pPr>
        <w:pStyle w:val="Agency-heading-4"/>
      </w:pPr>
      <w:r w:rsidRPr="00D93E29">
        <w:rPr>
          <w:lang w:val="fi-FI" w:bidi="fi-FI"/>
        </w:rPr>
        <w:t>Osaamisalue perustuu keskeisesti tietoon ja ymmärrykseen seuraavista seikoista ...</w:t>
      </w:r>
    </w:p>
    <w:p w14:paraId="1740053D" w14:textId="2D25AB45" w:rsidR="00775115" w:rsidRPr="00D93E29" w:rsidRDefault="00775115" w:rsidP="00775115">
      <w:pPr>
        <w:pStyle w:val="Agency-body-text"/>
      </w:pPr>
      <w:r w:rsidRPr="00D93E29">
        <w:rPr>
          <w:b/>
          <w:noProof/>
          <w:lang w:val="fi-FI" w:bidi="fi-FI"/>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toisten opettajien ja opetusalan ammattilaisten kanssa tehtävän yhteistyön arvo ja hyödyt</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apua, tietoa ja neuvontaa tarjoavat tukijärjestelmät ja -verkostot</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yhteistoiminnalliset opetusmenetelmät, joissa opettajat osallistavissa luokissa toimivat yhdessä muiden eri alojen asiantuntijoiden ja henkilökunnan jäsenten kanssa</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yhteistyöhön perustuva opetus, jossa opettajat toimivat tiimilähtöisesti, ja johon oppijat itse, heidän vanhempansa, muut oppijat, koulun muut opettajat ja muu henkilökunta sekä moniammatillisen tiimin jäsenet osallistuvat tarpeen mukaan</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opetusalan eri asiantuntijoiden käyttämä kieli ja termistö, peruskäsitteet ja näkökulmat</w:t>
                            </w:r>
                          </w:p>
                          <w:p w14:paraId="75D75ED0" w14:textId="472AC494" w:rsidR="00775115" w:rsidRPr="00A732BC" w:rsidRDefault="00775115" w:rsidP="00775115">
                            <w:pPr>
                              <w:pStyle w:val="Agency-body-text"/>
                              <w:ind w:left="284" w:right="311"/>
                            </w:pPr>
                            <w:r w:rsidRPr="00775115">
                              <w:rPr>
                                <w:color w:val="262626" w:themeColor="text1" w:themeTint="D9"/>
                                <w:lang w:val="fi-FI" w:bidi="fi-FI"/>
                              </w:rPr>
                              <w:t>... sidosryhmien väliset valtasuhteet, jotka on tunnustettava ja joita on käsiteltävä hallitusti.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&#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toisten opettajien ja opetusalan ammattilaisten kanssa tehtävän yhteistyön arvo ja hyödyt</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apua, tietoa ja neuvontaa tarjoavat tukijärjestelmät ja -verkostot</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yhteistoiminnalliset opetusmenetelmät, joissa opettajat osallistavissa luokissa toimivat yhdessä muiden eri alojen asiantuntijoiden ja henkilökunnan jäsenten kanssa</w:t>
                      </w:r>
                    </w:p>
                    <w:p w14:paraId="222B96E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yhteistyöhön perustuva opetus, jossa opettajat toimivat tiimilähtöisesti, ja johon oppijat itse, heidän vanhempansa, muut oppijat, koulun muut opettajat ja muu henkilökunta sekä moniammatillisen tiimin jäsenet osallistuvat tarpeen mukaan</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opetusalan eri asiantuntijoiden käyttämä kieli ja termistö, peruskäsitteet ja näkökulmat</w:t>
                      </w:r>
                    </w:p>
                    <w:p w14:paraId="75D75ED0" w14:textId="472AC494" w:rsidR="00775115" w:rsidRPr="00A732BC" w:rsidRDefault="00775115" w:rsidP="00775115">
                      <w:pPr>
                        <w:pStyle w:val="Agency-body-text"/>
                        <w:ind w:left="284" w:right="311"/>
                      </w:pPr>
                      <w:r w:rsidRPr="00775115">
                        <w:rPr>
                          <w:color w:val="262626" w:themeColor="text1" w:themeTint="D9"/>
                          <w:lang w:val="fi-FI" w:bidi="fi-FI"/>
                        </w:rPr>
                        <w:t>... sidosryhmien väliset valtasuhteet, jotka on tunnustettava ja joita on käsiteltävä hallitusti.</w:t>
                      </w:r>
                    </w:p>
                  </w:txbxContent>
                </v:textbox>
                <w10:anchorlock/>
              </v:shape>
            </w:pict>
          </mc:Fallback>
        </mc:AlternateContent>
      </w:r>
    </w:p>
    <w:p w14:paraId="3EAE15E8" w14:textId="510ED2AC" w:rsidR="001600DB" w:rsidRPr="00D93E29" w:rsidRDefault="00622128" w:rsidP="009F545D">
      <w:pPr>
        <w:pStyle w:val="Agency-heading-4"/>
      </w:pPr>
      <w:r w:rsidRPr="00D93E29">
        <w:rPr>
          <w:lang w:val="fi-FI" w:bidi="fi-FI"/>
        </w:rPr>
        <w:lastRenderedPageBreak/>
        <w:t>Osaamisalueella kehitettävät olennaiset taidot ja kyvyt</w:t>
      </w:r>
      <w:r w:rsidR="00624226">
        <w:rPr>
          <w:lang w:val="fi-FI" w:bidi="fi-FI"/>
        </w:rPr>
        <w:t xml:space="preserve"> </w:t>
      </w:r>
      <w:r w:rsidRPr="00D93E29">
        <w:rPr>
          <w:lang w:val="fi-FI" w:bidi="fi-FI"/>
        </w:rPr>
        <w:t>...</w:t>
      </w:r>
    </w:p>
    <w:p w14:paraId="3E648EE6" w14:textId="24230597" w:rsidR="00775115" w:rsidRPr="00D93E29" w:rsidRDefault="00775115" w:rsidP="00775115">
      <w:pPr>
        <w:pStyle w:val="Agency-body-text"/>
      </w:pPr>
      <w:r w:rsidRPr="00D93E29">
        <w:rPr>
          <w:b/>
          <w:noProof/>
          <w:lang w:val="fi-FI" w:bidi="fi-FI"/>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ryhmänohjauksen ja luokanhallinnan taidot, jotka edistävät tehokasta monialaista yhteistyötä</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yhteisopettajuus ja työskentely joustavissa opetustiimeissä</w:t>
                            </w:r>
                          </w:p>
                          <w:p w14:paraId="4914490C"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toiminta osana kouluyhteisöä sekä koulun sisäisten ja ulkoisten resurssien hyödyntäminen</w:t>
                            </w:r>
                          </w:p>
                          <w:p w14:paraId="2A433ADC"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luokkayhteisön rakentaminen osana laajempaa kouluyhteisöä</w:t>
                            </w:r>
                          </w:p>
                          <w:p w14:paraId="7035DA2B"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osallistuminen oppilaitoksen yhteisiin arviointi-, tutkimus- ja kehitysprosesseihin</w:t>
                            </w:r>
                          </w:p>
                          <w:p w14:paraId="5CFF9210" w14:textId="77777777" w:rsidR="00775115" w:rsidRPr="00D14E7D" w:rsidRDefault="00775115" w:rsidP="00775115">
                            <w:pPr>
                              <w:pStyle w:val="Agency-body-text"/>
                              <w:ind w:left="284" w:right="311"/>
                              <w:rPr>
                                <w:rFonts w:eastAsia="Calibri"/>
                                <w:color w:val="262626" w:themeColor="text1" w:themeTint="D9"/>
                                <w:lang w:val="fi-FI"/>
                              </w:rPr>
                            </w:pPr>
                            <w:r w:rsidRPr="00775115">
                              <w:rPr>
                                <w:color w:val="262626" w:themeColor="text1" w:themeTint="D9"/>
                                <w:lang w:val="fi-FI" w:bidi="fi-FI"/>
                              </w:rPr>
                              <w:t>... ongelmanratkaisu yhteistyössä muiden asiantuntijoiden kanssa</w:t>
                            </w:r>
                          </w:p>
                          <w:p w14:paraId="53936620" w14:textId="77777777" w:rsidR="00775115" w:rsidRPr="00D14E7D" w:rsidRDefault="00775115" w:rsidP="00775115">
                            <w:pPr>
                              <w:pStyle w:val="Agency-body-text"/>
                              <w:ind w:left="284" w:right="311"/>
                              <w:rPr>
                                <w:rFonts w:eastAsia="Calibri"/>
                                <w:color w:val="262626" w:themeColor="text1" w:themeTint="D9"/>
                                <w:lang w:val="fi-FI"/>
                              </w:rPr>
                            </w:pPr>
                            <w:r w:rsidRPr="00775115">
                              <w:rPr>
                                <w:color w:val="262626" w:themeColor="text1" w:themeTint="D9"/>
                                <w:lang w:val="fi-FI" w:bidi="fi-FI"/>
                              </w:rPr>
                              <w:t>... kumppanuuksien kehittäminen toisten oppilaitosten, yhteisössä toimivien organisaatioiden ja toisten koulutusorganisaatioiden kanssa</w:t>
                            </w:r>
                          </w:p>
                          <w:p w14:paraId="58C1AC32" w14:textId="77777777" w:rsidR="00775115" w:rsidRPr="00D14E7D" w:rsidRDefault="00775115" w:rsidP="00775115">
                            <w:pPr>
                              <w:pStyle w:val="Agency-body-text"/>
                              <w:ind w:left="284" w:right="311"/>
                              <w:rPr>
                                <w:rFonts w:eastAsia="Calibri"/>
                                <w:iCs/>
                                <w:color w:val="262626" w:themeColor="text1" w:themeTint="D9"/>
                                <w:szCs w:val="24"/>
                                <w:lang w:val="fi-FI"/>
                              </w:rPr>
                            </w:pPr>
                            <w:r w:rsidRPr="00775115">
                              <w:rPr>
                                <w:color w:val="262626" w:themeColor="text1" w:themeTint="D9"/>
                                <w:lang w:val="fi-FI" w:bidi="fi-FI"/>
                              </w:rPr>
                              <w:t>... monipuolinen sanallinen ja ei-sanallinen viestintä asiantuntijayhteistyön edistämiseksi</w:t>
                            </w:r>
                          </w:p>
                          <w:p w14:paraId="2DAE77AC" w14:textId="40993D8E" w:rsidR="00775115" w:rsidRPr="00D14E7D" w:rsidRDefault="00775115" w:rsidP="00775115">
                            <w:pPr>
                              <w:pStyle w:val="Agency-body-text"/>
                              <w:ind w:left="284" w:right="311"/>
                              <w:rPr>
                                <w:lang w:val="fi-FI"/>
                              </w:rPr>
                            </w:pPr>
                            <w:r w:rsidRPr="00775115">
                              <w:rPr>
                                <w:color w:val="262626" w:themeColor="text1" w:themeTint="D9"/>
                                <w:lang w:val="fi-FI" w:bidi="fi-FI"/>
                              </w:rPr>
                              <w:t>… aikuiskoulutuksen valmennustaitojen mahdollistama tuki ja mentorointi kaikille kouluttajille heidän uransa eri vaiheissa.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&#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xml:space="preserve">... </w:t>
                      </w:r>
                      <w:r w:rsidRPr="00775115">
                        <w:rPr>
                          <w:color w:val="262626" w:themeColor="text1" w:themeTint="D9"/>
                          <w:lang w:val="fi-FI" w:bidi="fi-FI"/>
                        </w:rPr>
                        <w:t>ryhmänohjauksen ja luokanhallinnan taidot, jotka edistävät tehokasta monialaista yhteistyötä</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yhteisopettajuus ja työskentely joustavissa opetustiimeissä</w:t>
                      </w:r>
                    </w:p>
                    <w:p w14:paraId="4914490C"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toiminta osana kouluyhteisöä sekä koulun sisäisten ja ulkoisten resurssien hyödyntäminen</w:t>
                      </w:r>
                    </w:p>
                    <w:p w14:paraId="2A433ADC"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luokkayhteisön rakentaminen osana laajempaa kouluyhteisöä</w:t>
                      </w:r>
                    </w:p>
                    <w:p w14:paraId="7035DA2B" w14:textId="77777777" w:rsidR="00775115" w:rsidRPr="00D14E7D" w:rsidRDefault="00775115" w:rsidP="00775115">
                      <w:pPr>
                        <w:pStyle w:val="Agency-body-text"/>
                        <w:ind w:left="284" w:right="311"/>
                        <w:rPr>
                          <w:color w:val="262626" w:themeColor="text1" w:themeTint="D9"/>
                          <w:lang w:val="fi-FI"/>
                        </w:rPr>
                      </w:pPr>
                      <w:r w:rsidRPr="00775115">
                        <w:rPr>
                          <w:color w:val="262626" w:themeColor="text1" w:themeTint="D9"/>
                          <w:lang w:val="fi-FI" w:bidi="fi-FI"/>
                        </w:rPr>
                        <w:t>... osallistuminen oppilaitoksen yhteisiin arviointi-, tutkimus- ja kehitysprosesseihin</w:t>
                      </w:r>
                    </w:p>
                    <w:p w14:paraId="5CFF9210" w14:textId="77777777" w:rsidR="00775115" w:rsidRPr="00D14E7D" w:rsidRDefault="00775115" w:rsidP="00775115">
                      <w:pPr>
                        <w:pStyle w:val="Agency-body-text"/>
                        <w:ind w:left="284" w:right="311"/>
                        <w:rPr>
                          <w:rFonts w:eastAsia="Calibri"/>
                          <w:color w:val="262626" w:themeColor="text1" w:themeTint="D9"/>
                          <w:lang w:val="fi-FI"/>
                        </w:rPr>
                      </w:pPr>
                      <w:r w:rsidRPr="00775115">
                        <w:rPr>
                          <w:color w:val="262626" w:themeColor="text1" w:themeTint="D9"/>
                          <w:lang w:val="fi-FI" w:bidi="fi-FI"/>
                        </w:rPr>
                        <w:t>... ongelmanratkaisu yhteistyössä muiden asiantuntijoiden kanssa</w:t>
                      </w:r>
                    </w:p>
                    <w:p w14:paraId="53936620" w14:textId="77777777" w:rsidR="00775115" w:rsidRPr="00D14E7D" w:rsidRDefault="00775115" w:rsidP="00775115">
                      <w:pPr>
                        <w:pStyle w:val="Agency-body-text"/>
                        <w:ind w:left="284" w:right="311"/>
                        <w:rPr>
                          <w:rFonts w:eastAsia="Calibri"/>
                          <w:color w:val="262626" w:themeColor="text1" w:themeTint="D9"/>
                          <w:lang w:val="fi-FI"/>
                        </w:rPr>
                      </w:pPr>
                      <w:r w:rsidRPr="00775115">
                        <w:rPr>
                          <w:color w:val="262626" w:themeColor="text1" w:themeTint="D9"/>
                          <w:lang w:val="fi-FI" w:bidi="fi-FI"/>
                        </w:rPr>
                        <w:t>... kumppanuuksien kehittäminen toisten oppilaitosten, yhteisössä toimivien organisaatioiden ja toisten koulutusorganisaatioiden kanssa</w:t>
                      </w:r>
                    </w:p>
                    <w:p w14:paraId="58C1AC32" w14:textId="77777777" w:rsidR="00775115" w:rsidRPr="00D14E7D" w:rsidRDefault="00775115" w:rsidP="00775115">
                      <w:pPr>
                        <w:pStyle w:val="Agency-body-text"/>
                        <w:ind w:left="284" w:right="311"/>
                        <w:rPr>
                          <w:rFonts w:eastAsia="Calibri"/>
                          <w:iCs/>
                          <w:color w:val="262626" w:themeColor="text1" w:themeTint="D9"/>
                          <w:szCs w:val="24"/>
                          <w:lang w:val="fi-FI"/>
                        </w:rPr>
                      </w:pPr>
                      <w:r w:rsidRPr="00775115">
                        <w:rPr>
                          <w:color w:val="262626" w:themeColor="text1" w:themeTint="D9"/>
                          <w:lang w:val="fi-FI" w:bidi="fi-FI"/>
                        </w:rPr>
                        <w:t>... monipuolinen sanallinen ja ei-sanallinen viestintä asiantuntijayhteistyön edistämiseksi</w:t>
                      </w:r>
                    </w:p>
                    <w:p w14:paraId="2DAE77AC" w14:textId="40993D8E" w:rsidR="00775115" w:rsidRPr="00D14E7D" w:rsidRDefault="00775115" w:rsidP="00775115">
                      <w:pPr>
                        <w:pStyle w:val="Agency-body-text"/>
                        <w:ind w:left="284" w:right="311"/>
                        <w:rPr>
                          <w:lang w:val="fi-FI"/>
                        </w:rPr>
                      </w:pPr>
                      <w:r w:rsidRPr="00775115">
                        <w:rPr>
                          <w:color w:val="262626" w:themeColor="text1" w:themeTint="D9"/>
                          <w:lang w:val="fi-FI" w:bidi="fi-FI"/>
                        </w:rPr>
                        <w:t>… aikuiskoulutuksen valmennustaitojen mahdollistama tuki ja mentorointi kaikille kouluttajille heidän uransa eri vaiheissa.</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3268859"/>
      <w:r w:rsidRPr="00D93E29">
        <w:rPr>
          <w:lang w:val="fi-FI" w:bidi="fi-FI"/>
        </w:rPr>
        <w:t>Henkilökohtainen ja yhteistyöhön perustuva ammatillinen kehittyminen</w:t>
      </w:r>
      <w:bookmarkEnd w:id="15"/>
    </w:p>
    <w:p w14:paraId="6B850862" w14:textId="07D1EAC8" w:rsidR="003F079E" w:rsidRPr="00D93E29" w:rsidRDefault="003F079E" w:rsidP="002D020D">
      <w:pPr>
        <w:pStyle w:val="Agency-body-text"/>
      </w:pPr>
      <w:r w:rsidRPr="00D93E29">
        <w:rPr>
          <w:noProof/>
          <w:lang w:val="fi-FI" w:bidi="fi-FI"/>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fi-FI" w:bidi="fi-FI"/>
                              </w:rPr>
                              <w:t>Oppijoiden opettaminen ja tukeminen on elinikäistä oppimista, josta opettajat ja muut kasvatusalan ammattilaiset ottavat henkilökohtaisen ja yhteisvastuun.</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fi-FI" w:bidi="fi-FI"/>
                              </w:rPr>
                              <w:t>Tämän perusarvon osaamisalueet liittyvät seuraaviin seikkoihin: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fi-FI" w:bidi="fi-FI"/>
                              </w:rPr>
                              <w:t>-</w:t>
                            </w:r>
                            <w:r w:rsidRPr="00775115">
                              <w:rPr>
                                <w:color w:val="262626" w:themeColor="text1" w:themeTint="D9"/>
                                <w:lang w:val="fi-FI" w:bidi="fi-FI"/>
                              </w:rPr>
                              <w:tab/>
                              <w:t>opettajat ja muut opetusalan ammattilaiset inkluusiota edistävän ammatillisen oppimisyhteisön jäseninä</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fi-FI" w:bidi="fi-FI"/>
                              </w:rPr>
                              <w:t>-</w:t>
                            </w:r>
                            <w:r w:rsidRPr="00775115">
                              <w:rPr>
                                <w:color w:val="262626" w:themeColor="text1" w:themeTint="D9"/>
                                <w:lang w:val="fi-FI" w:bidi="fi-FI"/>
                              </w:rPr>
                              <w:tab/>
                              <w:t>inkluusiota edistävä ammatillinen oppiminen, joka rakentuu opettajien peruskoulutukseen ja muiden koulutusalan ammattilaisten osaamiseen.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&#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fi-FI" w:bidi="fi-FI"/>
                        </w:rPr>
                        <w:t>Oppijoiden opettaminen ja tukeminen on elinikäistä oppimista, josta opettajat ja muut kasvatusalan ammattilaiset ottavat henkilökohtaisen ja yhteisvastuun.</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fi-FI" w:bidi="fi-FI"/>
                        </w:rPr>
                        <w:t>Tämän perusarvon osaamisalueet liittyvät seuraaviin seikkoihin: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fi-FI" w:bidi="fi-FI"/>
                        </w:rPr>
                        <w:t>-</w:t>
                      </w:r>
                      <w:r w:rsidRPr="00775115">
                        <w:rPr>
                          <w:color w:val="262626" w:themeColor="text1" w:themeTint="D9"/>
                          <w:lang w:val="fi-FI" w:bidi="fi-FI"/>
                        </w:rPr>
                        <w:tab/>
                        <w:t>opettajat ja muut opetusalan ammattilaiset inkluusiota edistävän ammatillisen oppimisyhteisön jäseninä</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fi-FI" w:bidi="fi-FI"/>
                        </w:rPr>
                        <w:t>-</w:t>
                      </w:r>
                      <w:r w:rsidRPr="00775115">
                        <w:rPr>
                          <w:color w:val="262626" w:themeColor="text1" w:themeTint="D9"/>
                          <w:lang w:val="fi-FI" w:bidi="fi-FI"/>
                        </w:rPr>
                        <w:tab/>
                        <w:t>inkluusiota edistävä ammatillinen oppiminen, joka rakentuu opettajien peruskoulutukseen ja muiden koulutusalan ammattilaisten osaamiseen.</w:t>
                      </w:r>
                    </w:p>
                  </w:txbxContent>
                </v:textbox>
                <w10:anchorlock/>
              </v:shape>
            </w:pict>
          </mc:Fallback>
        </mc:AlternateContent>
      </w:r>
    </w:p>
    <w:p w14:paraId="102888CB" w14:textId="1E598661" w:rsidR="001600DB" w:rsidRPr="00D93E29" w:rsidRDefault="00622128" w:rsidP="009F545D">
      <w:pPr>
        <w:pStyle w:val="Agency-heading-3"/>
      </w:pPr>
      <w:bookmarkStart w:id="16" w:name="_Toc113268860"/>
      <w:r w:rsidRPr="00D93E29">
        <w:rPr>
          <w:lang w:val="fi-FI" w:bidi="fi-FI"/>
        </w:rPr>
        <w:lastRenderedPageBreak/>
        <w:t>Opettajat ja muut opetusalan ammattilaiset inkluusiota edistävän ammatillisen oppimisyhteisön jäseninä</w:t>
      </w:r>
      <w:bookmarkEnd w:id="16"/>
    </w:p>
    <w:p w14:paraId="12941B03" w14:textId="5C81F184" w:rsidR="00622128" w:rsidRPr="00D93E29" w:rsidRDefault="00622128" w:rsidP="009F545D">
      <w:pPr>
        <w:pStyle w:val="Agency-heading-4"/>
      </w:pPr>
      <w:r w:rsidRPr="00D93E29">
        <w:rPr>
          <w:lang w:val="fi-FI" w:bidi="fi-FI"/>
        </w:rPr>
        <w:t>Osaamisalueen taustalla olevat asenteet ja uskomukset ...</w:t>
      </w:r>
    </w:p>
    <w:p w14:paraId="460F8584" w14:textId="48E0CD55" w:rsidR="00775115" w:rsidRPr="00D93E29" w:rsidRDefault="00775115" w:rsidP="00775115">
      <w:pPr>
        <w:pStyle w:val="Agency-body-text"/>
      </w:pPr>
      <w:r w:rsidRPr="00D93E29">
        <w:rPr>
          <w:b/>
          <w:noProof/>
          <w:lang w:val="fi-FI" w:bidi="fi-FI"/>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opettaminen on ongelmanratkaisua, joka edellyttää jatkuvaa järjestelmällistä suunnittelua, arviointia ja reflektiota sekä toiminnan muuttamista niiden perusteella</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reflektointi auttaa opettajaa toimimaan tuloksellisesti sekä vanhempien kanssa että tiimeissä toisten opettajien ja oppilaitoksen omien ja ulkopuolisten asiantuntijoiden kanssa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näyttöön perustuvat käytännön toimet auttavat koulun tiimin työn ohjaamisessa</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opetus- ja yhteistoiminta opetusalalla ovat arvaamattomia, moniulotteisia ja aina keskeneräisiä</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fi-FI" w:bidi="fi-FI"/>
                              </w:rPr>
                              <w:t>... henkilökohtaisen pedagogiikan kehittämisen tärkeyden arvostaminen ohjaamaan kasvattajan työtä</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fi-FI" w:bidi="fi-FI"/>
                              </w:rPr>
                              <w:t>... vertaispalautteen merkityksen arvostaminen ammatillisessa oppimisessa.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&#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fi-FI" w:bidi="fi-FI"/>
                        </w:rPr>
                        <w:t>... opettaminen on ongelmanratkaisua, joka edellyttää jatkuvaa järjestelmällistä suunnittelua, arviointia ja reflektiota sekä toiminnan muuttamista niiden perusteella</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reflektointi auttaa opettajaa toimimaan tuloksellisesti sekä vanhempien kanssa että tiimeissä toisten opettajien ja oppilaitoksen omien ja ulkopuolisten asiantuntijoiden kanssa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näyttöön perustuvat käytännön toimet auttavat koulun tiimin työn ohjaamisessa</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fi-FI" w:bidi="fi-FI"/>
                        </w:rPr>
                        <w:t>... opetus- ja yhteistoiminta opetusalalla ovat arvaamattomia, moniulotteisia ja aina keskeneräisiä</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fi-FI" w:bidi="fi-FI"/>
                        </w:rPr>
                        <w:t>... henkilökohtaisen pedagogiikan kehittämisen tärkeyden arvostaminen ohjaamaan kasvattajan työtä</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fi-FI" w:bidi="fi-FI"/>
                        </w:rPr>
                        <w:t>... vertaispalautteen merkityksen arvostaminen ammatillisessa oppimisessa.</w:t>
                      </w:r>
                    </w:p>
                  </w:txbxContent>
                </v:textbox>
                <w10:anchorlock/>
              </v:shape>
            </w:pict>
          </mc:Fallback>
        </mc:AlternateContent>
      </w:r>
    </w:p>
    <w:p w14:paraId="3E8B79E7" w14:textId="57993550" w:rsidR="00622128" w:rsidRPr="00D93E29" w:rsidRDefault="00622128" w:rsidP="00F044A5">
      <w:pPr>
        <w:pStyle w:val="Agency-heading-4"/>
      </w:pPr>
      <w:r w:rsidRPr="00D93E29">
        <w:rPr>
          <w:lang w:val="fi-FI" w:bidi="fi-FI"/>
        </w:rPr>
        <w:t>Osaamisalue perustuu keskeisesti tietoon ja ymmärrykseen seuraavista seikoista ...</w:t>
      </w:r>
    </w:p>
    <w:p w14:paraId="2B9F30C7" w14:textId="2E077FBA" w:rsidR="00775115" w:rsidRPr="00D93E29" w:rsidRDefault="00EA1943" w:rsidP="00775115">
      <w:pPr>
        <w:pStyle w:val="Agency-body-text"/>
      </w:pPr>
      <w:r w:rsidRPr="00D93E29">
        <w:rPr>
          <w:b/>
          <w:noProof/>
          <w:lang w:val="fi-FI" w:bidi="fi-FI"/>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henkilökohtaiset, metakognitiiviset oppimaan oppimisen taidot.</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reflektiivinen toiminta ja henkilökohtaisen reflektion ja vertaisreflektion kehittämistavat</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oman työn ja sen tuloksellisuuden arviointimenetelmät ja -strategiat</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ammatillisten oppimisyhteisöjen arvo inkluusiota edistävien oppimisympäristöjen kehittämisessä</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toimintatutkimuksen menetelmät ja merkitys opettajan työn kannalta</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osallistumisen mahdollistavat tutkimusmenetelmät ja niiden merkitys inklusiivisen opetuksen kannalta</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henkilökohtaisten ja yhteistyöhön perustuvien ongelmanratkaisustrategioiden kehittäminen.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&#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henkilökohtaiset, metakognitiiviset oppimaan oppimisen taidot.</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reflektiivinen toiminta ja henkilökohtaisen reflektion ja vertaisreflektion kehittämistavat</w:t>
                      </w:r>
                    </w:p>
                    <w:p w14:paraId="7E9FB3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oman työn ja sen tuloksellisuuden arviointimenetelmät ja -strategiat</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ammatillisten oppimisyhteisöjen arvo inkluusiota edistävien oppimisympäristöjen kehittämisessä</w:t>
                      </w:r>
                    </w:p>
                    <w:p w14:paraId="52AB7FCC"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toimintatutkimuksen menetelmät ja merkitys opettajan työn kannalta</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osallistumisen mahdollistavat tutkimusmenetelmät ja niiden merkitys inklusiivisen opetuksen kannalta</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henkilökohtaisten ja yhteistyöhön perustuvien ongelmanratkaisustrategioiden kehittäminen.</w:t>
                      </w:r>
                    </w:p>
                  </w:txbxContent>
                </v:textbox>
                <w10:anchorlock/>
              </v:shape>
            </w:pict>
          </mc:Fallback>
        </mc:AlternateContent>
      </w:r>
    </w:p>
    <w:p w14:paraId="05483033" w14:textId="6E63805D" w:rsidR="001600DB" w:rsidRPr="00D93E29" w:rsidRDefault="00622128" w:rsidP="009F545D">
      <w:pPr>
        <w:pStyle w:val="Agency-heading-4"/>
      </w:pPr>
      <w:r w:rsidRPr="00D93E29">
        <w:rPr>
          <w:lang w:val="fi-FI" w:bidi="fi-FI"/>
        </w:rPr>
        <w:lastRenderedPageBreak/>
        <w:t>Osaamisalueella kehitettävät olennaiset taidot ja kyvyt</w:t>
      </w:r>
      <w:r w:rsidR="00624226">
        <w:rPr>
          <w:lang w:val="fi-FI" w:bidi="fi-FI"/>
        </w:rPr>
        <w:t xml:space="preserve"> </w:t>
      </w:r>
      <w:r w:rsidRPr="00D93E29">
        <w:rPr>
          <w:lang w:val="fi-FI" w:bidi="fi-FI"/>
        </w:rPr>
        <w:t>...</w:t>
      </w:r>
    </w:p>
    <w:p w14:paraId="55C575AA" w14:textId="4E3D2D1A" w:rsidR="00EA1943" w:rsidRPr="00D93E29" w:rsidRDefault="00EA1943" w:rsidP="00EA1943">
      <w:pPr>
        <w:pStyle w:val="Agency-body-text"/>
      </w:pPr>
      <w:r w:rsidRPr="00D93E29">
        <w:rPr>
          <w:b/>
          <w:noProof/>
          <w:lang w:val="fi-FI" w:bidi="fi-FI"/>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40E44524" w:rsidR="00EA1943" w:rsidRPr="00E00B84" w:rsidRDefault="00EA1943" w:rsidP="00EA1943">
                            <w:pPr>
                              <w:pStyle w:val="Agency-body-text"/>
                              <w:ind w:left="284" w:right="311"/>
                            </w:pPr>
                            <w:r w:rsidRPr="00E00B84">
                              <w:rPr>
                                <w:lang w:val="fi-FI" w:bidi="fi-FI"/>
                              </w:rPr>
                              <w:t>...</w:t>
                            </w:r>
                            <w:r w:rsidR="00C046E2">
                              <w:rPr>
                                <w:lang w:val="fi-FI" w:bidi="fi-FI"/>
                              </w:rPr>
                              <w:t xml:space="preserve"> </w:t>
                            </w:r>
                            <w:r w:rsidRPr="00E00B84">
                              <w:rPr>
                                <w:lang w:val="fi-FI" w:bidi="fi-FI"/>
                              </w:rPr>
                              <w:t>omien uskomuksien ja asenteiden kriittinen tarkastelu ja sen tarkastelu, miten ne vaikuttavat henkilöstösuhteisiin, yhteisiin näkemyksiin, repertoaariin ja toimintaan</w:t>
                            </w:r>
                          </w:p>
                          <w:p w14:paraId="0D5B15F5" w14:textId="77777777" w:rsidR="00EA1943" w:rsidRPr="00E00B84" w:rsidRDefault="00EA1943" w:rsidP="00EA1943">
                            <w:pPr>
                              <w:pStyle w:val="Agency-body-text"/>
                              <w:ind w:left="284" w:right="311"/>
                            </w:pPr>
                            <w:r w:rsidRPr="00E00B84">
                              <w:rPr>
                                <w:lang w:val="fi-FI" w:bidi="fi-FI"/>
                              </w:rPr>
                              <w:t>… systemaattinen omien suoritusten arvioiminen toimittaessa yhdessä muiden kanssa inkluusion edistämiseksi</w:t>
                            </w:r>
                          </w:p>
                          <w:p w14:paraId="7A660662" w14:textId="77777777" w:rsidR="00EA1943" w:rsidRPr="00E00B84" w:rsidRDefault="00EA1943" w:rsidP="00EA1943">
                            <w:pPr>
                              <w:pStyle w:val="Agency-body-text"/>
                              <w:ind w:left="284" w:right="311"/>
                            </w:pPr>
                            <w:r w:rsidRPr="00E00B84">
                              <w:rPr>
                                <w:lang w:val="fi-FI" w:bidi="fi-FI"/>
                              </w:rPr>
                              <w:t>... kyky ”oppia pois” aikaisemmista käytännöistä, jotka on todettu tehottomiksi tai inkluusion perusarvojen vastaisiksi</w:t>
                            </w:r>
                          </w:p>
                          <w:p w14:paraId="370FC827" w14:textId="2126288B" w:rsidR="00EA1943" w:rsidRPr="00E00B84" w:rsidRDefault="00EA1943" w:rsidP="00EA1943">
                            <w:pPr>
                              <w:pStyle w:val="Agency-body-text"/>
                              <w:ind w:left="284" w:right="311"/>
                            </w:pPr>
                            <w:r w:rsidRPr="00E00B84">
                              <w:rPr>
                                <w:lang w:val="fi-FI" w:bidi="fi-FI"/>
                              </w:rPr>
                              <w:t>... haastavan, arvaamattoman opetuksen järkeistäminen ja oppiminen tunnistamalla ja punnitsemalla kilpailevia filosofioita ja välttämällä puristista asennetta</w:t>
                            </w:r>
                          </w:p>
                          <w:p w14:paraId="737E3F08" w14:textId="7E640DF4" w:rsidR="00EA1943" w:rsidRPr="00E00B84" w:rsidRDefault="00EA1943" w:rsidP="00EA1943">
                            <w:pPr>
                              <w:pStyle w:val="Agency-body-text"/>
                              <w:ind w:left="284" w:right="311"/>
                            </w:pPr>
                            <w:r w:rsidRPr="00E00B84">
                              <w:rPr>
                                <w:lang w:val="fi-FI" w:bidi="fi-FI"/>
                              </w:rPr>
                              <w:t>...</w:t>
                            </w:r>
                            <w:r w:rsidR="00C046E2">
                              <w:rPr>
                                <w:lang w:val="fi-FI" w:bidi="fi-FI"/>
                              </w:rPr>
                              <w:t xml:space="preserve"> </w:t>
                            </w:r>
                            <w:r w:rsidRPr="00E00B84">
                              <w:rPr>
                                <w:lang w:val="fi-FI" w:bidi="fi-FI"/>
                              </w:rPr>
                              <w:t>muiden tuloksellinen osallistaminen opettamisen ja oppimisen reflektointiin</w:t>
                            </w:r>
                          </w:p>
                          <w:p w14:paraId="4D44FEF5" w14:textId="77777777" w:rsidR="00EA1943" w:rsidRPr="00E00B84" w:rsidRDefault="00EA1943" w:rsidP="00EA1943">
                            <w:pPr>
                              <w:pStyle w:val="Agency-body-text"/>
                              <w:ind w:left="284" w:right="311"/>
                            </w:pPr>
                            <w:r w:rsidRPr="00E00B84">
                              <w:rPr>
                                <w:lang w:val="fi-FI" w:bidi="fi-FI"/>
                              </w:rPr>
                              <w:t>... perheiden mukaan ottaminen tiimin ammatilliseen kasvuprosessiin</w:t>
                            </w:r>
                          </w:p>
                          <w:p w14:paraId="419A8097" w14:textId="799B0AC2" w:rsidR="00EA1943" w:rsidRPr="00A732BC" w:rsidRDefault="00EA1943" w:rsidP="00EA1943">
                            <w:pPr>
                              <w:pStyle w:val="Agency-body-text"/>
                              <w:ind w:left="284" w:right="311"/>
                            </w:pPr>
                            <w:r w:rsidRPr="00E00B84">
                              <w:rPr>
                                <w:lang w:val="fi-FI" w:bidi="fi-FI"/>
                              </w:rPr>
                              <w:t>... oppilaitoksen kehittäminen oppimisyhteisönä.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40E44524" w:rsidR="00EA1943" w:rsidRPr="00E00B84" w:rsidRDefault="00EA1943" w:rsidP="00EA1943">
                      <w:pPr>
                        <w:pStyle w:val="Agency-body-text"/>
                        <w:ind w:left="284" w:right="311"/>
                      </w:pPr>
                      <w:r w:rsidRPr="00E00B84">
                        <w:rPr>
                          <w:lang w:val="fi-FI" w:bidi="fi-FI"/>
                        </w:rPr>
                        <w:t>...</w:t>
                      </w:r>
                      <w:r w:rsidR="00C046E2">
                        <w:rPr>
                          <w:lang w:val="fi-FI" w:bidi="fi-FI"/>
                        </w:rPr>
                        <w:t xml:space="preserve"> </w:t>
                      </w:r>
                      <w:r w:rsidRPr="00E00B84">
                        <w:rPr>
                          <w:lang w:val="fi-FI" w:bidi="fi-FI"/>
                        </w:rPr>
                        <w:t>omien uskomuksien ja asenteiden kriittinen tarkastelu ja sen tarkastelu, miten ne vaikuttavat henkilöstösuhteisiin, yhteisiin näkemyksiin, repertoaariin ja toimintaan</w:t>
                      </w:r>
                    </w:p>
                    <w:p w14:paraId="0D5B15F5" w14:textId="77777777" w:rsidR="00EA1943" w:rsidRPr="00E00B84" w:rsidRDefault="00EA1943" w:rsidP="00EA1943">
                      <w:pPr>
                        <w:pStyle w:val="Agency-body-text"/>
                        <w:ind w:left="284" w:right="311"/>
                      </w:pPr>
                      <w:r w:rsidRPr="00E00B84">
                        <w:rPr>
                          <w:lang w:val="fi-FI" w:bidi="fi-FI"/>
                        </w:rPr>
                        <w:t>… systemaattinen omien suoritusten arvioiminen toimittaessa yhdessä muiden kanssa inkluusion edistämiseksi</w:t>
                      </w:r>
                    </w:p>
                    <w:p w14:paraId="7A660662" w14:textId="77777777" w:rsidR="00EA1943" w:rsidRPr="00E00B84" w:rsidRDefault="00EA1943" w:rsidP="00EA1943">
                      <w:pPr>
                        <w:pStyle w:val="Agency-body-text"/>
                        <w:ind w:left="284" w:right="311"/>
                      </w:pPr>
                      <w:r w:rsidRPr="00E00B84">
                        <w:rPr>
                          <w:lang w:val="fi-FI" w:bidi="fi-FI"/>
                        </w:rPr>
                        <w:t>... kyky ”oppia pois” aikaisemmista käytännöistä, jotka on todettu tehottomiksi tai inkluusion perusarvojen vastaisiksi</w:t>
                      </w:r>
                    </w:p>
                    <w:p w14:paraId="370FC827" w14:textId="2126288B" w:rsidR="00EA1943" w:rsidRPr="00E00B84" w:rsidRDefault="00EA1943" w:rsidP="00EA1943">
                      <w:pPr>
                        <w:pStyle w:val="Agency-body-text"/>
                        <w:ind w:left="284" w:right="311"/>
                      </w:pPr>
                      <w:r w:rsidRPr="00E00B84">
                        <w:rPr>
                          <w:lang w:val="fi-FI" w:bidi="fi-FI"/>
                        </w:rPr>
                        <w:t>... haastavan, arvaamattoman opetuksen järkeistäminen ja oppiminen tunnistamalla ja punnitsemalla kilpailevia filosofioita ja välttämällä puristista asennetta</w:t>
                      </w:r>
                    </w:p>
                    <w:p w14:paraId="737E3F08" w14:textId="7E640DF4" w:rsidR="00EA1943" w:rsidRPr="00E00B84" w:rsidRDefault="00EA1943" w:rsidP="00EA1943">
                      <w:pPr>
                        <w:pStyle w:val="Agency-body-text"/>
                        <w:ind w:left="284" w:right="311"/>
                      </w:pPr>
                      <w:r w:rsidRPr="00E00B84">
                        <w:rPr>
                          <w:lang w:val="fi-FI" w:bidi="fi-FI"/>
                        </w:rPr>
                        <w:t>...</w:t>
                      </w:r>
                      <w:r w:rsidR="00C046E2">
                        <w:rPr>
                          <w:lang w:val="fi-FI" w:bidi="fi-FI"/>
                        </w:rPr>
                        <w:t xml:space="preserve"> </w:t>
                      </w:r>
                      <w:r w:rsidRPr="00E00B84">
                        <w:rPr>
                          <w:lang w:val="fi-FI" w:bidi="fi-FI"/>
                        </w:rPr>
                        <w:t>muiden tuloksellinen osallistaminen opettamisen ja oppimisen reflektointiin</w:t>
                      </w:r>
                    </w:p>
                    <w:p w14:paraId="4D44FEF5" w14:textId="77777777" w:rsidR="00EA1943" w:rsidRPr="00E00B84" w:rsidRDefault="00EA1943" w:rsidP="00EA1943">
                      <w:pPr>
                        <w:pStyle w:val="Agency-body-text"/>
                        <w:ind w:left="284" w:right="311"/>
                      </w:pPr>
                      <w:r w:rsidRPr="00E00B84">
                        <w:rPr>
                          <w:lang w:val="fi-FI" w:bidi="fi-FI"/>
                        </w:rPr>
                        <w:t>... perheiden mukaan ottaminen tiimin ammatilliseen kasvuprosessiin</w:t>
                      </w:r>
                    </w:p>
                    <w:p w14:paraId="419A8097" w14:textId="799B0AC2" w:rsidR="00EA1943" w:rsidRPr="00A732BC" w:rsidRDefault="00EA1943" w:rsidP="00EA1943">
                      <w:pPr>
                        <w:pStyle w:val="Agency-body-text"/>
                        <w:ind w:left="284" w:right="311"/>
                      </w:pPr>
                      <w:r w:rsidRPr="00E00B84">
                        <w:rPr>
                          <w:lang w:val="fi-FI" w:bidi="fi-FI"/>
                        </w:rPr>
                        <w:t>... oppilaitoksen kehittäminen oppimisyhteisönä.</w:t>
                      </w:r>
                    </w:p>
                  </w:txbxContent>
                </v:textbox>
                <w10:anchorlock/>
              </v:shape>
            </w:pict>
          </mc:Fallback>
        </mc:AlternateContent>
      </w:r>
    </w:p>
    <w:p w14:paraId="1BD022E8" w14:textId="17922F97" w:rsidR="00622128" w:rsidRPr="00D93E29" w:rsidRDefault="00622128" w:rsidP="009F545D">
      <w:pPr>
        <w:pStyle w:val="Agency-heading-3"/>
      </w:pPr>
      <w:bookmarkStart w:id="17" w:name="_Toc113268861"/>
      <w:r w:rsidRPr="00D93E29">
        <w:rPr>
          <w:lang w:val="fi-FI" w:bidi="fi-FI"/>
        </w:rPr>
        <w:t>Inkluusiota edistävä ammatillinen oppiminen, joka rakentuu opettajan peruskoulutukseen ja muiden koulutusalan ammattilaisten osaamiseen</w:t>
      </w:r>
      <w:bookmarkEnd w:id="17"/>
    </w:p>
    <w:p w14:paraId="66C64B3E" w14:textId="0459F961" w:rsidR="00987416" w:rsidRPr="00D93E29" w:rsidRDefault="00622128" w:rsidP="00067073">
      <w:pPr>
        <w:pStyle w:val="Agency-heading-4"/>
      </w:pPr>
      <w:r w:rsidRPr="00D93E29">
        <w:rPr>
          <w:lang w:val="fi-FI" w:bidi="fi-FI"/>
        </w:rPr>
        <w:t>Osaamisalueen taustalla olevat asenteet ja uskomukset ...</w:t>
      </w:r>
    </w:p>
    <w:p w14:paraId="0AC0A6A1" w14:textId="47C48CBF" w:rsidR="00EA1943" w:rsidRPr="00D93E29" w:rsidRDefault="00EA1943" w:rsidP="00EA1943">
      <w:pPr>
        <w:pStyle w:val="Agency-body-text"/>
      </w:pPr>
      <w:r w:rsidRPr="00D93E29">
        <w:rPr>
          <w:b/>
          <w:noProof/>
          <w:lang w:val="fi-FI" w:bidi="fi-FI"/>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opettajat ja muut opetusalan ammattilaiset vastaavat omasta jatkuvasta ammatillisesta kehittymisestään</w:t>
                            </w:r>
                          </w:p>
                          <w:p w14:paraId="2E01EB48" w14:textId="4FEE209B"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opettajien peruskoulutus on ensimmäinen askel opettajien ammatillisessa elinikäisessä oppimisessa</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opetustaidot ovat olennainen osa kaikkien inkluusiota edistävien oppimisyhteisöjen opetusalan ammattilaisten ammatillista oppimista</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opettaminen ja oppijalle tuen tarjoaminen ovat oppimistoimintoja; halu uusien taitojen oppimiseen ja aktiivinen tiedon ja neuvojen pyytäminen ovat hyvä asia, ei heikkous</w:t>
                            </w:r>
                          </w:p>
                          <w:p w14:paraId="21F27496" w14:textId="77777777" w:rsidR="00EA1943" w:rsidRPr="00D14E7D" w:rsidRDefault="00EA1943" w:rsidP="00EA1943">
                            <w:pPr>
                              <w:pStyle w:val="Agency-body-text"/>
                              <w:ind w:left="284" w:right="311"/>
                              <w:rPr>
                                <w:color w:val="262626" w:themeColor="text1" w:themeTint="D9"/>
                                <w:lang w:val="fi-FI"/>
                              </w:rPr>
                            </w:pPr>
                            <w:r w:rsidRPr="00EA1943">
                              <w:rPr>
                                <w:color w:val="262626" w:themeColor="text1" w:themeTint="D9"/>
                                <w:lang w:val="fi-FI" w:bidi="fi-FI"/>
                              </w:rPr>
                              <w:t>... kouluttaja ei voi olla asiantuntija kaikissa inklusiiviseen opetukseen liittyvissä kysymyksissä. Perustiedot inklusiivista opetusta aloittaville ovat tärkeitä, mutta jatkuva oppiminen on välttämätöntä</w:t>
                            </w:r>
                          </w:p>
                          <w:p w14:paraId="780641CC" w14:textId="43BF6C43" w:rsidR="00EA1943" w:rsidRPr="00D14E7D" w:rsidRDefault="00EA1943" w:rsidP="00EA1943">
                            <w:pPr>
                              <w:pStyle w:val="Agency-body-text"/>
                              <w:ind w:left="284" w:right="311"/>
                              <w:rPr>
                                <w:rFonts w:eastAsia="Calibri" w:cs="Calibri"/>
                                <w:color w:val="262626" w:themeColor="text1" w:themeTint="D9"/>
                                <w:lang w:val="fi-FI"/>
                              </w:rPr>
                            </w:pPr>
                            <w:r w:rsidRPr="00EA1943">
                              <w:rPr>
                                <w:color w:val="262626" w:themeColor="text1" w:themeTint="D9"/>
                                <w:lang w:val="fi-FI" w:bidi="fi-FI"/>
                              </w:rPr>
                              <w:t>... opettajat tarvitsevat taitoja hallita ja vastata muuttuviin tarpeisiin ja vaatimuksiin koko uransa ajan.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opettajat ja muut opetusalan ammattilaiset vastaavat omasta jatkuvasta ammatillisesta kehittymisestään</w:t>
                      </w:r>
                    </w:p>
                    <w:p w14:paraId="2E01EB48" w14:textId="4FEE209B"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opettajien peruskoulutus on ensimmäinen askel opettajien ammatillisessa elinikäisessä oppimisessa</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opetustaidot ovat olennainen osa kaikkien inkluusiota edistävien oppimisyhteisöjen opetusalan ammattilaisten ammatillista oppimista</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opettaminen ja oppijalle tuen tarjoaminen ovat oppimistoimintoja; halu uusien taitojen oppimiseen ja aktiivinen tiedon ja neuvojen pyytäminen ovat hyvä asia, ei heikkous</w:t>
                      </w:r>
                    </w:p>
                    <w:p w14:paraId="21F27496" w14:textId="77777777" w:rsidR="00EA1943" w:rsidRPr="00D14E7D" w:rsidRDefault="00EA1943" w:rsidP="00EA1943">
                      <w:pPr>
                        <w:pStyle w:val="Agency-body-text"/>
                        <w:ind w:left="284" w:right="311"/>
                        <w:rPr>
                          <w:color w:val="262626" w:themeColor="text1" w:themeTint="D9"/>
                          <w:lang w:val="fi-FI"/>
                        </w:rPr>
                      </w:pPr>
                      <w:r w:rsidRPr="00EA1943">
                        <w:rPr>
                          <w:color w:val="262626" w:themeColor="text1" w:themeTint="D9"/>
                          <w:lang w:val="fi-FI" w:bidi="fi-FI"/>
                        </w:rPr>
                        <w:t>... kouluttaja ei voi olla asiantuntija kaikissa inklusiiviseen opetukseen liittyvissä kysymyksissä. Perustiedot inklusiivista opetusta aloittaville ovat tärkeitä, mutta jatkuva oppiminen on välttämätöntä</w:t>
                      </w:r>
                    </w:p>
                    <w:p w14:paraId="780641CC" w14:textId="43BF6C43" w:rsidR="00EA1943" w:rsidRPr="00D14E7D" w:rsidRDefault="00EA1943" w:rsidP="00EA1943">
                      <w:pPr>
                        <w:pStyle w:val="Agency-body-text"/>
                        <w:ind w:left="284" w:right="311"/>
                        <w:rPr>
                          <w:rFonts w:eastAsia="Calibri" w:cs="Calibri"/>
                          <w:color w:val="262626" w:themeColor="text1" w:themeTint="D9"/>
                          <w:lang w:val="fi-FI"/>
                        </w:rPr>
                      </w:pPr>
                      <w:r w:rsidRPr="00EA1943">
                        <w:rPr>
                          <w:color w:val="262626" w:themeColor="text1" w:themeTint="D9"/>
                          <w:lang w:val="fi-FI" w:bidi="fi-FI"/>
                        </w:rPr>
                        <w:t>... opettajat tarvitsevat taitoja hallita ja vastata muuttuviin tarpeisiin ja vaatimuksiin koko uransa ajan.</w:t>
                      </w:r>
                    </w:p>
                  </w:txbxContent>
                </v:textbox>
                <w10:anchorlock/>
              </v:shape>
            </w:pict>
          </mc:Fallback>
        </mc:AlternateContent>
      </w:r>
    </w:p>
    <w:p w14:paraId="729F33CF" w14:textId="603910C4" w:rsidR="00622128" w:rsidRPr="00D93E29" w:rsidRDefault="00622128" w:rsidP="00F044A5">
      <w:pPr>
        <w:pStyle w:val="Agency-heading-4"/>
      </w:pPr>
      <w:r w:rsidRPr="00D93E29">
        <w:rPr>
          <w:lang w:val="fi-FI" w:bidi="fi-FI"/>
        </w:rPr>
        <w:lastRenderedPageBreak/>
        <w:t>Osaamisalue perustuu keskeisesti tietoon ja ymmärrykseen seuraavista seikoista ...</w:t>
      </w:r>
    </w:p>
    <w:p w14:paraId="08452BD0" w14:textId="524DE3A3" w:rsidR="00EA1943" w:rsidRPr="00D93E29" w:rsidRDefault="00EA1943" w:rsidP="00EA1943">
      <w:pPr>
        <w:pStyle w:val="Agency-body-text"/>
      </w:pPr>
      <w:r w:rsidRPr="00D93E29">
        <w:rPr>
          <w:b/>
          <w:noProof/>
          <w:lang w:val="fi-FI" w:bidi="fi-FI"/>
        </w:rPr>
        <mc:AlternateContent>
          <mc:Choice Requires="wps">
            <w:drawing>
              <wp:inline distT="0" distB="0" distL="0" distR="0" wp14:anchorId="1122C434" wp14:editId="6E525116">
                <wp:extent cx="5611495" cy="2247900"/>
                <wp:effectExtent l="0" t="0" r="27305" b="19050"/>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247900"/>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koulutusta koskevat lait ja oikeudellinen konteksti, jossa opetusalan ammattilaiset työskentelevät, sekä heidän vastuunsa ja velvollisuutensa oppijoita, perheitä ja työtovereita kohtaan</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opettajien ja muiden opetusalan ammattilaisten ammatilliset standardit</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mahdollisuudet, tilaisuudet ja reitit opettajien täydennyskoulutukseen tai muihin ammattitaitoa täydentäviin reitteihin, joilla voi kehittää tietoja ja taitoja koulutuksen ammattilaisten inklusiivisen käytännön tehostamiseksi</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opettajan osaamisen kehittämisen lisäarvo inklusiivisen opetuksen muille ammattilaisille kuin opettajille ja samoin erikoistuneen ammatillisen oppimisen lisäarvo opettajille.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22C434" id="Text Box 486" o:spid="_x0000_s1059" type="#_x0000_t202" alt="&quot;&quot;" style="width:441.85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" fillcolor="#dbe5f1 [660]" strokecolor="#0070c0">
                <v:fill opacity="32125f"/>
                <v:textbo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xml:space="preserve">… koulutusta </w:t>
                      </w:r>
                      <w:r w:rsidRPr="00EA1943">
                        <w:rPr>
                          <w:color w:val="262626" w:themeColor="text1" w:themeTint="D9"/>
                          <w:lang w:val="fi-FI" w:bidi="fi-FI"/>
                        </w:rPr>
                        <w:t>koskevat lait ja oikeudellinen konteksti, jossa opetusalan ammattilaiset työskentelevät, sekä heidän vastuunsa ja velvollisuutensa oppijoita, perheitä ja työtovereita kohtaan</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fi-FI" w:bidi="fi-FI"/>
                        </w:rPr>
                        <w:t>... opettajien ja muiden opetusalan ammattilaisten ammatilliset standardit</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mahdollisuudet, tilaisuudet ja reitit opettajien täydennyskoulutukseen tai muihin ammattitaitoa täydentäviin reitteihin, joilla voi kehittää tietoja ja taitoja koulutuksen ammattilaisten inklusiivisen käytännön tehostamiseksi</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fi-FI" w:bidi="fi-FI"/>
                        </w:rPr>
                        <w:t>... opettajan osaamisen kehittämisen lisäarvo inklusiivisen opetuksen muille ammattilaisille kuin opettajille ja samoin erikoistuneen ammatillisen oppimisen lisäarvo opettajille.</w:t>
                      </w:r>
                    </w:p>
                  </w:txbxContent>
                </v:textbox>
                <w10:anchorlock/>
              </v:shape>
            </w:pict>
          </mc:Fallback>
        </mc:AlternateContent>
      </w:r>
    </w:p>
    <w:p w14:paraId="2C33C3B4" w14:textId="4B3DA28C" w:rsidR="001600DB" w:rsidRPr="00D93E29" w:rsidRDefault="00622128" w:rsidP="00095FAB">
      <w:pPr>
        <w:pStyle w:val="Agency-heading-4"/>
      </w:pPr>
      <w:r w:rsidRPr="00D93E29">
        <w:rPr>
          <w:lang w:val="fi-FI" w:bidi="fi-FI"/>
        </w:rPr>
        <w:t>Osaamisalueella kehitettävät olennaiset taidot ja kyvyt</w:t>
      </w:r>
      <w:r w:rsidR="00470746">
        <w:rPr>
          <w:lang w:val="fi-FI" w:bidi="fi-FI"/>
        </w:rPr>
        <w:t> </w:t>
      </w:r>
      <w:r w:rsidRPr="00D93E29">
        <w:rPr>
          <w:lang w:val="fi-FI" w:bidi="fi-FI"/>
        </w:rPr>
        <w:t>...</w:t>
      </w:r>
    </w:p>
    <w:p w14:paraId="1901B227" w14:textId="4FED3560" w:rsidR="00EA1943" w:rsidRPr="00D93E29" w:rsidRDefault="00EA1943" w:rsidP="00EA1943">
      <w:pPr>
        <w:pStyle w:val="Agency-body-text"/>
      </w:pPr>
      <w:r w:rsidRPr="00D93E29">
        <w:rPr>
          <w:b/>
          <w:noProof/>
          <w:lang w:val="fi-FI" w:bidi="fi-FI"/>
        </w:rPr>
        <mc:AlternateContent>
          <mc:Choice Requires="wps">
            <w:drawing>
              <wp:inline distT="0" distB="0" distL="0" distR="0" wp14:anchorId="5ADE1FAF" wp14:editId="5284CD84">
                <wp:extent cx="5611495" cy="2238375"/>
                <wp:effectExtent l="0" t="0" r="27305" b="285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238375"/>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E00B84" w:rsidRDefault="00EA1943" w:rsidP="00EA1943">
                            <w:pPr>
                              <w:pStyle w:val="Agency-body-text"/>
                              <w:ind w:left="284" w:right="311"/>
                            </w:pPr>
                            <w:r w:rsidRPr="00E00B84">
                              <w:rPr>
                                <w:lang w:val="fi-FI" w:bidi="fi-FI"/>
                              </w:rPr>
                              <w:t>... innovatiivisuutta ja itsenäistä oppimista edistävät joustavat opetusmenetelmät</w:t>
                            </w:r>
                          </w:p>
                          <w:p w14:paraId="72A42C96" w14:textId="77777777" w:rsidR="00EA1943" w:rsidRPr="00E00B84" w:rsidRDefault="00EA1943" w:rsidP="00EA1943">
                            <w:pPr>
                              <w:pStyle w:val="Agency-body-text"/>
                              <w:ind w:left="284" w:right="311"/>
                            </w:pPr>
                            <w:r w:rsidRPr="00E00B84">
                              <w:rPr>
                                <w:lang w:val="fi-FI" w:bidi="fi-FI"/>
                              </w:rPr>
                              <w:t>... ajanhallintastrategiat, jotka mahdollistavat ammattitaidon kehittämisen työn ohessa</w:t>
                            </w:r>
                          </w:p>
                          <w:p w14:paraId="1F4F6337" w14:textId="77777777" w:rsidR="00EA1943" w:rsidRPr="00E00B84" w:rsidRDefault="00EA1943" w:rsidP="00EA1943">
                            <w:pPr>
                              <w:pStyle w:val="Agency-body-text"/>
                              <w:ind w:left="284" w:right="311"/>
                            </w:pPr>
                            <w:r w:rsidRPr="00E00B84">
                              <w:rPr>
                                <w:lang w:val="fi-FI" w:bidi="fi-FI"/>
                              </w:rPr>
                              <w:t>... avoin ja aktiivinen suhtautuminen kollegoihin ja muihin asiantuntijoihin tiedon ja innoituksen lähteenä</w:t>
                            </w:r>
                          </w:p>
                          <w:p w14:paraId="439DFE09" w14:textId="77777777" w:rsidR="00EA1943" w:rsidRPr="00E00B84" w:rsidRDefault="00EA1943" w:rsidP="00EA1943">
                            <w:pPr>
                              <w:pStyle w:val="Agency-body-text"/>
                              <w:ind w:left="284" w:right="311"/>
                            </w:pPr>
                            <w:r w:rsidRPr="00E00B84">
                              <w:rPr>
                                <w:lang w:val="fi-FI" w:bidi="fi-FI"/>
                              </w:rPr>
                              <w:t>… kollegojen välinen ajatustenvaihto ammattimaisissa oppimisyhteisöissä</w:t>
                            </w:r>
                          </w:p>
                          <w:p w14:paraId="1F277CEF" w14:textId="77777777" w:rsidR="00EA1943" w:rsidRPr="00E00B84" w:rsidRDefault="00EA1943" w:rsidP="00EA1943">
                            <w:pPr>
                              <w:pStyle w:val="Agency-body-text"/>
                              <w:ind w:left="284" w:right="311"/>
                            </w:pPr>
                            <w:r w:rsidRPr="00E00B84">
                              <w:rPr>
                                <w:lang w:val="fi-FI" w:bidi="fi-FI"/>
                              </w:rPr>
                              <w:t>... osallistuminen koko kouluyhteisön oppimis- ja kehitysprosesseihin</w:t>
                            </w:r>
                          </w:p>
                          <w:p w14:paraId="543AA8F8" w14:textId="14D35A61" w:rsidR="00EA1943" w:rsidRPr="00EA1943" w:rsidRDefault="00EA1943" w:rsidP="00EA1943">
                            <w:pPr>
                              <w:pStyle w:val="Agency-body-text"/>
                              <w:ind w:left="284" w:right="311"/>
                              <w:rPr>
                                <w:rFonts w:eastAsia="Calibri"/>
                              </w:rPr>
                            </w:pPr>
                            <w:r w:rsidRPr="00E00B84">
                              <w:rPr>
                                <w:lang w:val="fi-FI" w:bidi="fi-FI"/>
                              </w:rPr>
                              <w:t>... ammatillisten oppimismahdollisuuksien ja vertaisoppimistoiminnan helpottaminen inkluusion edistämiseksi henkilökunnan keskuudessa.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DE1FAF" id="Text Box 487" o:spid="_x0000_s1060" type="#_x0000_t202" alt="&quot;&quot;" style="width:441.8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" fillcolor="#dbe5f1 [660]" strokecolor="#ffc000">
                <v:fill opacity="32125f"/>
                <v:textbox>
                  <w:txbxContent>
                    <w:p w14:paraId="6CF0F2EC" w14:textId="77777777" w:rsidR="00EA1943" w:rsidRPr="00E00B84" w:rsidRDefault="00EA1943" w:rsidP="00EA1943">
                      <w:pPr>
                        <w:pStyle w:val="Agency-body-text"/>
                        <w:ind w:left="284" w:right="311"/>
                      </w:pPr>
                      <w:r w:rsidRPr="00E00B84">
                        <w:rPr>
                          <w:lang w:val="fi-FI" w:bidi="fi-FI"/>
                        </w:rPr>
                        <w:t xml:space="preserve">... </w:t>
                      </w:r>
                      <w:r w:rsidRPr="00E00B84">
                        <w:rPr>
                          <w:lang w:val="fi-FI" w:bidi="fi-FI"/>
                        </w:rPr>
                        <w:t>innovatiivisuutta ja itsenäistä oppimista edistävät joustavat opetusmenetelmät</w:t>
                      </w:r>
                    </w:p>
                    <w:p w14:paraId="72A42C96" w14:textId="77777777" w:rsidR="00EA1943" w:rsidRPr="00E00B84" w:rsidRDefault="00EA1943" w:rsidP="00EA1943">
                      <w:pPr>
                        <w:pStyle w:val="Agency-body-text"/>
                        <w:ind w:left="284" w:right="311"/>
                      </w:pPr>
                      <w:r w:rsidRPr="00E00B84">
                        <w:rPr>
                          <w:lang w:val="fi-FI" w:bidi="fi-FI"/>
                        </w:rPr>
                        <w:t>... ajanhallintastrategiat, jotka mahdollistavat ammattitaidon kehittämisen työn ohessa</w:t>
                      </w:r>
                    </w:p>
                    <w:p w14:paraId="1F4F6337" w14:textId="77777777" w:rsidR="00EA1943" w:rsidRPr="00E00B84" w:rsidRDefault="00EA1943" w:rsidP="00EA1943">
                      <w:pPr>
                        <w:pStyle w:val="Agency-body-text"/>
                        <w:ind w:left="284" w:right="311"/>
                      </w:pPr>
                      <w:r w:rsidRPr="00E00B84">
                        <w:rPr>
                          <w:lang w:val="fi-FI" w:bidi="fi-FI"/>
                        </w:rPr>
                        <w:t>... avoin ja aktiivinen suhtautuminen kollegoihin ja muihin asiantuntijoihin tiedon ja innoituksen lähteenä</w:t>
                      </w:r>
                    </w:p>
                    <w:p w14:paraId="439DFE09" w14:textId="77777777" w:rsidR="00EA1943" w:rsidRPr="00E00B84" w:rsidRDefault="00EA1943" w:rsidP="00EA1943">
                      <w:pPr>
                        <w:pStyle w:val="Agency-body-text"/>
                        <w:ind w:left="284" w:right="311"/>
                      </w:pPr>
                      <w:r w:rsidRPr="00E00B84">
                        <w:rPr>
                          <w:lang w:val="fi-FI" w:bidi="fi-FI"/>
                        </w:rPr>
                        <w:t>… kollegojen välinen ajatustenvaihto ammattimaisissa oppimisyhteisöissä</w:t>
                      </w:r>
                    </w:p>
                    <w:p w14:paraId="1F277CEF" w14:textId="77777777" w:rsidR="00EA1943" w:rsidRPr="00E00B84" w:rsidRDefault="00EA1943" w:rsidP="00EA1943">
                      <w:pPr>
                        <w:pStyle w:val="Agency-body-text"/>
                        <w:ind w:left="284" w:right="311"/>
                      </w:pPr>
                      <w:r w:rsidRPr="00E00B84">
                        <w:rPr>
                          <w:lang w:val="fi-FI" w:bidi="fi-FI"/>
                        </w:rPr>
                        <w:t>... osallistuminen koko kouluyhteisön oppimis- ja kehitysprosesseihin</w:t>
                      </w:r>
                    </w:p>
                    <w:p w14:paraId="543AA8F8" w14:textId="14D35A61" w:rsidR="00EA1943" w:rsidRPr="00EA1943" w:rsidRDefault="00EA1943" w:rsidP="00EA1943">
                      <w:pPr>
                        <w:pStyle w:val="Agency-body-text"/>
                        <w:ind w:left="284" w:right="311"/>
                        <w:rPr>
                          <w:rFonts w:eastAsia="Calibri"/>
                        </w:rPr>
                      </w:pPr>
                      <w:r w:rsidRPr="00E00B84">
                        <w:rPr>
                          <w:lang w:val="fi-FI" w:bidi="fi-FI"/>
                        </w:rPr>
                        <w:t>... ammatillisten oppimismahdollisuuksien ja vertaisoppimistoiminnan helpottaminen inkluusion edistämiseksi henkilökunnan keskuudessa.</w:t>
                      </w:r>
                    </w:p>
                  </w:txbxContent>
                </v:textbox>
                <w10:anchorlock/>
              </v:shape>
            </w:pict>
          </mc:Fallback>
        </mc:AlternateContent>
      </w:r>
    </w:p>
    <w:p w14:paraId="2D6501AE" w14:textId="77777777" w:rsidR="00ED75A8" w:rsidRPr="00D14E7D" w:rsidRDefault="00C870DD" w:rsidP="0008298F">
      <w:pPr>
        <w:spacing w:before="120" w:after="120"/>
        <w:rPr>
          <w:rFonts w:asciiTheme="majorHAnsi" w:hAnsiTheme="majorHAnsi" w:cstheme="majorHAnsi"/>
          <w:b/>
          <w:lang w:val="en-GB"/>
        </w:rPr>
      </w:pPr>
      <w:r w:rsidRPr="00D14E7D">
        <w:rPr>
          <w:rFonts w:asciiTheme="majorHAnsi" w:hAnsiTheme="majorHAnsi" w:cstheme="majorHAnsi"/>
          <w:lang w:val="fi-FI" w:bidi="fi-FI"/>
        </w:rPr>
        <w:t xml:space="preserve">© </w:t>
      </w:r>
      <w:r w:rsidRPr="00D14E7D">
        <w:rPr>
          <w:rFonts w:asciiTheme="majorHAnsi" w:hAnsiTheme="majorHAnsi" w:cstheme="majorHAnsi"/>
          <w:b/>
          <w:lang w:val="fi-FI" w:bidi="fi-FI"/>
        </w:rPr>
        <w:t>European Agency for Special Needs and Inclusive Education 2022</w:t>
      </w:r>
    </w:p>
    <w:p w14:paraId="03B4230A" w14:textId="059B9C46" w:rsidR="00DC252E" w:rsidRPr="00D14E7D" w:rsidRDefault="003D27F4" w:rsidP="00DC252E">
      <w:pPr>
        <w:rPr>
          <w:rFonts w:asciiTheme="majorHAnsi" w:hAnsiTheme="majorHAnsi" w:cstheme="majorHAnsi"/>
          <w:bCs/>
          <w:sz w:val="16"/>
          <w:szCs w:val="16"/>
          <w:lang w:val="en-GB"/>
        </w:rPr>
        <w:sectPr w:rsidR="00DC252E" w:rsidRPr="00D14E7D"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D14E7D">
        <w:rPr>
          <w:rFonts w:asciiTheme="majorHAnsi" w:hAnsiTheme="majorHAnsi" w:cstheme="majorHAnsi"/>
          <w:noProof/>
          <w:lang w:val="fi-FI" w:bidi="fi-FI"/>
        </w:rPr>
        <w:drawing>
          <wp:anchor distT="0" distB="0" distL="114300" distR="114300" simplePos="0" relativeHeight="251658240" behindDoc="0" locked="0" layoutInCell="1" allowOverlap="1" wp14:anchorId="4B6B4CA4" wp14:editId="26123C73">
            <wp:simplePos x="0" y="0"/>
            <wp:positionH relativeFrom="column">
              <wp:posOffset>-5715</wp:posOffset>
            </wp:positionH>
            <wp:positionV relativeFrom="paragraph">
              <wp:posOffset>287020</wp:posOffset>
            </wp:positionV>
            <wp:extent cx="1613535" cy="334645"/>
            <wp:effectExtent l="0" t="0" r="0" b="0"/>
            <wp:wrapSquare wrapText="bothSides"/>
            <wp:docPr id="42" name="Picture 4" descr="Logo: Euroopan unionin tunnus ja teksti: Euroopan unionin osarahoittam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opan unionin tunnus ja teksti: Euroopan unionin osarahoittama">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2BFA4361" w14:textId="0809AD01" w:rsidR="00D60F48" w:rsidRPr="00D14E7D" w:rsidRDefault="00D60F48" w:rsidP="00D14E7D">
      <w:pPr>
        <w:spacing w:before="240" w:after="360"/>
        <w:rPr>
          <w:rFonts w:asciiTheme="majorHAnsi" w:hAnsiTheme="majorHAnsi" w:cstheme="majorHAnsi"/>
          <w:sz w:val="20"/>
          <w:lang w:val="en-GB"/>
        </w:rPr>
      </w:pPr>
    </w:p>
    <w:p w14:paraId="03B714B0" w14:textId="7BF2C847" w:rsidR="009F2FA5" w:rsidRPr="00D14E7D" w:rsidRDefault="003B0580" w:rsidP="00DB3958">
      <w:pPr>
        <w:spacing w:before="360" w:after="360"/>
        <w:rPr>
          <w:rFonts w:asciiTheme="majorHAnsi" w:hAnsiTheme="majorHAnsi" w:cstheme="majorHAnsi"/>
          <w:sz w:val="20"/>
          <w:szCs w:val="20"/>
          <w:lang w:val="fi-FI"/>
        </w:rPr>
        <w:sectPr w:rsidR="009F2FA5" w:rsidRPr="00D14E7D" w:rsidSect="00D60F48">
          <w:type w:val="continuous"/>
          <w:pgSz w:w="11899" w:h="16838"/>
          <w:pgMar w:top="1134" w:right="1531" w:bottom="1276" w:left="1531" w:header="709" w:footer="828" w:gutter="0"/>
          <w:cols w:num="2" w:space="567" w:equalWidth="0">
            <w:col w:w="2268" w:space="567"/>
            <w:col w:w="6002"/>
          </w:cols>
          <w:docGrid w:linePitch="360"/>
        </w:sectPr>
      </w:pPr>
      <w:r w:rsidRPr="00D14E7D">
        <w:rPr>
          <w:rFonts w:asciiTheme="majorHAnsi" w:hAnsiTheme="majorHAnsi" w:cstheme="majorHAnsi"/>
          <w:sz w:val="20"/>
          <w:lang w:val="fi-FI" w:bidi="fi-FI"/>
        </w:rPr>
        <w:t>Euroopan unionin rahoittama. Esitetyt näkemykset ja mielipiteet ovat kuitenkin vain kirjoittajien omia eivätkä välttämättä vastaa Euroopan unionin tai Euroopan komission näkemyksiä. Euroopan unionia tai Euroopan komissiota ei voida pitää niistä vastuussa.</w:t>
      </w:r>
    </w:p>
    <w:p w14:paraId="312C8534" w14:textId="39B14DBF" w:rsidR="00AC6CC8" w:rsidRPr="00D14E7D" w:rsidRDefault="00DB3958" w:rsidP="00AC6CC8">
      <w:pPr>
        <w:rPr>
          <w:rFonts w:asciiTheme="majorHAnsi" w:hAnsiTheme="majorHAnsi" w:cstheme="majorHAnsi"/>
          <w:color w:val="000000" w:themeColor="text1"/>
          <w:sz w:val="20"/>
          <w:szCs w:val="20"/>
          <w:lang w:val="fi-FI"/>
        </w:rPr>
      </w:pPr>
      <w:r w:rsidRPr="00D14E7D">
        <w:rPr>
          <w:rFonts w:asciiTheme="majorHAnsi" w:hAnsiTheme="majorHAnsi" w:cstheme="majorHAnsi"/>
          <w:noProof/>
          <w:sz w:val="20"/>
          <w:lang w:val="fi-FI" w:bidi="fi-FI"/>
        </w:rPr>
        <w:drawing>
          <wp:anchor distT="0" distB="0" distL="114300" distR="114300" simplePos="0" relativeHeight="251660288" behindDoc="0" locked="0" layoutInCell="1" allowOverlap="1" wp14:anchorId="3896C342" wp14:editId="00AE0BDE">
            <wp:simplePos x="0" y="0"/>
            <wp:positionH relativeFrom="column">
              <wp:posOffset>1905</wp:posOffset>
            </wp:positionH>
            <wp:positionV relativeFrom="paragraph">
              <wp:posOffset>0</wp:posOffset>
            </wp:positionV>
            <wp:extent cx="1260475" cy="452120"/>
            <wp:effectExtent l="0" t="0" r="0" b="5080"/>
            <wp:wrapSquare wrapText="bothSides"/>
            <wp:docPr id="3" name="Picture 3" descr="Logo: Creative Commons Nimeä-EiKaupallinen-JaaSamoin 4.0 Kansainvälinen (CC BY-NC-SA 4.0) -lisen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 Nimeä-EiKaupallinen-JaaSamoin 4.0 Kansainvälinen (CC BY-NC-SA 4.0) -lisenssi"/>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14:sizeRelH relativeFrom="page">
              <wp14:pctWidth>0</wp14:pctWidth>
            </wp14:sizeRelH>
            <wp14:sizeRelV relativeFrom="page">
              <wp14:pctHeight>0</wp14:pctHeight>
            </wp14:sizeRelV>
          </wp:anchor>
        </w:drawing>
      </w:r>
    </w:p>
    <w:p w14:paraId="0622EA3A" w14:textId="12C4AE8F" w:rsidR="00430EE4" w:rsidRPr="00D14E7D" w:rsidRDefault="00AC6CC8" w:rsidP="00AC6CC8">
      <w:pPr>
        <w:rPr>
          <w:rFonts w:asciiTheme="majorHAnsi" w:hAnsiTheme="majorHAnsi" w:cstheme="majorHAnsi"/>
          <w:color w:val="000000" w:themeColor="text1"/>
          <w:sz w:val="20"/>
          <w:szCs w:val="20"/>
          <w:lang w:val="fi-FI"/>
        </w:rPr>
        <w:sectPr w:rsidR="00430EE4" w:rsidRPr="00D14E7D" w:rsidSect="00AC6CC8">
          <w:type w:val="continuous"/>
          <w:pgSz w:w="11899" w:h="16838"/>
          <w:pgMar w:top="1134" w:right="1531" w:bottom="1276" w:left="1531" w:header="709" w:footer="828" w:gutter="0"/>
          <w:cols w:num="2" w:space="567" w:equalWidth="0">
            <w:col w:w="2268" w:space="567"/>
            <w:col w:w="6002"/>
          </w:cols>
          <w:docGrid w:linePitch="360"/>
        </w:sectPr>
      </w:pPr>
      <w:r w:rsidRPr="00D14E7D">
        <w:rPr>
          <w:rFonts w:asciiTheme="majorHAnsi" w:hAnsiTheme="majorHAnsi" w:cstheme="majorHAnsi"/>
          <w:sz w:val="20"/>
          <w:lang w:val="fi-FI" w:bidi="fi-FI"/>
        </w:rPr>
        <w:t xml:space="preserve">Tämä teos on lisensoitu </w:t>
      </w:r>
      <w:hyperlink r:id="rId19" w:history="1">
        <w:r w:rsidR="004D456F">
          <w:rPr>
            <w:rStyle w:val="Hyperlink"/>
            <w:rFonts w:asciiTheme="majorHAnsi" w:hAnsiTheme="majorHAnsi" w:cstheme="majorHAnsi"/>
            <w:sz w:val="20"/>
            <w:lang w:val="fi-FI" w:bidi="fi-FI"/>
          </w:rPr>
          <w:t xml:space="preserve">Creative </w:t>
        </w:r>
        <w:proofErr w:type="spellStart"/>
        <w:r w:rsidR="004D456F">
          <w:rPr>
            <w:rStyle w:val="Hyperlink"/>
            <w:rFonts w:asciiTheme="majorHAnsi" w:hAnsiTheme="majorHAnsi" w:cstheme="majorHAnsi"/>
            <w:sz w:val="20"/>
            <w:lang w:val="fi-FI" w:bidi="fi-FI"/>
          </w:rPr>
          <w:t>Commons</w:t>
        </w:r>
        <w:proofErr w:type="spellEnd"/>
        <w:r w:rsidR="004D456F">
          <w:rPr>
            <w:rStyle w:val="Hyperlink"/>
            <w:rFonts w:asciiTheme="majorHAnsi" w:hAnsiTheme="majorHAnsi" w:cstheme="majorHAnsi"/>
            <w:sz w:val="20"/>
            <w:lang w:val="fi-FI" w:bidi="fi-FI"/>
          </w:rPr>
          <w:t xml:space="preserve"> Nimeä-</w:t>
        </w:r>
        <w:proofErr w:type="spellStart"/>
        <w:r w:rsidR="004D456F">
          <w:rPr>
            <w:rStyle w:val="Hyperlink"/>
            <w:rFonts w:asciiTheme="majorHAnsi" w:hAnsiTheme="majorHAnsi" w:cstheme="majorHAnsi"/>
            <w:sz w:val="20"/>
            <w:lang w:val="fi-FI" w:bidi="fi-FI"/>
          </w:rPr>
          <w:t>EiKaupallinen</w:t>
        </w:r>
        <w:proofErr w:type="spellEnd"/>
        <w:r w:rsidR="004D456F">
          <w:rPr>
            <w:rStyle w:val="Hyperlink"/>
            <w:rFonts w:asciiTheme="majorHAnsi" w:hAnsiTheme="majorHAnsi" w:cstheme="majorHAnsi"/>
            <w:sz w:val="20"/>
            <w:lang w:val="fi-FI" w:bidi="fi-FI"/>
          </w:rPr>
          <w:t>-</w:t>
        </w:r>
        <w:proofErr w:type="spellStart"/>
        <w:r w:rsidR="004D456F">
          <w:rPr>
            <w:rStyle w:val="Hyperlink"/>
            <w:rFonts w:asciiTheme="majorHAnsi" w:hAnsiTheme="majorHAnsi" w:cstheme="majorHAnsi"/>
            <w:sz w:val="20"/>
            <w:lang w:val="fi-FI" w:bidi="fi-FI"/>
          </w:rPr>
          <w:t>JaaSamoin</w:t>
        </w:r>
        <w:proofErr w:type="spellEnd"/>
        <w:r w:rsidR="004D456F">
          <w:rPr>
            <w:rStyle w:val="Hyperlink"/>
            <w:rFonts w:asciiTheme="majorHAnsi" w:hAnsiTheme="majorHAnsi" w:cstheme="majorHAnsi"/>
            <w:sz w:val="20"/>
            <w:lang w:val="fi-FI" w:bidi="fi-FI"/>
          </w:rPr>
          <w:t xml:space="preserve"> 4.0 Kansainvälinen -lisenssillä</w:t>
        </w:r>
      </w:hyperlink>
      <w:r w:rsidRPr="00D14E7D">
        <w:rPr>
          <w:rFonts w:asciiTheme="majorHAnsi" w:hAnsiTheme="majorHAnsi" w:cstheme="majorHAnsi"/>
          <w:sz w:val="20"/>
          <w:lang w:val="fi-FI" w:bidi="fi-FI"/>
        </w:rPr>
        <w:t>. Voit vapaasti jakaa ja muokata tätä julkaisua.</w:t>
      </w:r>
    </w:p>
    <w:p w14:paraId="60F6B1F6" w14:textId="1E6952A2" w:rsidR="000B5D30" w:rsidRPr="00D14E7D" w:rsidRDefault="00A0704D" w:rsidP="0008298F">
      <w:pPr>
        <w:spacing w:before="120"/>
        <w:rPr>
          <w:rFonts w:asciiTheme="majorHAnsi" w:hAnsiTheme="majorHAnsi" w:cstheme="majorHAnsi"/>
          <w:color w:val="000000" w:themeColor="text1"/>
          <w:sz w:val="20"/>
          <w:szCs w:val="20"/>
          <w:lang w:val="fi-FI"/>
        </w:rPr>
      </w:pPr>
      <w:r w:rsidRPr="00D14E7D">
        <w:rPr>
          <w:rFonts w:asciiTheme="majorHAnsi" w:hAnsiTheme="majorHAnsi" w:cstheme="majorHAnsi"/>
          <w:sz w:val="20"/>
          <w:lang w:val="fi-FI" w:bidi="fi-FI"/>
        </w:rPr>
        <w:t xml:space="preserve">Tämä julkaisu on avoimen lähdekoodin resurssi. Tämä tarkoittaa, että sinulla on julkaisuun vapaa pääsy ja voit käyttää, muokata ja jakaa sitä mainitsemalla lähteenä Euroopan erityisopetuksen ja inklusiivisen opetuksen kehittämiskeskuksen. Lisätietoja kehityskeskuksen avoimen saatavuuden linjauksesta: </w:t>
      </w:r>
      <w:hyperlink r:id="rId20" w:tgtFrame="_blank" w:tooltip="https://www.european-agency.org/open-access-policy." w:history="1">
        <w:r w:rsidRPr="00D14E7D">
          <w:rPr>
            <w:rStyle w:val="Hyperlink"/>
            <w:rFonts w:asciiTheme="majorHAnsi" w:hAnsiTheme="majorHAnsi" w:cstheme="majorHAnsi"/>
            <w:sz w:val="20"/>
            <w:lang w:val="fi-FI" w:bidi="fi-FI"/>
          </w:rPr>
          <w:t>www.european-agency.org/open-access-policy</w:t>
        </w:r>
      </w:hyperlink>
      <w:r w:rsidRPr="00D14E7D">
        <w:rPr>
          <w:rFonts w:asciiTheme="majorHAnsi" w:hAnsiTheme="majorHAnsi" w:cstheme="majorHAnsi"/>
          <w:sz w:val="20"/>
          <w:lang w:val="fi-FI" w:bidi="fi-FI"/>
        </w:rPr>
        <w:t>.</w:t>
      </w:r>
    </w:p>
    <w:p w14:paraId="2F178972" w14:textId="3500A87E" w:rsidR="008D5B05" w:rsidRPr="00D14E7D" w:rsidRDefault="008D5B05" w:rsidP="0008298F">
      <w:pPr>
        <w:spacing w:before="120"/>
        <w:rPr>
          <w:rFonts w:asciiTheme="majorHAnsi" w:hAnsiTheme="majorHAnsi" w:cstheme="majorHAnsi"/>
          <w:color w:val="000000" w:themeColor="text1"/>
          <w:sz w:val="20"/>
          <w:szCs w:val="20"/>
          <w:lang w:val="fi-FI"/>
        </w:rPr>
      </w:pPr>
      <w:r w:rsidRPr="00D14E7D">
        <w:rPr>
          <w:rFonts w:asciiTheme="majorHAnsi" w:hAnsiTheme="majorHAnsi" w:cstheme="majorHAnsi"/>
          <w:sz w:val="20"/>
          <w:lang w:val="fi-FI" w:bidi="fi-FI"/>
        </w:rPr>
        <w:t>Tämä on käännös alkuperäisestä englanninkielisestä tekstistä. Jos käännöksen tietojen tarkkuus on epävarmaa, tutustu alkuperäiseen englanninkieliseen tekstiin.</w:t>
      </w:r>
    </w:p>
    <w:p w14:paraId="35BACCFD" w14:textId="1466D21E" w:rsidR="00FA667D" w:rsidRPr="00D14E7D" w:rsidRDefault="000B2DE1" w:rsidP="0008298F">
      <w:pPr>
        <w:jc w:val="right"/>
        <w:rPr>
          <w:rFonts w:asciiTheme="majorHAnsi" w:hAnsiTheme="majorHAnsi" w:cstheme="majorHAnsi"/>
          <w:color w:val="000000" w:themeColor="text1"/>
          <w:sz w:val="20"/>
          <w:lang w:val="en-GB"/>
        </w:rPr>
      </w:pPr>
      <w:r w:rsidRPr="00D14E7D">
        <w:rPr>
          <w:rFonts w:asciiTheme="majorHAnsi" w:hAnsiTheme="majorHAnsi" w:cstheme="majorHAnsi"/>
          <w:b/>
          <w:sz w:val="28"/>
          <w:lang w:val="fi-FI" w:bidi="fi-FI"/>
        </w:rPr>
        <w:t>FI</w:t>
      </w:r>
    </w:p>
    <w:sectPr w:rsidR="00FA667D" w:rsidRPr="00D14E7D"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758AB" w14:textId="77777777" w:rsidR="0002256E" w:rsidRDefault="0002256E">
      <w:r>
        <w:separator/>
      </w:r>
    </w:p>
  </w:endnote>
  <w:endnote w:type="continuationSeparator" w:id="0">
    <w:p w14:paraId="0E886820" w14:textId="77777777" w:rsidR="0002256E" w:rsidRDefault="0002256E">
      <w:r>
        <w:continuationSeparator/>
      </w:r>
    </w:p>
  </w:endnote>
  <w:endnote w:type="continuationNotice" w:id="1">
    <w:p w14:paraId="41B6E4A2" w14:textId="77777777" w:rsidR="0002256E" w:rsidRDefault="000225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41329A29" w:rsidR="002E1440" w:rsidRPr="004D2832" w:rsidRDefault="002E1440" w:rsidP="002E1440">
    <w:pPr>
      <w:framePr w:wrap="around" w:vAnchor="text" w:hAnchor="margin" w:xAlign="outside" w:y="1"/>
      <w:jc w:val="right"/>
      <w:rPr>
        <w:rFonts w:asciiTheme="majorHAnsi" w:hAnsiTheme="majorHAnsi" w:cstheme="majorHAnsi"/>
      </w:rPr>
    </w:pPr>
    <w:r w:rsidRPr="009345CD">
      <w:rPr>
        <w:rFonts w:asciiTheme="majorHAnsi" w:hAnsiTheme="majorHAnsi" w:cstheme="majorHAnsi"/>
        <w:lang w:val="fi-FI" w:bidi="fi-FI"/>
      </w:rPr>
      <w:fldChar w:fldCharType="begin"/>
    </w:r>
    <w:r w:rsidRPr="009345CD">
      <w:rPr>
        <w:rFonts w:asciiTheme="majorHAnsi" w:hAnsiTheme="majorHAnsi" w:cstheme="majorHAnsi"/>
        <w:lang w:val="fi-FI" w:bidi="fi-FI"/>
      </w:rPr>
      <w:instrText xml:space="preserve">PAGE  </w:instrText>
    </w:r>
    <w:r w:rsidRPr="009345CD">
      <w:rPr>
        <w:rFonts w:asciiTheme="majorHAnsi" w:hAnsiTheme="majorHAnsi" w:cstheme="majorHAnsi"/>
        <w:lang w:val="fi-FI" w:bidi="fi-FI"/>
      </w:rPr>
      <w:fldChar w:fldCharType="separate"/>
    </w:r>
    <w:r w:rsidR="0051783F" w:rsidRPr="009345CD">
      <w:rPr>
        <w:rFonts w:asciiTheme="majorHAnsi" w:hAnsiTheme="majorHAnsi" w:cstheme="majorHAnsi"/>
        <w:noProof/>
        <w:lang w:val="fi-FI" w:bidi="fi-FI"/>
      </w:rPr>
      <w:t>16</w:t>
    </w:r>
    <w:r w:rsidRPr="009345CD">
      <w:rPr>
        <w:rFonts w:asciiTheme="majorHAnsi" w:hAnsiTheme="majorHAnsi" w:cstheme="majorHAnsi"/>
        <w:lang w:val="fi-FI" w:bidi="fi-FI"/>
      </w:rPr>
      <w:fldChar w:fldCharType="end"/>
    </w:r>
  </w:p>
  <w:p w14:paraId="6BDE50D3" w14:textId="3E32664B" w:rsidR="00894409" w:rsidRDefault="002E1440" w:rsidP="002E1440">
    <w:pPr>
      <w:pStyle w:val="Agency-footer"/>
      <w:jc w:val="right"/>
    </w:pPr>
    <w:r>
      <w:rPr>
        <w:lang w:val="fi-FI" w:bidi="fi-FI"/>
      </w:rPr>
      <w:t>Inkluusiota edistävän opettajien täydennyskoulutuksen profiili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6DC28940" w:rsidR="002E1440" w:rsidRPr="004D2832" w:rsidRDefault="002E1440" w:rsidP="002E1440">
    <w:pPr>
      <w:framePr w:wrap="around" w:vAnchor="text" w:hAnchor="margin" w:xAlign="outside" w:y="1"/>
      <w:jc w:val="right"/>
      <w:rPr>
        <w:rFonts w:asciiTheme="majorHAnsi" w:hAnsiTheme="majorHAnsi" w:cstheme="majorHAnsi"/>
      </w:rPr>
    </w:pPr>
    <w:r w:rsidRPr="009345CD">
      <w:rPr>
        <w:rFonts w:asciiTheme="majorHAnsi" w:hAnsiTheme="majorHAnsi" w:cstheme="majorHAnsi"/>
        <w:lang w:val="fi-FI" w:bidi="fi-FI"/>
      </w:rPr>
      <w:fldChar w:fldCharType="begin"/>
    </w:r>
    <w:r w:rsidRPr="009345CD">
      <w:rPr>
        <w:rFonts w:asciiTheme="majorHAnsi" w:hAnsiTheme="majorHAnsi" w:cstheme="majorHAnsi"/>
        <w:lang w:val="fi-FI" w:bidi="fi-FI"/>
      </w:rPr>
      <w:instrText xml:space="preserve">PAGE  </w:instrText>
    </w:r>
    <w:r w:rsidRPr="009345CD">
      <w:rPr>
        <w:rFonts w:asciiTheme="majorHAnsi" w:hAnsiTheme="majorHAnsi" w:cstheme="majorHAnsi"/>
        <w:lang w:val="fi-FI" w:bidi="fi-FI"/>
      </w:rPr>
      <w:fldChar w:fldCharType="separate"/>
    </w:r>
    <w:r w:rsidR="0051783F" w:rsidRPr="009345CD">
      <w:rPr>
        <w:rFonts w:asciiTheme="majorHAnsi" w:hAnsiTheme="majorHAnsi" w:cstheme="majorHAnsi"/>
        <w:noProof/>
        <w:lang w:val="fi-FI" w:bidi="fi-FI"/>
      </w:rPr>
      <w:t>15</w:t>
    </w:r>
    <w:r w:rsidRPr="009345CD">
      <w:rPr>
        <w:rFonts w:asciiTheme="majorHAnsi" w:hAnsiTheme="majorHAnsi" w:cstheme="majorHAnsi"/>
        <w:lang w:val="fi-FI" w:bidi="fi-FI"/>
      </w:rPr>
      <w:fldChar w:fldCharType="end"/>
    </w:r>
  </w:p>
  <w:p w14:paraId="2837CFE7" w14:textId="77777777" w:rsidR="002E1440" w:rsidRDefault="002E1440" w:rsidP="002E1440">
    <w:pPr>
      <w:pStyle w:val="Agency-footer"/>
    </w:pPr>
    <w:r>
      <w:rPr>
        <w:lang w:val="fi-FI" w:bidi="fi-FI"/>
      </w:rPr>
      <w:t>Inkluusiota edistävän opettajien täydennyskoulutuksen profiili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4136E" w14:textId="77777777" w:rsidR="0002256E" w:rsidRDefault="0002256E">
      <w:r>
        <w:separator/>
      </w:r>
    </w:p>
  </w:footnote>
  <w:footnote w:type="continuationSeparator" w:id="0">
    <w:p w14:paraId="05F012BB" w14:textId="77777777" w:rsidR="0002256E" w:rsidRDefault="0002256E">
      <w:r>
        <w:continuationSeparator/>
      </w:r>
    </w:p>
  </w:footnote>
  <w:footnote w:type="continuationNotice" w:id="1">
    <w:p w14:paraId="579936AA" w14:textId="77777777" w:rsidR="0002256E" w:rsidRDefault="0002256E"/>
  </w:footnote>
  <w:footnote w:id="2">
    <w:p w14:paraId="7DD2C09F" w14:textId="70BA44E9" w:rsidR="00F25039" w:rsidRPr="00D14E7D" w:rsidRDefault="00F25039" w:rsidP="00A70A7B">
      <w:pPr>
        <w:pStyle w:val="Agency-footnote"/>
        <w:rPr>
          <w:lang w:val="fi-FI"/>
        </w:rPr>
      </w:pPr>
      <w:r>
        <w:rPr>
          <w:rStyle w:val="FootnoteReference"/>
          <w:lang w:val="fi-FI" w:bidi="fi-FI"/>
        </w:rPr>
        <w:footnoteRef/>
      </w:r>
      <w:r w:rsidR="00A70A7B" w:rsidRPr="00A70A7B">
        <w:rPr>
          <w:lang w:val="fi-FI" w:bidi="fi-FI"/>
        </w:rPr>
        <w:t xml:space="preserve"> Euroopan erityisopetuksen kehittämiskeskus, 2012. </w:t>
      </w:r>
      <w:r w:rsidR="00A70A7B" w:rsidRPr="00A70A7B">
        <w:rPr>
          <w:i/>
          <w:lang w:val="fi-FI" w:bidi="fi-FI"/>
        </w:rPr>
        <w:t>Osallistavan opettajan profiili.</w:t>
      </w:r>
      <w:r w:rsidR="00A70A7B" w:rsidRPr="00A70A7B">
        <w:rPr>
          <w:lang w:val="fi-FI" w:bidi="fi-FI"/>
        </w:rPr>
        <w:t xml:space="preserve"> Odense, Tanska. </w:t>
      </w:r>
      <w:r w:rsidR="00A70A7B" w:rsidRPr="00A70A7B">
        <w:rPr>
          <w:lang w:val="fi-FI" w:bidi="fi-FI"/>
        </w:rPr>
        <w:br/>
      </w:r>
      <w:hyperlink r:id="rId1" w:history="1">
        <w:r w:rsidR="004D1180">
          <w:rPr>
            <w:rStyle w:val="Hyperlink"/>
            <w:lang w:val="fi-FI" w:bidi="fi-FI"/>
          </w:rPr>
          <w:t>www.european-agency.org/resources/publications/teacher-education-inclusion-profile-inclusive-teachers</w:t>
        </w:r>
      </w:hyperlink>
      <w:r w:rsidR="00A70A7B" w:rsidRPr="00A70A7B">
        <w:rPr>
          <w:lang w:val="fi-FI" w:bidi="fi-FI"/>
        </w:rPr>
        <w:t xml:space="preserve"> (Viimeksi luettu kesäkuussa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fi-FI" w:bidi="fi-FI"/>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fi-FI" w:bidi="fi-FI"/>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7646206">
    <w:abstractNumId w:val="30"/>
  </w:num>
  <w:num w:numId="2" w16cid:durableId="1679431688">
    <w:abstractNumId w:val="25"/>
  </w:num>
  <w:num w:numId="3" w16cid:durableId="2106799155">
    <w:abstractNumId w:val="7"/>
  </w:num>
  <w:num w:numId="4" w16cid:durableId="736368476">
    <w:abstractNumId w:val="33"/>
  </w:num>
  <w:num w:numId="5" w16cid:durableId="1503273487">
    <w:abstractNumId w:val="10"/>
  </w:num>
  <w:num w:numId="6" w16cid:durableId="1433235149">
    <w:abstractNumId w:val="13"/>
  </w:num>
  <w:num w:numId="7" w16cid:durableId="1494253298">
    <w:abstractNumId w:val="29"/>
  </w:num>
  <w:num w:numId="8" w16cid:durableId="1087000117">
    <w:abstractNumId w:val="4"/>
  </w:num>
  <w:num w:numId="9" w16cid:durableId="1795782153">
    <w:abstractNumId w:val="21"/>
  </w:num>
  <w:num w:numId="10" w16cid:durableId="1525368256">
    <w:abstractNumId w:val="16"/>
  </w:num>
  <w:num w:numId="11" w16cid:durableId="1219392227">
    <w:abstractNumId w:val="32"/>
  </w:num>
  <w:num w:numId="12" w16cid:durableId="1151558494">
    <w:abstractNumId w:val="1"/>
  </w:num>
  <w:num w:numId="13" w16cid:durableId="1887522884">
    <w:abstractNumId w:val="5"/>
  </w:num>
  <w:num w:numId="14" w16cid:durableId="804087313">
    <w:abstractNumId w:val="11"/>
  </w:num>
  <w:num w:numId="15" w16cid:durableId="452410055">
    <w:abstractNumId w:val="0"/>
  </w:num>
  <w:num w:numId="16" w16cid:durableId="1056203891">
    <w:abstractNumId w:val="12"/>
  </w:num>
  <w:num w:numId="17" w16cid:durableId="1606232186">
    <w:abstractNumId w:val="15"/>
  </w:num>
  <w:num w:numId="18" w16cid:durableId="904533830">
    <w:abstractNumId w:val="6"/>
  </w:num>
  <w:num w:numId="19" w16cid:durableId="1801535236">
    <w:abstractNumId w:val="8"/>
  </w:num>
  <w:num w:numId="20" w16cid:durableId="650867133">
    <w:abstractNumId w:val="14"/>
  </w:num>
  <w:num w:numId="21" w16cid:durableId="260459188">
    <w:abstractNumId w:val="2"/>
  </w:num>
  <w:num w:numId="22" w16cid:durableId="162281829">
    <w:abstractNumId w:val="20"/>
  </w:num>
  <w:num w:numId="23" w16cid:durableId="600181636">
    <w:abstractNumId w:val="18"/>
  </w:num>
  <w:num w:numId="24" w16cid:durableId="420101059">
    <w:abstractNumId w:val="27"/>
  </w:num>
  <w:num w:numId="25" w16cid:durableId="1230507010">
    <w:abstractNumId w:val="9"/>
  </w:num>
  <w:num w:numId="26" w16cid:durableId="1016152876">
    <w:abstractNumId w:val="3"/>
  </w:num>
  <w:num w:numId="27" w16cid:durableId="1411734390">
    <w:abstractNumId w:val="26"/>
  </w:num>
  <w:num w:numId="28" w16cid:durableId="2026975613">
    <w:abstractNumId w:val="23"/>
  </w:num>
  <w:num w:numId="29" w16cid:durableId="600332186">
    <w:abstractNumId w:val="24"/>
  </w:num>
  <w:num w:numId="30" w16cid:durableId="524564393">
    <w:abstractNumId w:val="19"/>
  </w:num>
  <w:num w:numId="31" w16cid:durableId="1017466114">
    <w:abstractNumId w:val="17"/>
  </w:num>
  <w:num w:numId="32" w16cid:durableId="1054156417">
    <w:abstractNumId w:val="31"/>
  </w:num>
  <w:num w:numId="33" w16cid:durableId="473915794">
    <w:abstractNumId w:val="22"/>
  </w:num>
  <w:num w:numId="34" w16cid:durableId="421607609">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56E"/>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23C"/>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5444"/>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CB9"/>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A7505"/>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27F4"/>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1143"/>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7F2"/>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0746"/>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180"/>
    <w:rsid w:val="004D145D"/>
    <w:rsid w:val="004D1B7E"/>
    <w:rsid w:val="004D2832"/>
    <w:rsid w:val="004D2A41"/>
    <w:rsid w:val="004D3B99"/>
    <w:rsid w:val="004D3CA2"/>
    <w:rsid w:val="004D4530"/>
    <w:rsid w:val="004D456F"/>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83F"/>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27CC"/>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3BF5"/>
    <w:rsid w:val="00615B98"/>
    <w:rsid w:val="00616DFF"/>
    <w:rsid w:val="00616E61"/>
    <w:rsid w:val="0061756D"/>
    <w:rsid w:val="00617947"/>
    <w:rsid w:val="00620CC9"/>
    <w:rsid w:val="00621429"/>
    <w:rsid w:val="00621A55"/>
    <w:rsid w:val="00622128"/>
    <w:rsid w:val="006224BD"/>
    <w:rsid w:val="006228F8"/>
    <w:rsid w:val="00622FA5"/>
    <w:rsid w:val="0062400E"/>
    <w:rsid w:val="00624226"/>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7C6"/>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558"/>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5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32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6E2"/>
    <w:rsid w:val="00C04937"/>
    <w:rsid w:val="00C04AB8"/>
    <w:rsid w:val="00C04B5D"/>
    <w:rsid w:val="00C05612"/>
    <w:rsid w:val="00C059AD"/>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E7D"/>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94B"/>
    <w:rsid w:val="00D86F60"/>
    <w:rsid w:val="00D8762F"/>
    <w:rsid w:val="00D90303"/>
    <w:rsid w:val="00D90544"/>
    <w:rsid w:val="00D90EE8"/>
    <w:rsid w:val="00D92A79"/>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507"/>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5FC1BA-CBFD-4FE1-BFC3-C01C818CE42C}">
  <ds:schemaRefs>
    <ds:schemaRef ds:uri="http://schemas.openxmlformats.org/officeDocument/2006/bibliography"/>
  </ds:schemaRefs>
</ds:datastoreItem>
</file>

<file path=customXml/itemProps2.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924</Words>
  <Characters>7857</Characters>
  <Application>Microsoft Office Word</Application>
  <DocSecurity>0</DocSecurity>
  <Lines>212</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Inkluusiota edistävän opettajien täydennyskoulutuksen profiili</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8681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Inkluusiota edistävän opettajien täydennyskoulutuksen profiili</dc:title>
  <dc:subject>Teacher Professional Learning for Inclusion (TPL4I)</dc:subject>
  <dc:creator>European Agency for Special Needs and Inclusive Education</dc:creator>
  <cp:keywords>EASNIE</cp:keywords>
  <dc:description/>
  <cp:lastModifiedBy>Rachel Mepsted</cp:lastModifiedBy>
  <cp:revision>3</cp:revision>
  <cp:lastPrinted>2009-05-04T16:34:00Z</cp:lastPrinted>
  <dcterms:created xsi:type="dcterms:W3CDTF">2022-09-13T11:33:00Z</dcterms:created>
  <dcterms:modified xsi:type="dcterms:W3CDTF">2022-09-13T11:34:00Z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