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4B24B84B" w:rsidR="00534D20" w:rsidRPr="000571B3" w:rsidRDefault="00A656A5" w:rsidP="003160E1">
      <w:pPr>
        <w:pStyle w:val="Agency-title"/>
        <w:spacing w:before="3480"/>
        <w:rPr>
          <w:sz w:val="62"/>
          <w:szCs w:val="62"/>
          <w:lang w:val="nl-NL"/>
        </w:rPr>
      </w:pPr>
      <w:r w:rsidRPr="000571B3">
        <w:rPr>
          <w:noProof/>
          <w:sz w:val="62"/>
          <w:lang w:val="el-GR" w:eastAsia="el-GR"/>
        </w:rPr>
        <w:drawing>
          <wp:inline distT="0" distB="0" distL="0" distR="0" wp14:anchorId="65D7534D" wp14:editId="5984A806">
            <wp:extent cx="3033241" cy="1196503"/>
            <wp:effectExtent l="0" t="0" r="2540" b="0"/>
            <wp:docPr id="2" name="Picture 2" descr="Logo: Professioneel leren van leraren (PLL) voor inclusie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rofessioneel leren van leraren (PLL) voor inclusie (TPL4I)"/>
                    <pic:cNvPicPr/>
                  </pic:nvPicPr>
                  <pic:blipFill>
                    <a:blip r:embed="rId8"/>
                    <a:stretch>
                      <a:fillRect/>
                    </a:stretch>
                  </pic:blipFill>
                  <pic:spPr>
                    <a:xfrm>
                      <a:off x="0" y="0"/>
                      <a:ext cx="3224489" cy="1271943"/>
                    </a:xfrm>
                    <a:prstGeom prst="rect">
                      <a:avLst/>
                    </a:prstGeom>
                  </pic:spPr>
                </pic:pic>
              </a:graphicData>
            </a:graphic>
          </wp:inline>
        </w:drawing>
      </w:r>
      <w:r w:rsidRPr="000571B3">
        <w:rPr>
          <w:sz w:val="62"/>
          <w:lang w:val="nl-NL" w:bidi="nl-NL"/>
        </w:rPr>
        <w:br/>
        <w:t>Profiel voor inclusief professioneel leren van leraren</w:t>
      </w:r>
    </w:p>
    <w:p w14:paraId="1AA25908" w14:textId="6B7AF328" w:rsidR="00A4520C" w:rsidRPr="000571B3" w:rsidRDefault="00743091" w:rsidP="00A656A5">
      <w:pPr>
        <w:pStyle w:val="Agency-body-text"/>
        <w:spacing w:before="6000" w:after="0"/>
        <w:jc w:val="center"/>
      </w:pPr>
      <w:r w:rsidRPr="000571B3">
        <w:rPr>
          <w:noProof/>
          <w:sz w:val="62"/>
          <w:lang w:val="el-GR" w:eastAsia="el-GR"/>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9"/>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0571B3">
        <w:rPr>
          <w:b/>
          <w:sz w:val="28"/>
          <w:lang w:val="en-US" w:bidi="nl-NL"/>
        </w:rPr>
        <w:t>European Agency for Special Needs and Inclusive Education</w:t>
      </w:r>
      <w:r w:rsidR="009E6E4D" w:rsidRPr="000571B3">
        <w:rPr>
          <w:lang w:val="en-US" w:bidi="nl-NL"/>
        </w:rPr>
        <w:br w:type="page"/>
      </w:r>
    </w:p>
    <w:p w14:paraId="0CE01C3C" w14:textId="77777777" w:rsidR="00E341E3" w:rsidRPr="000571B3" w:rsidRDefault="00E341E3" w:rsidP="00E341E3">
      <w:pPr>
        <w:pStyle w:val="Agency-body-text"/>
        <w:pBdr>
          <w:bottom w:val="single" w:sz="4" w:space="1" w:color="auto"/>
        </w:pBdr>
        <w:spacing w:before="400" w:after="400"/>
        <w:rPr>
          <w:b/>
          <w:caps/>
          <w:sz w:val="40"/>
          <w:szCs w:val="40"/>
        </w:rPr>
      </w:pPr>
      <w:r w:rsidRPr="000571B3">
        <w:rPr>
          <w:b/>
          <w:sz w:val="40"/>
          <w:lang w:val="nl-NL" w:bidi="nl-NL"/>
        </w:rPr>
        <w:lastRenderedPageBreak/>
        <w:t>INHOUD</w:t>
      </w:r>
    </w:p>
    <w:bookmarkStart w:id="0" w:name="PROFILE"/>
    <w:p w14:paraId="2EB63135" w14:textId="31910CE1" w:rsidR="00074762" w:rsidRPr="000571B3" w:rsidRDefault="008C3478">
      <w:pPr>
        <w:pStyle w:val="TOC1"/>
        <w:tabs>
          <w:tab w:val="right" w:leader="underscore" w:pos="8827"/>
        </w:tabs>
        <w:rPr>
          <w:rFonts w:asciiTheme="minorHAnsi" w:eastAsiaTheme="minorEastAsia" w:hAnsiTheme="minorHAnsi" w:cstheme="minorBidi"/>
          <w:b w:val="0"/>
          <w:caps w:val="0"/>
          <w:noProof/>
          <w:lang w:eastAsia="en-GB"/>
        </w:rPr>
      </w:pPr>
      <w:r w:rsidRPr="000571B3">
        <w:rPr>
          <w:lang w:val="nl-NL" w:bidi="nl-NL"/>
        </w:rPr>
        <w:fldChar w:fldCharType="begin"/>
      </w:r>
      <w:r w:rsidRPr="000571B3">
        <w:rPr>
          <w:lang w:val="nl-NL" w:bidi="nl-NL"/>
        </w:rPr>
        <w:instrText xml:space="preserve"> TOC \h \z \t "Heading 1,1,Heading 2,2,Heading 3,3,Agency-heading-1,1,Agency-heading-2,2,Agency-heading-3,3,ea-heading-1,1,ea-heading-2,2,ea-heading-3,3" </w:instrText>
      </w:r>
      <w:r w:rsidRPr="000571B3">
        <w:rPr>
          <w:lang w:val="nl-NL" w:bidi="nl-NL"/>
        </w:rPr>
        <w:fldChar w:fldCharType="separate"/>
      </w:r>
      <w:hyperlink w:anchor="_Toc114130021" w:history="1">
        <w:r w:rsidR="00074762" w:rsidRPr="000571B3">
          <w:rPr>
            <w:rStyle w:val="Hyperlink"/>
            <w:i/>
            <w:noProof/>
            <w:lang w:val="nl-NL" w:bidi="nl-NL"/>
          </w:rPr>
          <w:t>Profiel voor inclusief professioneel leren van leraren</w:t>
        </w:r>
        <w:r w:rsidR="00074762" w:rsidRPr="000571B3">
          <w:rPr>
            <w:noProof/>
            <w:webHidden/>
          </w:rPr>
          <w:tab/>
        </w:r>
        <w:r w:rsidR="00074762" w:rsidRPr="000571B3">
          <w:rPr>
            <w:noProof/>
            <w:webHidden/>
          </w:rPr>
          <w:fldChar w:fldCharType="begin"/>
        </w:r>
        <w:r w:rsidR="00074762" w:rsidRPr="000571B3">
          <w:rPr>
            <w:noProof/>
            <w:webHidden/>
          </w:rPr>
          <w:instrText xml:space="preserve"> PAGEREF _Toc114130021 \h </w:instrText>
        </w:r>
        <w:r w:rsidR="00074762" w:rsidRPr="000571B3">
          <w:rPr>
            <w:noProof/>
            <w:webHidden/>
          </w:rPr>
        </w:r>
        <w:r w:rsidR="00074762" w:rsidRPr="000571B3">
          <w:rPr>
            <w:noProof/>
            <w:webHidden/>
          </w:rPr>
          <w:fldChar w:fldCharType="separate"/>
        </w:r>
        <w:r w:rsidR="006044CF">
          <w:rPr>
            <w:noProof/>
            <w:webHidden/>
          </w:rPr>
          <w:t>3</w:t>
        </w:r>
        <w:r w:rsidR="00074762" w:rsidRPr="000571B3">
          <w:rPr>
            <w:noProof/>
            <w:webHidden/>
          </w:rPr>
          <w:fldChar w:fldCharType="end"/>
        </w:r>
      </w:hyperlink>
    </w:p>
    <w:p w14:paraId="1E8A836A" w14:textId="0872B4DC" w:rsidR="00074762" w:rsidRPr="000571B3" w:rsidRDefault="00074762">
      <w:pPr>
        <w:pStyle w:val="TOC2"/>
        <w:tabs>
          <w:tab w:val="right" w:leader="underscore" w:pos="8827"/>
        </w:tabs>
        <w:rPr>
          <w:rFonts w:asciiTheme="minorHAnsi" w:eastAsiaTheme="minorEastAsia" w:hAnsiTheme="minorHAnsi" w:cstheme="minorBidi"/>
          <w:noProof/>
          <w:szCs w:val="24"/>
          <w:lang w:eastAsia="en-GB"/>
        </w:rPr>
      </w:pPr>
      <w:hyperlink w:anchor="_Toc114130022" w:history="1">
        <w:r w:rsidRPr="000571B3">
          <w:rPr>
            <w:rStyle w:val="Hyperlink"/>
            <w:noProof/>
            <w:lang w:val="nl-NL" w:bidi="nl-NL"/>
          </w:rPr>
          <w:t>Waarderen van diversiteit bij leerlingen</w:t>
        </w:r>
        <w:r w:rsidRPr="000571B3">
          <w:rPr>
            <w:noProof/>
            <w:webHidden/>
          </w:rPr>
          <w:tab/>
        </w:r>
        <w:r w:rsidRPr="000571B3">
          <w:rPr>
            <w:noProof/>
            <w:webHidden/>
          </w:rPr>
          <w:fldChar w:fldCharType="begin"/>
        </w:r>
        <w:r w:rsidRPr="000571B3">
          <w:rPr>
            <w:noProof/>
            <w:webHidden/>
          </w:rPr>
          <w:instrText xml:space="preserve"> PAGEREF _Toc114130022 \h </w:instrText>
        </w:r>
        <w:r w:rsidRPr="000571B3">
          <w:rPr>
            <w:noProof/>
            <w:webHidden/>
          </w:rPr>
        </w:r>
        <w:r w:rsidRPr="000571B3">
          <w:rPr>
            <w:noProof/>
            <w:webHidden/>
          </w:rPr>
          <w:fldChar w:fldCharType="separate"/>
        </w:r>
        <w:r w:rsidR="006044CF">
          <w:rPr>
            <w:noProof/>
            <w:webHidden/>
          </w:rPr>
          <w:t>4</w:t>
        </w:r>
        <w:r w:rsidRPr="000571B3">
          <w:rPr>
            <w:noProof/>
            <w:webHidden/>
          </w:rPr>
          <w:fldChar w:fldCharType="end"/>
        </w:r>
      </w:hyperlink>
    </w:p>
    <w:p w14:paraId="42E04616" w14:textId="251F62D3" w:rsidR="00074762" w:rsidRPr="000571B3" w:rsidRDefault="00074762">
      <w:pPr>
        <w:pStyle w:val="TOC3"/>
        <w:tabs>
          <w:tab w:val="right" w:leader="underscore" w:pos="8827"/>
        </w:tabs>
        <w:rPr>
          <w:rFonts w:asciiTheme="minorHAnsi" w:eastAsiaTheme="minorEastAsia" w:hAnsiTheme="minorHAnsi" w:cstheme="minorBidi"/>
          <w:i w:val="0"/>
          <w:noProof/>
          <w:szCs w:val="24"/>
          <w:lang w:eastAsia="en-GB"/>
        </w:rPr>
      </w:pPr>
      <w:hyperlink w:anchor="_Toc114130023" w:history="1">
        <w:r w:rsidRPr="000571B3">
          <w:rPr>
            <w:rStyle w:val="Hyperlink"/>
            <w:noProof/>
            <w:lang w:val="nl-NL" w:bidi="nl-NL"/>
          </w:rPr>
          <w:t>Opvattingen over inclusie, gelijkwaardigheid en kwaliteitsvol onderwijs</w:t>
        </w:r>
        <w:r w:rsidRPr="000571B3">
          <w:rPr>
            <w:noProof/>
            <w:webHidden/>
          </w:rPr>
          <w:tab/>
        </w:r>
        <w:r w:rsidRPr="000571B3">
          <w:rPr>
            <w:noProof/>
            <w:webHidden/>
          </w:rPr>
          <w:fldChar w:fldCharType="begin"/>
        </w:r>
        <w:r w:rsidRPr="000571B3">
          <w:rPr>
            <w:noProof/>
            <w:webHidden/>
          </w:rPr>
          <w:instrText xml:space="preserve"> PAGEREF _Toc114130023 \h </w:instrText>
        </w:r>
        <w:r w:rsidRPr="000571B3">
          <w:rPr>
            <w:noProof/>
            <w:webHidden/>
          </w:rPr>
        </w:r>
        <w:r w:rsidRPr="000571B3">
          <w:rPr>
            <w:noProof/>
            <w:webHidden/>
          </w:rPr>
          <w:fldChar w:fldCharType="separate"/>
        </w:r>
        <w:r w:rsidR="006044CF">
          <w:rPr>
            <w:noProof/>
            <w:webHidden/>
          </w:rPr>
          <w:t>4</w:t>
        </w:r>
        <w:r w:rsidRPr="000571B3">
          <w:rPr>
            <w:noProof/>
            <w:webHidden/>
          </w:rPr>
          <w:fldChar w:fldCharType="end"/>
        </w:r>
      </w:hyperlink>
    </w:p>
    <w:p w14:paraId="30ED85E5" w14:textId="4A106709" w:rsidR="00074762" w:rsidRPr="000571B3" w:rsidRDefault="00074762">
      <w:pPr>
        <w:pStyle w:val="TOC3"/>
        <w:tabs>
          <w:tab w:val="right" w:leader="underscore" w:pos="8827"/>
        </w:tabs>
        <w:rPr>
          <w:rFonts w:asciiTheme="minorHAnsi" w:eastAsiaTheme="minorEastAsia" w:hAnsiTheme="minorHAnsi" w:cstheme="minorBidi"/>
          <w:i w:val="0"/>
          <w:noProof/>
          <w:szCs w:val="24"/>
          <w:lang w:eastAsia="en-GB"/>
        </w:rPr>
      </w:pPr>
      <w:hyperlink w:anchor="_Toc114130024" w:history="1">
        <w:r w:rsidRPr="000571B3">
          <w:rPr>
            <w:rStyle w:val="Hyperlink"/>
            <w:noProof/>
            <w:lang w:val="nl-NL" w:bidi="nl-NL"/>
          </w:rPr>
          <w:t>Opvattingen van onderwijsprofessionals over het verschil tussen leerlingen</w:t>
        </w:r>
        <w:r w:rsidRPr="000571B3">
          <w:rPr>
            <w:noProof/>
            <w:webHidden/>
          </w:rPr>
          <w:tab/>
        </w:r>
        <w:r w:rsidRPr="000571B3">
          <w:rPr>
            <w:noProof/>
            <w:webHidden/>
          </w:rPr>
          <w:fldChar w:fldCharType="begin"/>
        </w:r>
        <w:r w:rsidRPr="000571B3">
          <w:rPr>
            <w:noProof/>
            <w:webHidden/>
          </w:rPr>
          <w:instrText xml:space="preserve"> PAGEREF _Toc114130024 \h </w:instrText>
        </w:r>
        <w:r w:rsidRPr="000571B3">
          <w:rPr>
            <w:noProof/>
            <w:webHidden/>
          </w:rPr>
        </w:r>
        <w:r w:rsidRPr="000571B3">
          <w:rPr>
            <w:noProof/>
            <w:webHidden/>
          </w:rPr>
          <w:fldChar w:fldCharType="separate"/>
        </w:r>
        <w:r w:rsidR="006044CF">
          <w:rPr>
            <w:noProof/>
            <w:webHidden/>
          </w:rPr>
          <w:t>6</w:t>
        </w:r>
        <w:r w:rsidRPr="000571B3">
          <w:rPr>
            <w:noProof/>
            <w:webHidden/>
          </w:rPr>
          <w:fldChar w:fldCharType="end"/>
        </w:r>
      </w:hyperlink>
    </w:p>
    <w:p w14:paraId="23367C1C" w14:textId="5D0E1DF6" w:rsidR="00074762" w:rsidRPr="000571B3" w:rsidRDefault="00074762">
      <w:pPr>
        <w:pStyle w:val="TOC2"/>
        <w:tabs>
          <w:tab w:val="right" w:leader="underscore" w:pos="8827"/>
        </w:tabs>
        <w:rPr>
          <w:rFonts w:asciiTheme="minorHAnsi" w:eastAsiaTheme="minorEastAsia" w:hAnsiTheme="minorHAnsi" w:cstheme="minorBidi"/>
          <w:noProof/>
          <w:szCs w:val="24"/>
          <w:lang w:eastAsia="en-GB"/>
        </w:rPr>
      </w:pPr>
      <w:hyperlink w:anchor="_Toc114130025" w:history="1">
        <w:r w:rsidRPr="000571B3">
          <w:rPr>
            <w:rStyle w:val="Hyperlink"/>
            <w:noProof/>
            <w:lang w:val="nl-NL" w:bidi="nl-NL"/>
          </w:rPr>
          <w:t>Ondersteunen van alle leerlingen</w:t>
        </w:r>
        <w:r w:rsidRPr="000571B3">
          <w:rPr>
            <w:noProof/>
            <w:webHidden/>
          </w:rPr>
          <w:tab/>
        </w:r>
        <w:r w:rsidRPr="000571B3">
          <w:rPr>
            <w:noProof/>
            <w:webHidden/>
          </w:rPr>
          <w:fldChar w:fldCharType="begin"/>
        </w:r>
        <w:r w:rsidRPr="000571B3">
          <w:rPr>
            <w:noProof/>
            <w:webHidden/>
          </w:rPr>
          <w:instrText xml:space="preserve"> PAGEREF _Toc114130025 \h </w:instrText>
        </w:r>
        <w:r w:rsidRPr="000571B3">
          <w:rPr>
            <w:noProof/>
            <w:webHidden/>
          </w:rPr>
        </w:r>
        <w:r w:rsidRPr="000571B3">
          <w:rPr>
            <w:noProof/>
            <w:webHidden/>
          </w:rPr>
          <w:fldChar w:fldCharType="separate"/>
        </w:r>
        <w:r w:rsidR="006044CF">
          <w:rPr>
            <w:noProof/>
            <w:webHidden/>
          </w:rPr>
          <w:t>7</w:t>
        </w:r>
        <w:r w:rsidRPr="000571B3">
          <w:rPr>
            <w:noProof/>
            <w:webHidden/>
          </w:rPr>
          <w:fldChar w:fldCharType="end"/>
        </w:r>
      </w:hyperlink>
    </w:p>
    <w:p w14:paraId="7C43F072" w14:textId="54A02FE9" w:rsidR="00074762" w:rsidRPr="000571B3" w:rsidRDefault="00074762">
      <w:pPr>
        <w:pStyle w:val="TOC3"/>
        <w:tabs>
          <w:tab w:val="right" w:leader="underscore" w:pos="8827"/>
        </w:tabs>
        <w:rPr>
          <w:rFonts w:asciiTheme="minorHAnsi" w:eastAsiaTheme="minorEastAsia" w:hAnsiTheme="minorHAnsi" w:cstheme="minorBidi"/>
          <w:i w:val="0"/>
          <w:noProof/>
          <w:szCs w:val="24"/>
          <w:lang w:eastAsia="en-GB"/>
        </w:rPr>
      </w:pPr>
      <w:hyperlink w:anchor="_Toc114130026" w:history="1">
        <w:r w:rsidRPr="000571B3">
          <w:rPr>
            <w:rStyle w:val="Hyperlink"/>
            <w:noProof/>
            <w:lang w:val="nl-NL" w:bidi="nl-NL"/>
          </w:rPr>
          <w:t>Het bevorderen van het academisch, praktisch, sociaal en emotioneel leren van alle leerlingen</w:t>
        </w:r>
        <w:r w:rsidRPr="000571B3">
          <w:rPr>
            <w:noProof/>
            <w:webHidden/>
          </w:rPr>
          <w:tab/>
        </w:r>
        <w:r w:rsidRPr="000571B3">
          <w:rPr>
            <w:noProof/>
            <w:webHidden/>
          </w:rPr>
          <w:fldChar w:fldCharType="begin"/>
        </w:r>
        <w:r w:rsidRPr="000571B3">
          <w:rPr>
            <w:noProof/>
            <w:webHidden/>
          </w:rPr>
          <w:instrText xml:space="preserve"> PAGEREF _Toc114130026 \h </w:instrText>
        </w:r>
        <w:r w:rsidRPr="000571B3">
          <w:rPr>
            <w:noProof/>
            <w:webHidden/>
          </w:rPr>
        </w:r>
        <w:r w:rsidRPr="000571B3">
          <w:rPr>
            <w:noProof/>
            <w:webHidden/>
          </w:rPr>
          <w:fldChar w:fldCharType="separate"/>
        </w:r>
        <w:r w:rsidR="006044CF">
          <w:rPr>
            <w:noProof/>
            <w:webHidden/>
          </w:rPr>
          <w:t>8</w:t>
        </w:r>
        <w:r w:rsidRPr="000571B3">
          <w:rPr>
            <w:noProof/>
            <w:webHidden/>
          </w:rPr>
          <w:fldChar w:fldCharType="end"/>
        </w:r>
      </w:hyperlink>
    </w:p>
    <w:p w14:paraId="556C410B" w14:textId="699F5976" w:rsidR="00074762" w:rsidRPr="000571B3" w:rsidRDefault="00074762">
      <w:pPr>
        <w:pStyle w:val="TOC3"/>
        <w:tabs>
          <w:tab w:val="right" w:leader="underscore" w:pos="8827"/>
        </w:tabs>
        <w:rPr>
          <w:rFonts w:asciiTheme="minorHAnsi" w:eastAsiaTheme="minorEastAsia" w:hAnsiTheme="minorHAnsi" w:cstheme="minorBidi"/>
          <w:i w:val="0"/>
          <w:noProof/>
          <w:szCs w:val="24"/>
          <w:lang w:eastAsia="en-GB"/>
        </w:rPr>
      </w:pPr>
      <w:hyperlink w:anchor="_Toc114130027" w:history="1">
        <w:r w:rsidRPr="000571B3">
          <w:rPr>
            <w:rStyle w:val="Hyperlink"/>
            <w:noProof/>
            <w:lang w:val="nl-NL" w:bidi="nl-NL"/>
          </w:rPr>
          <w:t>Het ondersteunen van het welzijn van alle leerlingen</w:t>
        </w:r>
        <w:r w:rsidRPr="000571B3">
          <w:rPr>
            <w:noProof/>
            <w:webHidden/>
          </w:rPr>
          <w:tab/>
        </w:r>
        <w:r w:rsidRPr="000571B3">
          <w:rPr>
            <w:noProof/>
            <w:webHidden/>
          </w:rPr>
          <w:fldChar w:fldCharType="begin"/>
        </w:r>
        <w:r w:rsidRPr="000571B3">
          <w:rPr>
            <w:noProof/>
            <w:webHidden/>
          </w:rPr>
          <w:instrText xml:space="preserve"> PAGEREF _Toc114130027 \h </w:instrText>
        </w:r>
        <w:r w:rsidRPr="000571B3">
          <w:rPr>
            <w:noProof/>
            <w:webHidden/>
          </w:rPr>
        </w:r>
        <w:r w:rsidRPr="000571B3">
          <w:rPr>
            <w:noProof/>
            <w:webHidden/>
          </w:rPr>
          <w:fldChar w:fldCharType="separate"/>
        </w:r>
        <w:r w:rsidR="006044CF">
          <w:rPr>
            <w:noProof/>
            <w:webHidden/>
          </w:rPr>
          <w:t>9</w:t>
        </w:r>
        <w:r w:rsidRPr="000571B3">
          <w:rPr>
            <w:noProof/>
            <w:webHidden/>
          </w:rPr>
          <w:fldChar w:fldCharType="end"/>
        </w:r>
      </w:hyperlink>
    </w:p>
    <w:p w14:paraId="3508381C" w14:textId="4F72E509" w:rsidR="00074762" w:rsidRPr="000571B3" w:rsidRDefault="00074762">
      <w:pPr>
        <w:pStyle w:val="TOC3"/>
        <w:tabs>
          <w:tab w:val="right" w:leader="underscore" w:pos="8827"/>
        </w:tabs>
        <w:rPr>
          <w:rFonts w:asciiTheme="minorHAnsi" w:eastAsiaTheme="minorEastAsia" w:hAnsiTheme="minorHAnsi" w:cstheme="minorBidi"/>
          <w:i w:val="0"/>
          <w:noProof/>
          <w:szCs w:val="24"/>
          <w:lang w:eastAsia="en-GB"/>
        </w:rPr>
      </w:pPr>
      <w:hyperlink w:anchor="_Toc114130028" w:history="1">
        <w:r w:rsidRPr="000571B3">
          <w:rPr>
            <w:rStyle w:val="Hyperlink"/>
            <w:noProof/>
            <w:lang w:val="nl-NL" w:bidi="nl-NL"/>
          </w:rPr>
          <w:t>Effectieve onderwijsbenaderingen en flexibele organisatie van ondersteuning</w:t>
        </w:r>
        <w:r w:rsidRPr="000571B3">
          <w:rPr>
            <w:noProof/>
            <w:webHidden/>
          </w:rPr>
          <w:tab/>
        </w:r>
        <w:r w:rsidRPr="000571B3">
          <w:rPr>
            <w:noProof/>
            <w:webHidden/>
          </w:rPr>
          <w:fldChar w:fldCharType="begin"/>
        </w:r>
        <w:r w:rsidRPr="000571B3">
          <w:rPr>
            <w:noProof/>
            <w:webHidden/>
          </w:rPr>
          <w:instrText xml:space="preserve"> PAGEREF _Toc114130028 \h </w:instrText>
        </w:r>
        <w:r w:rsidRPr="000571B3">
          <w:rPr>
            <w:noProof/>
            <w:webHidden/>
          </w:rPr>
        </w:r>
        <w:r w:rsidRPr="000571B3">
          <w:rPr>
            <w:noProof/>
            <w:webHidden/>
          </w:rPr>
          <w:fldChar w:fldCharType="separate"/>
        </w:r>
        <w:r w:rsidR="006044CF">
          <w:rPr>
            <w:noProof/>
            <w:webHidden/>
          </w:rPr>
          <w:t>10</w:t>
        </w:r>
        <w:r w:rsidRPr="000571B3">
          <w:rPr>
            <w:noProof/>
            <w:webHidden/>
          </w:rPr>
          <w:fldChar w:fldCharType="end"/>
        </w:r>
      </w:hyperlink>
    </w:p>
    <w:p w14:paraId="175D6058" w14:textId="0744EA10" w:rsidR="00074762" w:rsidRPr="000571B3" w:rsidRDefault="00074762">
      <w:pPr>
        <w:pStyle w:val="TOC2"/>
        <w:tabs>
          <w:tab w:val="right" w:leader="underscore" w:pos="8827"/>
        </w:tabs>
        <w:rPr>
          <w:rFonts w:asciiTheme="minorHAnsi" w:eastAsiaTheme="minorEastAsia" w:hAnsiTheme="minorHAnsi" w:cstheme="minorBidi"/>
          <w:noProof/>
          <w:szCs w:val="24"/>
          <w:lang w:eastAsia="en-GB"/>
        </w:rPr>
      </w:pPr>
      <w:hyperlink w:anchor="_Toc114130029" w:history="1">
        <w:r w:rsidRPr="000571B3">
          <w:rPr>
            <w:rStyle w:val="Hyperlink"/>
            <w:noProof/>
            <w:lang w:val="nl-NL" w:bidi="nl-NL"/>
          </w:rPr>
          <w:t>Samenwerken met anderen</w:t>
        </w:r>
        <w:r w:rsidRPr="000571B3">
          <w:rPr>
            <w:noProof/>
            <w:webHidden/>
          </w:rPr>
          <w:tab/>
        </w:r>
        <w:r w:rsidRPr="000571B3">
          <w:rPr>
            <w:noProof/>
            <w:webHidden/>
          </w:rPr>
          <w:fldChar w:fldCharType="begin"/>
        </w:r>
        <w:r w:rsidRPr="000571B3">
          <w:rPr>
            <w:noProof/>
            <w:webHidden/>
          </w:rPr>
          <w:instrText xml:space="preserve"> PAGEREF _Toc114130029 \h </w:instrText>
        </w:r>
        <w:r w:rsidRPr="000571B3">
          <w:rPr>
            <w:noProof/>
            <w:webHidden/>
          </w:rPr>
        </w:r>
        <w:r w:rsidRPr="000571B3">
          <w:rPr>
            <w:noProof/>
            <w:webHidden/>
          </w:rPr>
          <w:fldChar w:fldCharType="separate"/>
        </w:r>
        <w:r w:rsidR="006044CF">
          <w:rPr>
            <w:noProof/>
            <w:webHidden/>
          </w:rPr>
          <w:t>12</w:t>
        </w:r>
        <w:r w:rsidRPr="000571B3">
          <w:rPr>
            <w:noProof/>
            <w:webHidden/>
          </w:rPr>
          <w:fldChar w:fldCharType="end"/>
        </w:r>
      </w:hyperlink>
    </w:p>
    <w:p w14:paraId="7445BF19" w14:textId="1D309AF0" w:rsidR="00074762" w:rsidRPr="000571B3" w:rsidRDefault="00074762">
      <w:pPr>
        <w:pStyle w:val="TOC3"/>
        <w:tabs>
          <w:tab w:val="right" w:leader="underscore" w:pos="8827"/>
        </w:tabs>
        <w:rPr>
          <w:rFonts w:asciiTheme="minorHAnsi" w:eastAsiaTheme="minorEastAsia" w:hAnsiTheme="minorHAnsi" w:cstheme="minorBidi"/>
          <w:i w:val="0"/>
          <w:noProof/>
          <w:szCs w:val="24"/>
          <w:lang w:eastAsia="en-GB"/>
        </w:rPr>
      </w:pPr>
      <w:hyperlink w:anchor="_Toc114130030" w:history="1">
        <w:r w:rsidRPr="000571B3">
          <w:rPr>
            <w:rStyle w:val="Hyperlink"/>
            <w:noProof/>
            <w:lang w:val="nl-NL" w:bidi="nl-NL"/>
          </w:rPr>
          <w:t>Leerlingen een echte stem geven</w:t>
        </w:r>
        <w:r w:rsidRPr="000571B3">
          <w:rPr>
            <w:noProof/>
            <w:webHidden/>
          </w:rPr>
          <w:tab/>
        </w:r>
        <w:r w:rsidRPr="000571B3">
          <w:rPr>
            <w:noProof/>
            <w:webHidden/>
          </w:rPr>
          <w:fldChar w:fldCharType="begin"/>
        </w:r>
        <w:r w:rsidRPr="000571B3">
          <w:rPr>
            <w:noProof/>
            <w:webHidden/>
          </w:rPr>
          <w:instrText xml:space="preserve"> PAGEREF _Toc114130030 \h </w:instrText>
        </w:r>
        <w:r w:rsidRPr="000571B3">
          <w:rPr>
            <w:noProof/>
            <w:webHidden/>
          </w:rPr>
        </w:r>
        <w:r w:rsidRPr="000571B3">
          <w:rPr>
            <w:noProof/>
            <w:webHidden/>
          </w:rPr>
          <w:fldChar w:fldCharType="separate"/>
        </w:r>
        <w:r w:rsidR="006044CF">
          <w:rPr>
            <w:noProof/>
            <w:webHidden/>
          </w:rPr>
          <w:t>13</w:t>
        </w:r>
        <w:r w:rsidRPr="000571B3">
          <w:rPr>
            <w:noProof/>
            <w:webHidden/>
          </w:rPr>
          <w:fldChar w:fldCharType="end"/>
        </w:r>
      </w:hyperlink>
    </w:p>
    <w:p w14:paraId="32C10597" w14:textId="400FF5A9" w:rsidR="00074762" w:rsidRPr="000571B3" w:rsidRDefault="00074762">
      <w:pPr>
        <w:pStyle w:val="TOC3"/>
        <w:tabs>
          <w:tab w:val="right" w:leader="underscore" w:pos="8827"/>
        </w:tabs>
        <w:rPr>
          <w:rFonts w:asciiTheme="minorHAnsi" w:eastAsiaTheme="minorEastAsia" w:hAnsiTheme="minorHAnsi" w:cstheme="minorBidi"/>
          <w:i w:val="0"/>
          <w:noProof/>
          <w:szCs w:val="24"/>
          <w:lang w:eastAsia="en-GB"/>
        </w:rPr>
      </w:pPr>
      <w:hyperlink w:anchor="_Toc114130031" w:history="1">
        <w:r w:rsidRPr="000571B3">
          <w:rPr>
            <w:rStyle w:val="Hyperlink"/>
            <w:noProof/>
            <w:lang w:val="nl-NL" w:bidi="nl-NL"/>
          </w:rPr>
          <w:t>Werken met ouders en families</w:t>
        </w:r>
        <w:r w:rsidRPr="000571B3">
          <w:rPr>
            <w:noProof/>
            <w:webHidden/>
          </w:rPr>
          <w:tab/>
        </w:r>
        <w:r w:rsidRPr="000571B3">
          <w:rPr>
            <w:noProof/>
            <w:webHidden/>
          </w:rPr>
          <w:fldChar w:fldCharType="begin"/>
        </w:r>
        <w:r w:rsidRPr="000571B3">
          <w:rPr>
            <w:noProof/>
            <w:webHidden/>
          </w:rPr>
          <w:instrText xml:space="preserve"> PAGEREF _Toc114130031 \h </w:instrText>
        </w:r>
        <w:r w:rsidRPr="000571B3">
          <w:rPr>
            <w:noProof/>
            <w:webHidden/>
          </w:rPr>
        </w:r>
        <w:r w:rsidRPr="000571B3">
          <w:rPr>
            <w:noProof/>
            <w:webHidden/>
          </w:rPr>
          <w:fldChar w:fldCharType="separate"/>
        </w:r>
        <w:r w:rsidR="006044CF">
          <w:rPr>
            <w:noProof/>
            <w:webHidden/>
          </w:rPr>
          <w:t>14</w:t>
        </w:r>
        <w:r w:rsidRPr="000571B3">
          <w:rPr>
            <w:noProof/>
            <w:webHidden/>
          </w:rPr>
          <w:fldChar w:fldCharType="end"/>
        </w:r>
      </w:hyperlink>
    </w:p>
    <w:p w14:paraId="32002DB9" w14:textId="4741FAEF" w:rsidR="00074762" w:rsidRPr="000571B3" w:rsidRDefault="00074762">
      <w:pPr>
        <w:pStyle w:val="TOC3"/>
        <w:tabs>
          <w:tab w:val="right" w:leader="underscore" w:pos="8827"/>
        </w:tabs>
        <w:rPr>
          <w:rFonts w:asciiTheme="minorHAnsi" w:eastAsiaTheme="minorEastAsia" w:hAnsiTheme="minorHAnsi" w:cstheme="minorBidi"/>
          <w:i w:val="0"/>
          <w:noProof/>
          <w:szCs w:val="24"/>
          <w:lang w:eastAsia="en-GB"/>
        </w:rPr>
      </w:pPr>
      <w:hyperlink w:anchor="_Toc114130032" w:history="1">
        <w:r w:rsidRPr="000571B3">
          <w:rPr>
            <w:rStyle w:val="Hyperlink"/>
            <w:noProof/>
            <w:lang w:val="nl-NL" w:bidi="nl-NL"/>
          </w:rPr>
          <w:t>Werken met een scala aan onderwijsprofessionals</w:t>
        </w:r>
        <w:r w:rsidRPr="000571B3">
          <w:rPr>
            <w:noProof/>
            <w:webHidden/>
          </w:rPr>
          <w:tab/>
        </w:r>
        <w:r w:rsidRPr="000571B3">
          <w:rPr>
            <w:noProof/>
            <w:webHidden/>
          </w:rPr>
          <w:fldChar w:fldCharType="begin"/>
        </w:r>
        <w:r w:rsidRPr="000571B3">
          <w:rPr>
            <w:noProof/>
            <w:webHidden/>
          </w:rPr>
          <w:instrText xml:space="preserve"> PAGEREF _Toc114130032 \h </w:instrText>
        </w:r>
        <w:r w:rsidRPr="000571B3">
          <w:rPr>
            <w:noProof/>
            <w:webHidden/>
          </w:rPr>
        </w:r>
        <w:r w:rsidRPr="000571B3">
          <w:rPr>
            <w:noProof/>
            <w:webHidden/>
          </w:rPr>
          <w:fldChar w:fldCharType="separate"/>
        </w:r>
        <w:r w:rsidR="006044CF">
          <w:rPr>
            <w:noProof/>
            <w:webHidden/>
          </w:rPr>
          <w:t>15</w:t>
        </w:r>
        <w:r w:rsidRPr="000571B3">
          <w:rPr>
            <w:noProof/>
            <w:webHidden/>
          </w:rPr>
          <w:fldChar w:fldCharType="end"/>
        </w:r>
      </w:hyperlink>
    </w:p>
    <w:p w14:paraId="4BE6F111" w14:textId="65FC3C5F" w:rsidR="00074762" w:rsidRPr="000571B3" w:rsidRDefault="00074762">
      <w:pPr>
        <w:pStyle w:val="TOC2"/>
        <w:tabs>
          <w:tab w:val="right" w:leader="underscore" w:pos="8827"/>
        </w:tabs>
        <w:rPr>
          <w:rFonts w:asciiTheme="minorHAnsi" w:eastAsiaTheme="minorEastAsia" w:hAnsiTheme="minorHAnsi" w:cstheme="minorBidi"/>
          <w:noProof/>
          <w:szCs w:val="24"/>
          <w:lang w:eastAsia="en-GB"/>
        </w:rPr>
      </w:pPr>
      <w:hyperlink w:anchor="_Toc114130033" w:history="1">
        <w:r w:rsidRPr="000571B3">
          <w:rPr>
            <w:rStyle w:val="Hyperlink"/>
            <w:noProof/>
            <w:lang w:val="nl-NL" w:bidi="nl-NL"/>
          </w:rPr>
          <w:t>Persoonlijke en gezamenlijke professionele ontwikkeling</w:t>
        </w:r>
        <w:r w:rsidRPr="000571B3">
          <w:rPr>
            <w:noProof/>
            <w:webHidden/>
          </w:rPr>
          <w:tab/>
        </w:r>
        <w:r w:rsidRPr="000571B3">
          <w:rPr>
            <w:noProof/>
            <w:webHidden/>
          </w:rPr>
          <w:fldChar w:fldCharType="begin"/>
        </w:r>
        <w:r w:rsidRPr="000571B3">
          <w:rPr>
            <w:noProof/>
            <w:webHidden/>
          </w:rPr>
          <w:instrText xml:space="preserve"> PAGEREF _Toc114130033 \h </w:instrText>
        </w:r>
        <w:r w:rsidRPr="000571B3">
          <w:rPr>
            <w:noProof/>
            <w:webHidden/>
          </w:rPr>
        </w:r>
        <w:r w:rsidRPr="000571B3">
          <w:rPr>
            <w:noProof/>
            <w:webHidden/>
          </w:rPr>
          <w:fldChar w:fldCharType="separate"/>
        </w:r>
        <w:r w:rsidR="006044CF">
          <w:rPr>
            <w:noProof/>
            <w:webHidden/>
          </w:rPr>
          <w:t>17</w:t>
        </w:r>
        <w:r w:rsidRPr="000571B3">
          <w:rPr>
            <w:noProof/>
            <w:webHidden/>
          </w:rPr>
          <w:fldChar w:fldCharType="end"/>
        </w:r>
      </w:hyperlink>
    </w:p>
    <w:p w14:paraId="75BAF15D" w14:textId="1E6C81E7" w:rsidR="00074762" w:rsidRPr="000571B3" w:rsidRDefault="00074762">
      <w:pPr>
        <w:pStyle w:val="TOC3"/>
        <w:tabs>
          <w:tab w:val="right" w:leader="underscore" w:pos="8827"/>
        </w:tabs>
        <w:rPr>
          <w:rFonts w:asciiTheme="minorHAnsi" w:eastAsiaTheme="minorEastAsia" w:hAnsiTheme="minorHAnsi" w:cstheme="minorBidi"/>
          <w:i w:val="0"/>
          <w:noProof/>
          <w:szCs w:val="24"/>
          <w:lang w:eastAsia="en-GB"/>
        </w:rPr>
      </w:pPr>
      <w:hyperlink w:anchor="_Toc114130034" w:history="1">
        <w:r w:rsidRPr="000571B3">
          <w:rPr>
            <w:rStyle w:val="Hyperlink"/>
            <w:noProof/>
            <w:lang w:val="nl-NL" w:bidi="nl-NL"/>
          </w:rPr>
          <w:t>Leraren en andere onderwijsprofessionals als leden van een inclusieve professionele leergemeenschap</w:t>
        </w:r>
        <w:r w:rsidRPr="000571B3">
          <w:rPr>
            <w:noProof/>
            <w:webHidden/>
          </w:rPr>
          <w:tab/>
        </w:r>
        <w:r w:rsidRPr="000571B3">
          <w:rPr>
            <w:noProof/>
            <w:webHidden/>
          </w:rPr>
          <w:fldChar w:fldCharType="begin"/>
        </w:r>
        <w:r w:rsidRPr="000571B3">
          <w:rPr>
            <w:noProof/>
            <w:webHidden/>
          </w:rPr>
          <w:instrText xml:space="preserve"> PAGEREF _Toc114130034 \h </w:instrText>
        </w:r>
        <w:r w:rsidRPr="000571B3">
          <w:rPr>
            <w:noProof/>
            <w:webHidden/>
          </w:rPr>
        </w:r>
        <w:r w:rsidRPr="000571B3">
          <w:rPr>
            <w:noProof/>
            <w:webHidden/>
          </w:rPr>
          <w:fldChar w:fldCharType="separate"/>
        </w:r>
        <w:r w:rsidR="006044CF">
          <w:rPr>
            <w:noProof/>
            <w:webHidden/>
          </w:rPr>
          <w:t>17</w:t>
        </w:r>
        <w:r w:rsidRPr="000571B3">
          <w:rPr>
            <w:noProof/>
            <w:webHidden/>
          </w:rPr>
          <w:fldChar w:fldCharType="end"/>
        </w:r>
      </w:hyperlink>
    </w:p>
    <w:p w14:paraId="1FCA74F9" w14:textId="5CC241D9" w:rsidR="00074762" w:rsidRPr="000571B3" w:rsidRDefault="00074762">
      <w:pPr>
        <w:pStyle w:val="TOC3"/>
        <w:tabs>
          <w:tab w:val="right" w:leader="underscore" w:pos="8827"/>
        </w:tabs>
        <w:rPr>
          <w:rFonts w:asciiTheme="minorHAnsi" w:eastAsiaTheme="minorEastAsia" w:hAnsiTheme="minorHAnsi" w:cstheme="minorBidi"/>
          <w:i w:val="0"/>
          <w:noProof/>
          <w:szCs w:val="24"/>
          <w:lang w:eastAsia="en-GB"/>
        </w:rPr>
      </w:pPr>
      <w:hyperlink w:anchor="_Toc114130035" w:history="1">
        <w:r w:rsidRPr="000571B3">
          <w:rPr>
            <w:rStyle w:val="Hyperlink"/>
            <w:noProof/>
            <w:lang w:val="nl-NL" w:bidi="nl-NL"/>
          </w:rPr>
          <w:t>Professioneel leren voor inclusie dat voortbouwt op de initiële lerarenopleiding en de competenties van andere onderwijsprofessionals</w:t>
        </w:r>
        <w:r w:rsidRPr="000571B3">
          <w:rPr>
            <w:noProof/>
            <w:webHidden/>
          </w:rPr>
          <w:tab/>
        </w:r>
        <w:r w:rsidRPr="000571B3">
          <w:rPr>
            <w:noProof/>
            <w:webHidden/>
          </w:rPr>
          <w:fldChar w:fldCharType="begin"/>
        </w:r>
        <w:r w:rsidRPr="000571B3">
          <w:rPr>
            <w:noProof/>
            <w:webHidden/>
          </w:rPr>
          <w:instrText xml:space="preserve"> PAGEREF _Toc114130035 \h </w:instrText>
        </w:r>
        <w:r w:rsidRPr="000571B3">
          <w:rPr>
            <w:noProof/>
            <w:webHidden/>
          </w:rPr>
        </w:r>
        <w:r w:rsidRPr="000571B3">
          <w:rPr>
            <w:noProof/>
            <w:webHidden/>
          </w:rPr>
          <w:fldChar w:fldCharType="separate"/>
        </w:r>
        <w:r w:rsidR="006044CF">
          <w:rPr>
            <w:noProof/>
            <w:webHidden/>
          </w:rPr>
          <w:t>19</w:t>
        </w:r>
        <w:r w:rsidRPr="000571B3">
          <w:rPr>
            <w:noProof/>
            <w:webHidden/>
          </w:rPr>
          <w:fldChar w:fldCharType="end"/>
        </w:r>
      </w:hyperlink>
    </w:p>
    <w:p w14:paraId="0104A5EB" w14:textId="0BD21210" w:rsidR="00C22B4F" w:rsidRPr="000571B3" w:rsidRDefault="008C3478" w:rsidP="00C22B4F">
      <w:pPr>
        <w:pStyle w:val="Agency-body-text"/>
      </w:pPr>
      <w:r w:rsidRPr="000571B3">
        <w:rPr>
          <w:lang w:val="nl-NL" w:bidi="nl-NL"/>
        </w:rPr>
        <w:fldChar w:fldCharType="end"/>
      </w:r>
    </w:p>
    <w:p w14:paraId="6D468B53" w14:textId="2A73EBC3" w:rsidR="00C22B4F" w:rsidRPr="000571B3" w:rsidRDefault="00C22B4F" w:rsidP="002A55F0">
      <w:pPr>
        <w:pStyle w:val="Agency-body-text"/>
      </w:pPr>
      <w:r w:rsidRPr="000571B3">
        <w:rPr>
          <w:lang w:val="nl-NL" w:bidi="nl-NL"/>
        </w:rPr>
        <w:br w:type="page"/>
      </w:r>
    </w:p>
    <w:p w14:paraId="7548C6AC" w14:textId="2A5DD87A" w:rsidR="00622128" w:rsidRPr="000571B3" w:rsidRDefault="00622128" w:rsidP="0030491F">
      <w:pPr>
        <w:pStyle w:val="Agency-heading-1"/>
        <w:rPr>
          <w:i/>
          <w:iCs/>
          <w:lang w:val="nl-NL"/>
        </w:rPr>
      </w:pPr>
      <w:bookmarkStart w:id="1" w:name="_Toc114130021"/>
      <w:r w:rsidRPr="000571B3">
        <w:rPr>
          <w:i/>
          <w:lang w:val="nl-NL" w:bidi="nl-NL"/>
        </w:rPr>
        <w:lastRenderedPageBreak/>
        <w:t>Profiel</w:t>
      </w:r>
      <w:bookmarkEnd w:id="0"/>
      <w:r w:rsidRPr="000571B3">
        <w:rPr>
          <w:i/>
          <w:lang w:val="nl-NL" w:bidi="nl-NL"/>
        </w:rPr>
        <w:t xml:space="preserve"> voor inclusief professioneel leren van leraren</w:t>
      </w:r>
      <w:bookmarkEnd w:id="1"/>
    </w:p>
    <w:p w14:paraId="03FAB0A5" w14:textId="5F3CC8FC" w:rsidR="00622128" w:rsidRPr="000571B3" w:rsidRDefault="00622128" w:rsidP="00622128">
      <w:pPr>
        <w:pStyle w:val="Agency-body-text"/>
        <w:rPr>
          <w:lang w:val="nl-NL"/>
        </w:rPr>
      </w:pPr>
      <w:r w:rsidRPr="000571B3">
        <w:rPr>
          <w:lang w:val="nl-NL" w:bidi="nl-NL"/>
        </w:rPr>
        <w:t xml:space="preserve">Het </w:t>
      </w:r>
      <w:r w:rsidRPr="000571B3">
        <w:rPr>
          <w:b/>
          <w:i/>
          <w:lang w:val="nl-NL" w:bidi="nl-NL"/>
        </w:rPr>
        <w:t xml:space="preserve">profiel voor inclusief professioneel leren van leraren </w:t>
      </w:r>
      <w:r w:rsidRPr="000571B3">
        <w:rPr>
          <w:lang w:val="nl-NL" w:bidi="nl-NL"/>
        </w:rPr>
        <w:t>heeft als doel alle onderwijsprofessionals te ondersteunen bij het streven naar kwaliteitsvol onderwijs voor alle leerlingen.</w:t>
      </w:r>
    </w:p>
    <w:p w14:paraId="5CC1121A" w14:textId="6F47B37C" w:rsidR="001600DB" w:rsidRPr="000571B3" w:rsidRDefault="00622128" w:rsidP="00622128">
      <w:pPr>
        <w:pStyle w:val="Agency-body-text"/>
        <w:rPr>
          <w:lang w:val="nl-NL"/>
        </w:rPr>
      </w:pPr>
      <w:r w:rsidRPr="000571B3">
        <w:rPr>
          <w:lang w:val="nl-NL" w:bidi="nl-NL"/>
        </w:rPr>
        <w:t xml:space="preserve">In het hele </w:t>
      </w:r>
      <w:r w:rsidRPr="000571B3">
        <w:rPr>
          <w:i/>
          <w:lang w:val="nl-NL" w:bidi="nl-NL"/>
        </w:rPr>
        <w:t>profiel</w:t>
      </w:r>
      <w:r w:rsidRPr="000571B3">
        <w:rPr>
          <w:lang w:val="nl-NL" w:bidi="nl-NL"/>
        </w:rPr>
        <w:t xml:space="preserve">, verwijzen de termen 'leraren', 'schoolpersoneel' en 'onderwijsprofessionals' naar </w:t>
      </w:r>
      <w:r w:rsidRPr="000571B3">
        <w:rPr>
          <w:b/>
          <w:lang w:val="nl-NL" w:bidi="nl-NL"/>
        </w:rPr>
        <w:t>leraren in opleiding en in bijscholing, mentors en interne begeleiders, schoolleiders, lerarenopleiders, onderwijsassistenten en specialisten</w:t>
      </w:r>
      <w:r w:rsidRPr="000571B3">
        <w:rPr>
          <w:i/>
          <w:lang w:val="nl-NL" w:bidi="nl-NL"/>
        </w:rPr>
        <w:t xml:space="preserve">. </w:t>
      </w:r>
      <w:r w:rsidRPr="000571B3">
        <w:rPr>
          <w:lang w:val="nl-NL" w:bidi="nl-NL"/>
        </w:rPr>
        <w:t>Door schoolpersoneel te verbinden met buitenschools personeel, wordt 'onderwijsprofessionals' gezien als een veelomvattende term die alle professionals beschouwt als gelijkwaardige leden van een inclusieve professionele leergemeenschap.</w:t>
      </w:r>
    </w:p>
    <w:p w14:paraId="0648CF82" w14:textId="578754F3" w:rsidR="00987416" w:rsidRPr="000571B3" w:rsidRDefault="00622128" w:rsidP="002A55A5">
      <w:pPr>
        <w:pStyle w:val="Agency-body-text"/>
        <w:rPr>
          <w:lang w:val="nl-NL"/>
        </w:rPr>
      </w:pPr>
      <w:r w:rsidRPr="000571B3">
        <w:rPr>
          <w:lang w:val="nl-NL" w:bidi="nl-NL"/>
        </w:rPr>
        <w:t>Voortbouwend op de kernwaarden voor inclusie en de bijbehorende competentiegebieden die zijn geïdentificeerd voor leraren en andere onderwijsprofessionals, worden competenties begrepen als complexe combinaties van attitudes, kennis en vaardigheden. Een bepaalde houding of overtuiging vereist bepaalde kennis of een begripsniveau, en vervolgens vaardigheden om deze kennis in de praktijk te implementeren (European Agency, 2012)</w:t>
      </w:r>
      <w:r w:rsidR="00F25039" w:rsidRPr="000571B3">
        <w:rPr>
          <w:rStyle w:val="FootnoteReference"/>
          <w:lang w:val="nl-NL" w:bidi="nl-NL"/>
        </w:rPr>
        <w:footnoteReference w:id="2"/>
      </w:r>
      <w:r w:rsidRPr="000571B3">
        <w:rPr>
          <w:lang w:val="nl-NL" w:bidi="nl-NL"/>
        </w:rPr>
        <w:t>. Geen van beide is op zichzelf toereikend. In wat volgt, worden attitudes, kennis en vaardigheden aangeduid als:</w:t>
      </w:r>
    </w:p>
    <w:p w14:paraId="4544E536" w14:textId="44BDC489" w:rsidR="008059EE" w:rsidRPr="000571B3" w:rsidRDefault="008059EE" w:rsidP="00594DC3">
      <w:pPr>
        <w:pStyle w:val="Agency-body-text"/>
      </w:pPr>
      <w:r w:rsidRPr="000571B3">
        <w:rPr>
          <w:b/>
          <w:noProof/>
          <w:lang w:val="el-GR" w:eastAsia="el-GR"/>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'Attitudes en overtuigingen' of de basisaannames, de cruciale ethische en morele dimensies van inclusie en hoe deze tot uiting komen in werkwijzen, dialoog, communicatie en relaties.</w:t>
                            </w:r>
                          </w:p>
                          <w:p w14:paraId="5493A302" w14:textId="77777777"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'Kennis en inzichten' of de essentiële kennis en inzichten, de theoretische basis van het beroep, het bewijs, de basisbegrippen en beginselen die ten grondslag liggen aan kwaliteitsvol onderwijs.</w:t>
                            </w:r>
                          </w:p>
                          <w:p w14:paraId="0E008367" w14:textId="0C3965A9"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'Vaardigheden' of de praktische vaardigheden die nodig zijn om de essentiële taken uit te voeren, en de besluitvorming en daadkracht om kennis in praktijk te brengen in verschillende situaties en contexten, om basisaannames te bevestigen en om de praktijk opnieuw vorm te geven voor kwaliteitsvol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" fillcolor="#dbe5f1 [660]" stroked="f" strokeweight=".5pt">
                <v:fill opacity="32896f"/>
                <v:textbox style="mso-fit-shape-to-text:t">
                  <w:txbxContent>
                    <w:p w14:paraId="6B70770A" w14:textId="77777777"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'Attitudes en overtuigingen' of de basisaannames, de cruciale ethische en morele dimensies van inclusie en hoe deze tot uiting komen in werkwijzen, dialoog, communicatie en relaties.</w:t>
                      </w:r>
                    </w:p>
                    <w:p w14:paraId="5493A302" w14:textId="77777777"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'Kennis en inzichten' of de essentiële kennis en inzichten, de theoretische basis van het beroep, het bewijs, de basisbegrippen en beginselen die ten grondslag liggen aan kwaliteitsvol onderwijs.</w:t>
                      </w:r>
                    </w:p>
                    <w:p w14:paraId="0E008367" w14:textId="0C3965A9" w:rsidR="008059EE" w:rsidRPr="003160E1" w:rsidRDefault="008059EE" w:rsidP="004B42C1">
                      <w:pPr>
                        <w:pStyle w:val="Agency-body-text"/>
                        <w:numPr>
                          <w:ilvl w:val="0"/>
                          <w:numId w:val="15"/>
                        </w:numPr>
                        <w:ind w:left="851" w:right="311" w:hanging="567"/>
                        <w:rPr>
                          <w:color w:val="262626" w:themeColor="text1" w:themeTint="D9"/>
                          <w:lang w:val="nl-NL"/>
                        </w:rPr>
                      </w:pPr>
                      <w:r w:rsidRPr="008059EE">
                        <w:rPr>
                          <w:color w:val="262626" w:themeColor="text1" w:themeTint="D9"/>
                          <w:lang w:val="nl-NL" w:bidi="nl-NL"/>
                        </w:rPr>
                        <w:t>'Vaardigheden' of de praktische vaardigheden die nodig zijn om de essentiële taken uit te voeren, en de besluitvorming en daadkracht om kennis in praktijk te brengen in verschillende situaties en contexten, om basisaannames te bevestigen en om de praktijk opnieuw vorm te geven voor kwaliteitsvol onderwijs.</w:t>
                      </w:r>
                    </w:p>
                  </w:txbxContent>
                </v:textbox>
                <w10:anchorlock/>
              </v:shape>
            </w:pict>
          </mc:Fallback>
        </mc:AlternateContent>
      </w:r>
    </w:p>
    <w:p w14:paraId="32815166" w14:textId="534DE360" w:rsidR="001600DB" w:rsidRPr="000571B3" w:rsidRDefault="00622128" w:rsidP="002A55A5">
      <w:pPr>
        <w:pStyle w:val="Agency-body-text"/>
        <w:rPr>
          <w:lang w:val="nl-NL"/>
        </w:rPr>
      </w:pPr>
      <w:r w:rsidRPr="000571B3">
        <w:rPr>
          <w:lang w:val="nl-NL" w:bidi="nl-NL"/>
        </w:rPr>
        <w:t>De opsomming binnen de competentiegebieden impliceert geen hiërarchische volgorde of op zichzelf staande competenties, aangezien ze allemaal nauw met elkaar verbonden en onderling afhankelijk zijn.</w:t>
      </w:r>
    </w:p>
    <w:p w14:paraId="16F40486" w14:textId="28D7C5E2" w:rsidR="00B27D05" w:rsidRPr="000571B3" w:rsidRDefault="005C4692" w:rsidP="00010119">
      <w:pPr>
        <w:pStyle w:val="Agency-body-text"/>
        <w:rPr>
          <w:lang w:val="nl-NL"/>
        </w:rPr>
      </w:pPr>
      <w:r w:rsidRPr="000571B3">
        <w:rPr>
          <w:lang w:val="nl-NL" w:bidi="nl-NL"/>
        </w:rPr>
        <w:t xml:space="preserve">Bijzondere aandacht moet worden besteed aan de focus van het </w:t>
      </w:r>
      <w:r w:rsidRPr="000571B3">
        <w:rPr>
          <w:i/>
          <w:lang w:val="nl-NL" w:bidi="nl-NL"/>
        </w:rPr>
        <w:t xml:space="preserve">profiel </w:t>
      </w:r>
      <w:r w:rsidRPr="000571B3">
        <w:rPr>
          <w:lang w:val="nl-NL" w:bidi="nl-NL"/>
        </w:rPr>
        <w:t xml:space="preserve">op de </w:t>
      </w:r>
      <w:r w:rsidRPr="000571B3">
        <w:rPr>
          <w:b/>
          <w:lang w:val="nl-NL" w:bidi="nl-NL"/>
        </w:rPr>
        <w:t>gezamenlijke taak</w:t>
      </w:r>
      <w:r w:rsidRPr="000571B3">
        <w:rPr>
          <w:lang w:val="nl-NL" w:bidi="nl-NL"/>
        </w:rPr>
        <w:t xml:space="preserve"> van het implementeren van inclusieve praktijken, de waarde ervan voor een groeiende </w:t>
      </w:r>
      <w:r w:rsidRPr="000571B3">
        <w:rPr>
          <w:b/>
          <w:lang w:val="nl-NL" w:bidi="nl-NL"/>
        </w:rPr>
        <w:t>professionele gemeenschap</w:t>
      </w:r>
      <w:r w:rsidRPr="000571B3">
        <w:rPr>
          <w:lang w:val="nl-NL" w:bidi="nl-NL"/>
        </w:rPr>
        <w:t xml:space="preserve"> die betrokken is bij inclusie en het </w:t>
      </w:r>
      <w:r w:rsidRPr="000571B3">
        <w:rPr>
          <w:lang w:val="nl-NL" w:bidi="nl-NL"/>
        </w:rPr>
        <w:lastRenderedPageBreak/>
        <w:t xml:space="preserve">gebruik ervan bij </w:t>
      </w:r>
      <w:r w:rsidRPr="000571B3">
        <w:rPr>
          <w:b/>
          <w:lang w:val="nl-NL" w:bidi="nl-NL"/>
        </w:rPr>
        <w:t>leren op de werkplek</w:t>
      </w:r>
      <w:r w:rsidRPr="000571B3">
        <w:rPr>
          <w:lang w:val="nl-NL" w:bidi="nl-NL"/>
        </w:rPr>
        <w:t xml:space="preserve">. Het is belangrijk op te merken dat dit bredere perspectief geen invloed heeft op de waarde van het </w:t>
      </w:r>
      <w:r w:rsidRPr="000571B3">
        <w:rPr>
          <w:i/>
          <w:lang w:val="nl-NL" w:bidi="nl-NL"/>
        </w:rPr>
        <w:t xml:space="preserve">profiel </w:t>
      </w:r>
      <w:r w:rsidRPr="000571B3">
        <w:rPr>
          <w:lang w:val="nl-NL" w:bidi="nl-NL"/>
        </w:rPr>
        <w:t>voor leraren, die de eerste en belangrijkste praktijkmensen blijven van alle betrokken professionals.</w:t>
      </w:r>
    </w:p>
    <w:p w14:paraId="5FCD9D36" w14:textId="3E4BAF7B" w:rsidR="001600DB" w:rsidRPr="000571B3" w:rsidRDefault="00622128" w:rsidP="00010119">
      <w:pPr>
        <w:pStyle w:val="Agency-body-text"/>
        <w:rPr>
          <w:lang w:val="nl-NL"/>
        </w:rPr>
      </w:pPr>
      <w:r w:rsidRPr="000571B3">
        <w:rPr>
          <w:lang w:val="nl-NL" w:bidi="nl-NL"/>
        </w:rPr>
        <w:t xml:space="preserve">Als een competentiekader voor inclusie en gelijkwaardigheid in het onderwijs, biedt het </w:t>
      </w:r>
      <w:r w:rsidRPr="000571B3">
        <w:rPr>
          <w:i/>
          <w:lang w:val="nl-NL" w:bidi="nl-NL"/>
        </w:rPr>
        <w:t xml:space="preserve">profiel voor inclusief professioneel leren </w:t>
      </w:r>
      <w:r w:rsidRPr="006044CF">
        <w:rPr>
          <w:i/>
          <w:lang w:val="nl-NL" w:bidi="nl-NL"/>
        </w:rPr>
        <w:t>van leraren</w:t>
      </w:r>
      <w:r w:rsidRPr="000571B3">
        <w:rPr>
          <w:lang w:val="nl-NL" w:bidi="nl-NL"/>
        </w:rPr>
        <w:t xml:space="preserve"> onderwijsprofessionals, waaronder PPL-verstrekkers, een </w:t>
      </w:r>
      <w:r w:rsidRPr="000571B3">
        <w:rPr>
          <w:b/>
          <w:lang w:val="nl-NL" w:bidi="nl-NL"/>
        </w:rPr>
        <w:t>gemeenschappelijke taal</w:t>
      </w:r>
      <w:r w:rsidRPr="000571B3">
        <w:rPr>
          <w:lang w:val="nl-NL" w:bidi="nl-NL"/>
        </w:rPr>
        <w:t xml:space="preserve">, een </w:t>
      </w:r>
      <w:r w:rsidRPr="000571B3">
        <w:rPr>
          <w:b/>
          <w:lang w:val="nl-NL" w:bidi="nl-NL"/>
        </w:rPr>
        <w:t>gemeenschappelijk repertoire</w:t>
      </w:r>
      <w:r w:rsidRPr="000571B3">
        <w:rPr>
          <w:lang w:val="nl-NL" w:bidi="nl-NL"/>
        </w:rPr>
        <w:t xml:space="preserve"> en een </w:t>
      </w:r>
      <w:r w:rsidRPr="000571B3">
        <w:rPr>
          <w:b/>
          <w:lang w:val="nl-NL" w:bidi="nl-NL"/>
        </w:rPr>
        <w:t>referentie</w:t>
      </w:r>
      <w:r w:rsidRPr="000571B3">
        <w:rPr>
          <w:lang w:val="nl-NL" w:bidi="nl-NL"/>
        </w:rPr>
        <w:t xml:space="preserve"> voor professioneel leren voor inclusie voor al het schoolpersoneel.</w:t>
      </w:r>
    </w:p>
    <w:p w14:paraId="133F6C59" w14:textId="23650929" w:rsidR="001600DB" w:rsidRPr="000571B3" w:rsidRDefault="00622128" w:rsidP="00010119">
      <w:pPr>
        <w:pStyle w:val="Agency-body-text"/>
        <w:rPr>
          <w:lang w:val="nl-NL"/>
        </w:rPr>
      </w:pPr>
      <w:r w:rsidRPr="000571B3">
        <w:rPr>
          <w:lang w:val="nl-NL" w:bidi="nl-NL"/>
        </w:rPr>
        <w:t xml:space="preserve">De volgende </w:t>
      </w:r>
      <w:r w:rsidRPr="000571B3">
        <w:rPr>
          <w:b/>
          <w:lang w:val="nl-NL" w:bidi="nl-NL"/>
        </w:rPr>
        <w:t>kernwaarden</w:t>
      </w:r>
      <w:r w:rsidRPr="000571B3">
        <w:rPr>
          <w:lang w:val="nl-NL" w:bidi="nl-NL"/>
        </w:rPr>
        <w:t xml:space="preserve">, bijbehorende </w:t>
      </w:r>
      <w:r w:rsidRPr="000571B3">
        <w:rPr>
          <w:b/>
          <w:lang w:val="nl-NL" w:bidi="nl-NL"/>
        </w:rPr>
        <w:t>competentie</w:t>
      </w:r>
      <w:r w:rsidRPr="000571B3">
        <w:rPr>
          <w:lang w:val="nl-NL" w:bidi="nl-NL"/>
        </w:rPr>
        <w:t xml:space="preserve">gebieden, voorgestelde </w:t>
      </w:r>
      <w:r w:rsidRPr="000571B3">
        <w:rPr>
          <w:b/>
          <w:lang w:val="nl-NL" w:bidi="nl-NL"/>
        </w:rPr>
        <w:t>attitudes en overtuigingen</w:t>
      </w:r>
      <w:r w:rsidRPr="000571B3">
        <w:rPr>
          <w:lang w:val="nl-NL" w:bidi="nl-NL"/>
        </w:rPr>
        <w:t>,</w:t>
      </w:r>
      <w:r w:rsidRPr="000571B3">
        <w:rPr>
          <w:b/>
          <w:lang w:val="nl-NL" w:bidi="nl-NL"/>
        </w:rPr>
        <w:t xml:space="preserve"> kennis en inzichten</w:t>
      </w:r>
      <w:r w:rsidRPr="000571B3">
        <w:rPr>
          <w:lang w:val="nl-NL" w:bidi="nl-NL"/>
        </w:rPr>
        <w:t xml:space="preserve">, en </w:t>
      </w:r>
      <w:r w:rsidRPr="000571B3">
        <w:rPr>
          <w:b/>
          <w:lang w:val="nl-NL" w:bidi="nl-NL"/>
        </w:rPr>
        <w:t>vaardigheden</w:t>
      </w:r>
      <w:r w:rsidRPr="000571B3">
        <w:rPr>
          <w:lang w:val="nl-NL" w:bidi="nl-NL"/>
        </w:rPr>
        <w:t xml:space="preserve"> richten zich tot alle onderwijsprofessionals, om zich in te zetten voor de ontwikkeling van competenties voor inclusie.</w:t>
      </w:r>
    </w:p>
    <w:p w14:paraId="7A60D2BC" w14:textId="6E8CAF42" w:rsidR="00622128" w:rsidRPr="000571B3" w:rsidRDefault="00622128" w:rsidP="00622128">
      <w:pPr>
        <w:pStyle w:val="Agency-heading-2"/>
        <w:rPr>
          <w:color w:val="auto"/>
        </w:rPr>
      </w:pPr>
      <w:bookmarkStart w:id="2" w:name="_Toc114130022"/>
      <w:r w:rsidRPr="000571B3">
        <w:rPr>
          <w:color w:val="auto"/>
          <w:lang w:val="nl-NL" w:bidi="nl-NL"/>
        </w:rPr>
        <w:t>Waarderen van diversiteit bij leerlingen</w:t>
      </w:r>
      <w:bookmarkEnd w:id="2"/>
    </w:p>
    <w:p w14:paraId="262C7A67" w14:textId="294F6AF9" w:rsidR="00693024" w:rsidRPr="000571B3" w:rsidRDefault="00693024" w:rsidP="00594DC3">
      <w:pPr>
        <w:pStyle w:val="Agency-body-text"/>
      </w:pPr>
      <w:r w:rsidRPr="000571B3">
        <w:rPr>
          <w:b/>
          <w:noProof/>
          <w:lang w:val="el-GR" w:eastAsia="el-GR"/>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3160E1" w:rsidRDefault="00815949" w:rsidP="008B4120">
                            <w:pPr>
                              <w:pStyle w:val="Agency-body-text"/>
                              <w:keepNext/>
                              <w:ind w:left="284"/>
                              <w:rPr>
                                <w:color w:val="262626" w:themeColor="text1" w:themeTint="D9"/>
                                <w:lang w:val="nl-NL"/>
                              </w:rPr>
                            </w:pPr>
                            <w:r w:rsidRPr="008959B2">
                              <w:rPr>
                                <w:color w:val="262626" w:themeColor="text1" w:themeTint="D9"/>
                                <w:lang w:val="nl-NL" w:bidi="nl-NL"/>
                              </w:rPr>
                              <w:t>Diversiteit bij leerlingen wordt beschouwd als een hulpbron en een aanwinst voor kwaliteitsvol onderwijs.</w:t>
                            </w:r>
                          </w:p>
                          <w:p w14:paraId="3CA37B1C" w14:textId="77777777" w:rsidR="00815949" w:rsidRPr="003160E1" w:rsidRDefault="00815949" w:rsidP="008B4120">
                            <w:pPr>
                              <w:pStyle w:val="Agency-body-text"/>
                              <w:keepNext/>
                              <w:ind w:left="284"/>
                              <w:rPr>
                                <w:color w:val="262626" w:themeColor="text1" w:themeTint="D9"/>
                                <w:lang w:val="nl-NL"/>
                              </w:rPr>
                            </w:pPr>
                            <w:r w:rsidRPr="008959B2">
                              <w:rPr>
                                <w:color w:val="262626" w:themeColor="text1" w:themeTint="D9"/>
                                <w:lang w:val="nl-NL" w:bidi="nl-NL"/>
                              </w:rPr>
                              <w:t xml:space="preserve">Competentiegebieden die met deze kernwaarde </w:t>
                            </w:r>
                            <w:proofErr w:type="gramStart"/>
                            <w:r w:rsidRPr="008959B2">
                              <w:rPr>
                                <w:color w:val="262626" w:themeColor="text1" w:themeTint="D9"/>
                                <w:lang w:val="nl-NL" w:bidi="nl-NL"/>
                              </w:rPr>
                              <w:t>samen gaan</w:t>
                            </w:r>
                            <w:proofErr w:type="gramEnd"/>
                            <w:r w:rsidRPr="008959B2">
                              <w:rPr>
                                <w:color w:val="262626" w:themeColor="text1" w:themeTint="D9"/>
                                <w:lang w:val="nl-NL" w:bidi="nl-NL"/>
                              </w:rPr>
                              <w:t>, hebben betrekking op:</w:t>
                            </w:r>
                          </w:p>
                          <w:p w14:paraId="66B6A2BB" w14:textId="629919CE" w:rsidR="00815949" w:rsidRPr="003160E1" w:rsidRDefault="00815949" w:rsidP="00791385">
                            <w:pPr>
                              <w:pStyle w:val="Agency-body-text"/>
                              <w:ind w:left="284"/>
                              <w:rPr>
                                <w:color w:val="262626" w:themeColor="text1" w:themeTint="D9"/>
                                <w:lang w:val="nl-NL"/>
                              </w:rPr>
                            </w:pPr>
                            <w:r w:rsidRPr="008959B2">
                              <w:rPr>
                                <w:color w:val="262626" w:themeColor="text1" w:themeTint="D9"/>
                                <w:lang w:val="nl-NL" w:bidi="nl-NL"/>
                              </w:rPr>
                              <w:t>-</w:t>
                            </w:r>
                            <w:r w:rsidRPr="008959B2">
                              <w:rPr>
                                <w:color w:val="262626" w:themeColor="text1" w:themeTint="D9"/>
                                <w:lang w:val="nl-NL" w:bidi="nl-NL"/>
                              </w:rPr>
                              <w:tab/>
                              <w:t>opvattingen over inclusie, gelijkwaardigheid en kwaliteitsvol onderwijs;</w:t>
                            </w:r>
                          </w:p>
                          <w:p w14:paraId="1EF1EA9A" w14:textId="155D59D6" w:rsidR="00815949" w:rsidRPr="003160E1" w:rsidRDefault="00815949" w:rsidP="00791385">
                            <w:pPr>
                              <w:pStyle w:val="Agency-body-text"/>
                              <w:ind w:left="284"/>
                              <w:rPr>
                                <w:color w:val="262626" w:themeColor="text1" w:themeTint="D9"/>
                                <w:lang w:val="nl-NL"/>
                              </w:rPr>
                            </w:pPr>
                            <w:r w:rsidRPr="008959B2">
                              <w:rPr>
                                <w:color w:val="262626" w:themeColor="text1" w:themeTint="D9"/>
                                <w:lang w:val="nl-NL" w:bidi="nl-NL"/>
                              </w:rPr>
                              <w:t>-</w:t>
                            </w:r>
                            <w:r w:rsidRPr="008959B2">
                              <w:rPr>
                                <w:color w:val="262626" w:themeColor="text1" w:themeTint="D9"/>
                                <w:lang w:val="nl-NL" w:bidi="nl-NL"/>
                              </w:rPr>
                              <w:tab/>
                              <w:t>de opvattingen van onderwijsprofessionals over het verschil tussen leerlingen.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" fillcolor="#dbe5f1 [660]" stroked="f">
                <v:fill opacity="32382f"/>
                <v:textbox style="mso-fit-shape-to-text:t">
                  <w:txbxContent>
                    <w:p w14:paraId="7C78AD76" w14:textId="77777777" w:rsidR="00815949" w:rsidRPr="003160E1" w:rsidRDefault="00815949" w:rsidP="008B4120">
                      <w:pPr>
                        <w:pStyle w:val="Agency-body-text"/>
                        <w:keepNext/>
                        <w:ind w:left="284"/>
                        <w:rPr>
                          <w:color w:val="262626" w:themeColor="text1" w:themeTint="D9"/>
                          <w:lang w:val="nl-NL"/>
                        </w:rPr>
                      </w:pPr>
                      <w:r w:rsidRPr="008959B2">
                        <w:rPr>
                          <w:color w:val="262626" w:themeColor="text1" w:themeTint="D9"/>
                          <w:lang w:val="nl-NL" w:bidi="nl-NL"/>
                        </w:rPr>
                        <w:t>Diversiteit bij leerlingen wordt beschouwd als een hulpbron en een aanwinst voor kwaliteitsvol onderwijs.</w:t>
                      </w:r>
                    </w:p>
                    <w:p w14:paraId="3CA37B1C" w14:textId="77777777" w:rsidR="00815949" w:rsidRPr="003160E1" w:rsidRDefault="00815949" w:rsidP="008B4120">
                      <w:pPr>
                        <w:pStyle w:val="Agency-body-text"/>
                        <w:keepNext/>
                        <w:ind w:left="284"/>
                        <w:rPr>
                          <w:color w:val="262626" w:themeColor="text1" w:themeTint="D9"/>
                          <w:lang w:val="nl-NL"/>
                        </w:rPr>
                      </w:pPr>
                      <w:r w:rsidRPr="008959B2">
                        <w:rPr>
                          <w:color w:val="262626" w:themeColor="text1" w:themeTint="D9"/>
                          <w:lang w:val="nl-NL" w:bidi="nl-NL"/>
                        </w:rPr>
                        <w:t>Competentiegebieden die met deze kernwaarde samen gaan, hebben betrekking op:</w:t>
                      </w:r>
                    </w:p>
                    <w:p w14:paraId="66B6A2BB" w14:textId="629919CE" w:rsidR="00815949" w:rsidRPr="003160E1" w:rsidRDefault="00815949" w:rsidP="00791385">
                      <w:pPr>
                        <w:pStyle w:val="Agency-body-text"/>
                        <w:ind w:left="284"/>
                        <w:rPr>
                          <w:color w:val="262626" w:themeColor="text1" w:themeTint="D9"/>
                          <w:lang w:val="nl-NL"/>
                        </w:rPr>
                      </w:pPr>
                      <w:r w:rsidRPr="008959B2">
                        <w:rPr>
                          <w:color w:val="262626" w:themeColor="text1" w:themeTint="D9"/>
                          <w:lang w:val="nl-NL" w:bidi="nl-NL"/>
                        </w:rPr>
                        <w:t>-</w:t>
                      </w:r>
                      <w:r w:rsidRPr="008959B2">
                        <w:rPr>
                          <w:color w:val="262626" w:themeColor="text1" w:themeTint="D9"/>
                          <w:lang w:val="nl-NL" w:bidi="nl-NL"/>
                        </w:rPr>
                        <w:tab/>
                        <w:t>opvattingen over inclusie, gelijkwaardigheid en kwaliteitsvol onderwijs;</w:t>
                      </w:r>
                    </w:p>
                    <w:p w14:paraId="1EF1EA9A" w14:textId="155D59D6" w:rsidR="00815949" w:rsidRPr="003160E1" w:rsidRDefault="00815949" w:rsidP="00791385">
                      <w:pPr>
                        <w:pStyle w:val="Agency-body-text"/>
                        <w:ind w:left="284"/>
                        <w:rPr>
                          <w:color w:val="262626" w:themeColor="text1" w:themeTint="D9"/>
                          <w:lang w:val="nl-NL"/>
                        </w:rPr>
                      </w:pPr>
                      <w:r w:rsidRPr="008959B2">
                        <w:rPr>
                          <w:color w:val="262626" w:themeColor="text1" w:themeTint="D9"/>
                          <w:lang w:val="nl-NL" w:bidi="nl-NL"/>
                        </w:rPr>
                        <w:t>-</w:t>
                      </w:r>
                      <w:r w:rsidRPr="008959B2">
                        <w:rPr>
                          <w:color w:val="262626" w:themeColor="text1" w:themeTint="D9"/>
                          <w:lang w:val="nl-NL" w:bidi="nl-NL"/>
                        </w:rPr>
                        <w:tab/>
                        <w:t>de opvattingen van onderwijsprofessionals over het verschil tussen leerlingen.</w:t>
                      </w:r>
                    </w:p>
                  </w:txbxContent>
                </v:textbox>
                <w10:anchorlock/>
              </v:shape>
            </w:pict>
          </mc:Fallback>
        </mc:AlternateContent>
      </w:r>
    </w:p>
    <w:p w14:paraId="384E697C" w14:textId="511160BB" w:rsidR="001600DB" w:rsidRPr="000571B3" w:rsidRDefault="00622128" w:rsidP="00622128">
      <w:pPr>
        <w:pStyle w:val="Agency-heading-3"/>
        <w:rPr>
          <w:color w:val="auto"/>
          <w:lang w:val="nl-NL"/>
        </w:rPr>
      </w:pPr>
      <w:bookmarkStart w:id="3" w:name="_Toc114130023"/>
      <w:r w:rsidRPr="000571B3">
        <w:rPr>
          <w:color w:val="auto"/>
          <w:lang w:val="nl-NL" w:bidi="nl-NL"/>
        </w:rPr>
        <w:t>Opvattingen over inclusie, gelijkwaardigheid en kwaliteitsvol onderwijs</w:t>
      </w:r>
      <w:bookmarkEnd w:id="3"/>
    </w:p>
    <w:p w14:paraId="5CD8FD65" w14:textId="1C84A13E" w:rsidR="00987416" w:rsidRPr="000571B3" w:rsidRDefault="00622128" w:rsidP="00366167">
      <w:pPr>
        <w:pStyle w:val="Agency-heading-4"/>
        <w:rPr>
          <w:lang w:val="nl-NL"/>
        </w:rPr>
      </w:pPr>
      <w:r w:rsidRPr="000571B3">
        <w:rPr>
          <w:lang w:val="nl-NL" w:bidi="nl-NL"/>
        </w:rPr>
        <w:t>Tot de attitudes en overtuigingen die aan dit competentiegebied ten grondslag liggen behoren de attitude en overtuiging dat …</w:t>
      </w:r>
    </w:p>
    <w:p w14:paraId="62CEA222" w14:textId="2F7112B6" w:rsidR="0012467D" w:rsidRPr="000571B3" w:rsidRDefault="0012467D" w:rsidP="00594DC3">
      <w:pPr>
        <w:pStyle w:val="Agency-body-text"/>
      </w:pPr>
      <w:r w:rsidRPr="000571B3">
        <w:rPr>
          <w:b/>
          <w:noProof/>
          <w:lang w:val="el-GR" w:eastAsia="el-GR"/>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onderwijs is gebaseerd op een geloof in gelijkheid, een engagement voor de mensenrechten en het stimuleren van democratische waarden in de schoolgemeenschappen;</w:t>
                            </w:r>
                          </w:p>
                          <w:p w14:paraId="76C50824"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inclusief onderwijs over sociale rechtvaardigheid in het onderwijs en hervormingen in de maatschappij in bredere zin gaat; er kan niet over onderhandeld worden;</w:t>
                            </w:r>
                          </w:p>
                          <w:p w14:paraId="7FD6525F" w14:textId="3BD306D8"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inclusief onderwijs en kwaliteit in onderwijs niet los van elkaar kunnen worden bekeken;</w:t>
                            </w:r>
                          </w:p>
                          <w:p w14:paraId="5C230C1C"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toegang tot regulier onderwijs op zichzelf niet voldoende is. Deelname betekent dat alle leerlingen betrokken zijn bij, voor hen, betekenisvolle leeractiviteiten;</w:t>
                            </w:r>
                          </w:p>
                          <w:p w14:paraId="679623F2" w14:textId="3CB4FDC3" w:rsidR="0012467D" w:rsidRPr="003160E1" w:rsidRDefault="0012467D" w:rsidP="00471404">
                            <w:pPr>
                              <w:pStyle w:val="Agency-body-text"/>
                              <w:ind w:left="284" w:right="311"/>
                              <w:rPr>
                                <w:color w:val="002060"/>
                                <w:lang w:val="nl-NL"/>
                              </w:rPr>
                            </w:pPr>
                            <w:r w:rsidRPr="00DB0AAF">
                              <w:rPr>
                                <w:color w:val="262626" w:themeColor="text1" w:themeTint="D9"/>
                                <w:lang w:val="nl-NL" w:bidi="nl-NL"/>
                              </w:rPr>
                              <w:t>... inclusief onderwijs gebaseerd is op het streven naar het erbij horen, de prestaties, het welzijn en de geestelijke gezondheid van elke leerling.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057D8DB" id="_x0000_t202" coordsize="21600,21600" o:spt="202" path="m,l,21600r21600,l21600,xe">
                <v:stroke joinstyle="miter"/>
                <v:path gradientshapeok="t" o:connecttype="rect"/>
              </v:shapetype>
              <v:shape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onderwijs is gebaseerd op een geloof in gelijkheid, een engagement voor de mensenrechten en het stimuleren van democratische waarden in de schoolgemeenschappen;</w:t>
                      </w:r>
                    </w:p>
                    <w:p w14:paraId="76C50824"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inclusief onderwijs over sociale rechtvaardigheid in het onderwijs en hervormingen in de maatschappij in bredere zin gaat; er kan niet over onderhandeld worden;</w:t>
                      </w:r>
                    </w:p>
                    <w:p w14:paraId="7FD6525F" w14:textId="3BD306D8"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inclusief onderwijs en kwaliteit in onderwijs niet los van elkaar kunnen worden bekeken;</w:t>
                      </w:r>
                    </w:p>
                    <w:p w14:paraId="5C230C1C" w14:textId="77777777" w:rsidR="0012467D" w:rsidRPr="003160E1" w:rsidRDefault="0012467D" w:rsidP="0012467D">
                      <w:pPr>
                        <w:pStyle w:val="Agency-body-text"/>
                        <w:ind w:left="284" w:right="311"/>
                        <w:rPr>
                          <w:color w:val="262626" w:themeColor="text1" w:themeTint="D9"/>
                          <w:lang w:val="nl-NL"/>
                        </w:rPr>
                      </w:pPr>
                      <w:r w:rsidRPr="00DB0AAF">
                        <w:rPr>
                          <w:color w:val="262626" w:themeColor="text1" w:themeTint="D9"/>
                          <w:lang w:val="nl-NL" w:bidi="nl-NL"/>
                        </w:rPr>
                        <w:t>... toegang tot regulier onderwijs op zichzelf niet voldoende is. Deelname betekent dat alle leerlingen betrokken zijn bij, voor hen, betekenisvolle leeractiviteiten;</w:t>
                      </w:r>
                    </w:p>
                    <w:p w14:paraId="679623F2" w14:textId="3CB4FDC3" w:rsidR="0012467D" w:rsidRPr="003160E1" w:rsidRDefault="0012467D" w:rsidP="00471404">
                      <w:pPr>
                        <w:pStyle w:val="Agency-body-text"/>
                        <w:ind w:left="284" w:right="311"/>
                        <w:rPr>
                          <w:color w:val="002060"/>
                          <w:lang w:val="nl-NL"/>
                        </w:rPr>
                      </w:pPr>
                      <w:r w:rsidRPr="00DB0AAF">
                        <w:rPr>
                          <w:color w:val="262626" w:themeColor="text1" w:themeTint="D9"/>
                          <w:lang w:val="nl-NL" w:bidi="nl-NL"/>
                        </w:rPr>
                        <w:t>... inclusief onderwijs gebaseerd is op het streven naar het erbij horen, de prestaties, het welzijn en de geestelijke gezondheid van elke leerling.</w:t>
                      </w:r>
                    </w:p>
                  </w:txbxContent>
                </v:textbox>
                <w10:anchorlock/>
              </v:shape>
            </w:pict>
          </mc:Fallback>
        </mc:AlternateContent>
      </w:r>
    </w:p>
    <w:p w14:paraId="5E63AD27" w14:textId="2C2ED9C1" w:rsidR="00622128" w:rsidRPr="000571B3" w:rsidRDefault="00622128" w:rsidP="000C0184">
      <w:pPr>
        <w:pStyle w:val="Agency-heading-4"/>
        <w:rPr>
          <w:lang w:val="nl-NL"/>
        </w:rPr>
      </w:pPr>
      <w:r w:rsidRPr="000571B3">
        <w:rPr>
          <w:lang w:val="nl-NL" w:bidi="nl-NL"/>
        </w:rPr>
        <w:lastRenderedPageBreak/>
        <w:t>Tot de essentiële kennis en inzichten die ten grondslag liggen aan dit competentiegebied behoren kennis van en inzicht in …</w:t>
      </w:r>
    </w:p>
    <w:p w14:paraId="2FF53542" w14:textId="1446AEFA" w:rsidR="0012467D" w:rsidRPr="000571B3" w:rsidRDefault="00791385" w:rsidP="00594DC3">
      <w:pPr>
        <w:pStyle w:val="Agency-body-text"/>
      </w:pPr>
      <w:r w:rsidRPr="000571B3">
        <w:rPr>
          <w:b/>
          <w:noProof/>
          <w:lang w:val="el-GR" w:eastAsia="el-GR"/>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xml:space="preserve">... theoretische en praktische concepten en principes, </w:t>
                            </w:r>
                            <w:proofErr w:type="gramStart"/>
                            <w:r w:rsidRPr="00791385">
                              <w:rPr>
                                <w:color w:val="262626" w:themeColor="text1" w:themeTint="D9"/>
                                <w:lang w:val="nl-NL" w:bidi="nl-NL"/>
                              </w:rPr>
                              <w:t>alsmede</w:t>
                            </w:r>
                            <w:proofErr w:type="gramEnd"/>
                            <w:r w:rsidRPr="00791385">
                              <w:rPr>
                                <w:color w:val="262626" w:themeColor="text1" w:themeTint="D9"/>
                                <w:lang w:val="nl-NL" w:bidi="nl-NL"/>
                              </w:rPr>
                              <w:t xml:space="preserve"> internationale verdragen die ten grondslag liggen aan inclusief onderwijs binnen mondiale en lokale contexten;</w:t>
                            </w:r>
                          </w:p>
                          <w:p w14:paraId="40A58D22"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het bredere systeem van de cultuur en het beleid van onderwijsinstellingen die een invloed hebben op inclusief onderwijs; de mogelijke sterke en zwakke punten van het lokale onderwijssysteem met betrekking tot gelijkwaardigheid;</w:t>
                            </w:r>
                          </w:p>
                          <w:p w14:paraId="2A24341C"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inclusief onderwijs als een aanpak om scholen gastvrij, ondersteunend en uitdagend te maken voor alle leerlingen, niet alleen voor degenen die worden geacht verschillende behoeften te hebben en het risico lopen uitgesloten te worden van onderwijskansen;</w:t>
                            </w:r>
                          </w:p>
                          <w:p w14:paraId="49EFD915"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de taal van inclusie en diversiteit en de implicaties van het gebruik van verschillende terminologie om leerlingen te beschrijven, te etiketteren en te categoriseren;</w:t>
                            </w:r>
                          </w:p>
                          <w:p w14:paraId="1167DC57" w14:textId="6C4F6040"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xml:space="preserve">... inclusief onderwijs in termen van </w:t>
                            </w:r>
                            <w:r w:rsidR="00D401E6" w:rsidRPr="00D93E29">
                              <w:rPr>
                                <w:lang w:val="nl-NL" w:bidi="nl-NL"/>
                              </w:rPr>
                              <w:t>'</w:t>
                            </w:r>
                            <w:r w:rsidRPr="00791385">
                              <w:rPr>
                                <w:color w:val="262626" w:themeColor="text1" w:themeTint="D9"/>
                                <w:lang w:val="nl-NL" w:bidi="nl-NL"/>
                              </w:rPr>
                              <w:t>aanwezigheid</w:t>
                            </w:r>
                            <w:r w:rsidR="00D401E6" w:rsidRPr="00D93E29">
                              <w:rPr>
                                <w:lang w:val="nl-NL" w:bidi="nl-NL"/>
                              </w:rPr>
                              <w:t>'</w:t>
                            </w:r>
                            <w:r w:rsidRPr="00791385">
                              <w:rPr>
                                <w:color w:val="262626" w:themeColor="text1" w:themeTint="D9"/>
                                <w:lang w:val="nl-NL" w:bidi="nl-NL"/>
                              </w:rPr>
                              <w:t xml:space="preserve"> (toegang tot onderwijs), </w:t>
                            </w:r>
                            <w:r w:rsidR="00D401E6" w:rsidRPr="00D93E29">
                              <w:rPr>
                                <w:lang w:val="nl-NL" w:bidi="nl-NL"/>
                              </w:rPr>
                              <w:t>'</w:t>
                            </w:r>
                            <w:r w:rsidRPr="00791385">
                              <w:rPr>
                                <w:color w:val="262626" w:themeColor="text1" w:themeTint="D9"/>
                                <w:lang w:val="nl-NL" w:bidi="nl-NL"/>
                              </w:rPr>
                              <w:t>participatie</w:t>
                            </w:r>
                            <w:r w:rsidR="00D401E6" w:rsidRPr="00D93E29">
                              <w:rPr>
                                <w:lang w:val="nl-NL" w:bidi="nl-NL"/>
                              </w:rPr>
                              <w:t>'</w:t>
                            </w:r>
                            <w:r w:rsidRPr="00791385">
                              <w:rPr>
                                <w:color w:val="262626" w:themeColor="text1" w:themeTint="D9"/>
                                <w:lang w:val="nl-NL" w:bidi="nl-NL"/>
                              </w:rPr>
                              <w:t xml:space="preserve"> (kwaliteit van de leerervaring) en </w:t>
                            </w:r>
                            <w:r w:rsidR="00D401E6" w:rsidRPr="00D93E29">
                              <w:rPr>
                                <w:lang w:val="nl-NL" w:bidi="nl-NL"/>
                              </w:rPr>
                              <w:t>'</w:t>
                            </w:r>
                            <w:r w:rsidRPr="00791385">
                              <w:rPr>
                                <w:color w:val="262626" w:themeColor="text1" w:themeTint="D9"/>
                                <w:lang w:val="nl-NL" w:bidi="nl-NL"/>
                              </w:rPr>
                              <w:t>prestatie</w:t>
                            </w:r>
                            <w:r w:rsidR="00D401E6" w:rsidRPr="00D93E29">
                              <w:rPr>
                                <w:lang w:val="nl-NL" w:bidi="nl-NL"/>
                              </w:rPr>
                              <w:t>'</w:t>
                            </w:r>
                            <w:r w:rsidRPr="00791385">
                              <w:rPr>
                                <w:color w:val="262626" w:themeColor="text1" w:themeTint="D9"/>
                                <w:lang w:val="nl-NL" w:bidi="nl-NL"/>
                              </w:rPr>
                              <w:t xml:space="preserve"> (leerprocessen en </w:t>
                            </w:r>
                            <w:r w:rsidR="00D14211">
                              <w:rPr>
                                <w:color w:val="262626" w:themeColor="text1" w:themeTint="D9"/>
                                <w:lang w:val="nl-NL" w:bidi="nl-NL"/>
                              </w:rPr>
                              <w:br/>
                            </w:r>
                            <w:r w:rsidRPr="00791385">
                              <w:rPr>
                                <w:color w:val="262626" w:themeColor="text1" w:themeTint="D9"/>
                                <w:lang w:val="nl-NL" w:bidi="nl-NL"/>
                              </w:rPr>
                              <w:t>-resultaten) van alle leerlingen;</w:t>
                            </w:r>
                          </w:p>
                          <w:p w14:paraId="4EB09849" w14:textId="60D57159" w:rsidR="00791385" w:rsidRPr="003160E1" w:rsidRDefault="00791385" w:rsidP="00471404">
                            <w:pPr>
                              <w:pStyle w:val="Agency-body-text"/>
                              <w:ind w:left="284" w:right="311"/>
                              <w:rPr>
                                <w:color w:val="002060"/>
                                <w:lang w:val="nl-NL"/>
                              </w:rPr>
                            </w:pPr>
                            <w:r w:rsidRPr="00791385">
                              <w:rPr>
                                <w:color w:val="262626" w:themeColor="text1" w:themeTint="D9"/>
                                <w:lang w:val="nl-NL" w:bidi="nl-NL"/>
                              </w:rPr>
                              <w:t>... inclusief onderwijs als een aanpak om de vertegenwoordiging van de ervaringen van alle leerlingen, de erkenning van de resultaten van alle leerlingen en een effectieve verdeling van middelen te waarborgen.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xml:space="preserve">... theoretische en praktische concepten en principes, </w:t>
                      </w:r>
                      <w:proofErr w:type="gramStart"/>
                      <w:r w:rsidRPr="00791385">
                        <w:rPr>
                          <w:color w:val="262626" w:themeColor="text1" w:themeTint="D9"/>
                          <w:lang w:val="nl-NL" w:bidi="nl-NL"/>
                        </w:rPr>
                        <w:t>alsmede</w:t>
                      </w:r>
                      <w:proofErr w:type="gramEnd"/>
                      <w:r w:rsidRPr="00791385">
                        <w:rPr>
                          <w:color w:val="262626" w:themeColor="text1" w:themeTint="D9"/>
                          <w:lang w:val="nl-NL" w:bidi="nl-NL"/>
                        </w:rPr>
                        <w:t xml:space="preserve"> internationale verdragen die ten grondslag liggen aan inclusief onderwijs binnen mondiale en lokale contexten;</w:t>
                      </w:r>
                    </w:p>
                    <w:p w14:paraId="40A58D22"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het bredere systeem van de cultuur en het beleid van onderwijsinstellingen die een invloed hebben op inclusief onderwijs; de mogelijke sterke en zwakke punten van het lokale onderwijssysteem met betrekking tot gelijkwaardigheid;</w:t>
                      </w:r>
                    </w:p>
                    <w:p w14:paraId="2A24341C"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inclusief onderwijs als een aanpak om scholen gastvrij, ondersteunend en uitdagend te maken voor alle leerlingen, niet alleen voor degenen die worden geacht verschillende behoeften te hebben en het risico lopen uitgesloten te worden van onderwijskansen;</w:t>
                      </w:r>
                    </w:p>
                    <w:p w14:paraId="49EFD915" w14:textId="77777777"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de taal van inclusie en diversiteit en de implicaties van het gebruik van verschillende terminologie om leerlingen te beschrijven, te etiketteren en te categoriseren;</w:t>
                      </w:r>
                    </w:p>
                    <w:p w14:paraId="1167DC57" w14:textId="6C4F6040" w:rsidR="00791385" w:rsidRPr="003160E1" w:rsidRDefault="00791385" w:rsidP="00791385">
                      <w:pPr>
                        <w:pStyle w:val="Agency-body-text"/>
                        <w:ind w:left="284" w:right="311"/>
                        <w:rPr>
                          <w:color w:val="262626" w:themeColor="text1" w:themeTint="D9"/>
                          <w:lang w:val="nl-NL"/>
                        </w:rPr>
                      </w:pPr>
                      <w:r w:rsidRPr="00791385">
                        <w:rPr>
                          <w:color w:val="262626" w:themeColor="text1" w:themeTint="D9"/>
                          <w:lang w:val="nl-NL" w:bidi="nl-NL"/>
                        </w:rPr>
                        <w:t xml:space="preserve">... inclusief onderwijs in termen van </w:t>
                      </w:r>
                      <w:r w:rsidR="00D401E6" w:rsidRPr="00D93E29">
                        <w:rPr>
                          <w:lang w:val="nl-NL" w:bidi="nl-NL"/>
                        </w:rPr>
                        <w:t>'</w:t>
                      </w:r>
                      <w:r w:rsidRPr="00791385">
                        <w:rPr>
                          <w:color w:val="262626" w:themeColor="text1" w:themeTint="D9"/>
                          <w:lang w:val="nl-NL" w:bidi="nl-NL"/>
                        </w:rPr>
                        <w:t>aanwezigheid</w:t>
                      </w:r>
                      <w:r w:rsidR="00D401E6" w:rsidRPr="00D93E29">
                        <w:rPr>
                          <w:lang w:val="nl-NL" w:bidi="nl-NL"/>
                        </w:rPr>
                        <w:t>'</w:t>
                      </w:r>
                      <w:r w:rsidRPr="00791385">
                        <w:rPr>
                          <w:color w:val="262626" w:themeColor="text1" w:themeTint="D9"/>
                          <w:lang w:val="nl-NL" w:bidi="nl-NL"/>
                        </w:rPr>
                        <w:t xml:space="preserve"> (toegang tot onderwijs), </w:t>
                      </w:r>
                      <w:r w:rsidR="00D401E6" w:rsidRPr="00D93E29">
                        <w:rPr>
                          <w:lang w:val="nl-NL" w:bidi="nl-NL"/>
                        </w:rPr>
                        <w:t>'</w:t>
                      </w:r>
                      <w:r w:rsidRPr="00791385">
                        <w:rPr>
                          <w:color w:val="262626" w:themeColor="text1" w:themeTint="D9"/>
                          <w:lang w:val="nl-NL" w:bidi="nl-NL"/>
                        </w:rPr>
                        <w:t>participatie</w:t>
                      </w:r>
                      <w:r w:rsidR="00D401E6" w:rsidRPr="00D93E29">
                        <w:rPr>
                          <w:lang w:val="nl-NL" w:bidi="nl-NL"/>
                        </w:rPr>
                        <w:t>'</w:t>
                      </w:r>
                      <w:r w:rsidRPr="00791385">
                        <w:rPr>
                          <w:color w:val="262626" w:themeColor="text1" w:themeTint="D9"/>
                          <w:lang w:val="nl-NL" w:bidi="nl-NL"/>
                        </w:rPr>
                        <w:t xml:space="preserve"> (kwaliteit van de leerervaring) en </w:t>
                      </w:r>
                      <w:r w:rsidR="00D401E6" w:rsidRPr="00D93E29">
                        <w:rPr>
                          <w:lang w:val="nl-NL" w:bidi="nl-NL"/>
                        </w:rPr>
                        <w:t>'</w:t>
                      </w:r>
                      <w:r w:rsidRPr="00791385">
                        <w:rPr>
                          <w:color w:val="262626" w:themeColor="text1" w:themeTint="D9"/>
                          <w:lang w:val="nl-NL" w:bidi="nl-NL"/>
                        </w:rPr>
                        <w:t>prestatie</w:t>
                      </w:r>
                      <w:r w:rsidR="00D401E6" w:rsidRPr="00D93E29">
                        <w:rPr>
                          <w:lang w:val="nl-NL" w:bidi="nl-NL"/>
                        </w:rPr>
                        <w:t>'</w:t>
                      </w:r>
                      <w:r w:rsidRPr="00791385">
                        <w:rPr>
                          <w:color w:val="262626" w:themeColor="text1" w:themeTint="D9"/>
                          <w:lang w:val="nl-NL" w:bidi="nl-NL"/>
                        </w:rPr>
                        <w:t xml:space="preserve"> (leerprocessen en </w:t>
                      </w:r>
                      <w:r w:rsidR="00D14211">
                        <w:rPr>
                          <w:color w:val="262626" w:themeColor="text1" w:themeTint="D9"/>
                          <w:lang w:val="nl-NL" w:bidi="nl-NL"/>
                        </w:rPr>
                        <w:br/>
                      </w:r>
                      <w:r w:rsidRPr="00791385">
                        <w:rPr>
                          <w:color w:val="262626" w:themeColor="text1" w:themeTint="D9"/>
                          <w:lang w:val="nl-NL" w:bidi="nl-NL"/>
                        </w:rPr>
                        <w:t>-resultaten) van alle leerlingen;</w:t>
                      </w:r>
                    </w:p>
                    <w:p w14:paraId="4EB09849" w14:textId="60D57159" w:rsidR="00791385" w:rsidRPr="003160E1" w:rsidRDefault="00791385" w:rsidP="00471404">
                      <w:pPr>
                        <w:pStyle w:val="Agency-body-text"/>
                        <w:ind w:left="284" w:right="311"/>
                        <w:rPr>
                          <w:color w:val="002060"/>
                          <w:lang w:val="nl-NL"/>
                        </w:rPr>
                      </w:pPr>
                      <w:r w:rsidRPr="00791385">
                        <w:rPr>
                          <w:color w:val="262626" w:themeColor="text1" w:themeTint="D9"/>
                          <w:lang w:val="nl-NL" w:bidi="nl-NL"/>
                        </w:rPr>
                        <w:t>... inclusief onderwijs als een aanpak om de vertegenwoordiging van de ervaringen van alle leerlingen, de erkenning van de resultaten van alle leerlingen en een effectieve verdeling van middelen te waarborgen.</w:t>
                      </w:r>
                    </w:p>
                  </w:txbxContent>
                </v:textbox>
                <w10:anchorlock/>
              </v:shape>
            </w:pict>
          </mc:Fallback>
        </mc:AlternateContent>
      </w:r>
    </w:p>
    <w:p w14:paraId="32A0816B" w14:textId="6D08FF7D" w:rsidR="00622128" w:rsidRPr="000571B3" w:rsidRDefault="00622128" w:rsidP="000C0184">
      <w:pPr>
        <w:pStyle w:val="Agency-heading-4"/>
        <w:rPr>
          <w:lang w:val="nl-NL"/>
        </w:rPr>
      </w:pPr>
      <w:r w:rsidRPr="000571B3">
        <w:rPr>
          <w:lang w:val="nl-NL" w:bidi="nl-NL"/>
        </w:rPr>
        <w:t>Tot de cruciale vaardigheden en expertise die binnen dit competentiegebied ontwikkeld moeten worden, behoren …</w:t>
      </w:r>
    </w:p>
    <w:p w14:paraId="0D3E4870" w14:textId="74068CF9" w:rsidR="0012467D" w:rsidRPr="000571B3" w:rsidRDefault="00791385" w:rsidP="0012467D">
      <w:pPr>
        <w:pStyle w:val="Agency-body-text"/>
      </w:pPr>
      <w:r w:rsidRPr="000571B3">
        <w:rPr>
          <w:b/>
          <w:noProof/>
          <w:lang w:val="el-GR" w:eastAsia="el-GR"/>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3160E1" w:rsidRDefault="00791385" w:rsidP="00791385">
                            <w:pPr>
                              <w:pStyle w:val="Agency-body-text"/>
                              <w:ind w:left="284" w:right="311"/>
                              <w:rPr>
                                <w:lang w:val="nl-NL"/>
                              </w:rPr>
                            </w:pPr>
                            <w:bookmarkStart w:id="4" w:name="_Hlk85450852"/>
                            <w:r w:rsidRPr="00E00B84">
                              <w:rPr>
                                <w:lang w:val="nl-NL" w:bidi="nl-NL"/>
                              </w:rPr>
                              <w:t>... kritisch staan ten opzichte van eigen overtuigingen en attitudes en de impact die deze hebben op het eigen handelen;</w:t>
                            </w:r>
                          </w:p>
                          <w:bookmarkEnd w:id="4"/>
                          <w:p w14:paraId="61624667" w14:textId="77777777" w:rsidR="00791385" w:rsidRPr="003160E1" w:rsidRDefault="00791385" w:rsidP="00791385">
                            <w:pPr>
                              <w:pStyle w:val="Agency-body-text"/>
                              <w:ind w:left="284" w:right="311"/>
                              <w:rPr>
                                <w:lang w:val="nl-NL"/>
                              </w:rPr>
                            </w:pPr>
                            <w:r w:rsidRPr="00E00B84">
                              <w:rPr>
                                <w:lang w:val="nl-NL" w:bidi="nl-NL"/>
                              </w:rPr>
                              <w:t>... te allen tijde ethisch verantwoord handelen en vertrouwelijkheid respecteren;</w:t>
                            </w:r>
                          </w:p>
                          <w:p w14:paraId="1233BD7B" w14:textId="77777777" w:rsidR="00791385" w:rsidRPr="003160E1" w:rsidRDefault="00791385" w:rsidP="00791385">
                            <w:pPr>
                              <w:pStyle w:val="Agency-body-text"/>
                              <w:ind w:left="284" w:right="311"/>
                              <w:rPr>
                                <w:lang w:val="nl-NL"/>
                              </w:rPr>
                            </w:pPr>
                            <w:r w:rsidRPr="00E00B84">
                              <w:rPr>
                                <w:lang w:val="nl-NL" w:bidi="nl-NL"/>
                              </w:rPr>
                              <w:t>... de vaardigheid om vanuit de onderwijsgeschiedenis actuele situaties en contexten te begrijpen;</w:t>
                            </w:r>
                          </w:p>
                          <w:p w14:paraId="65F8C5EA" w14:textId="77777777" w:rsidR="00791385" w:rsidRPr="003160E1" w:rsidRDefault="00791385" w:rsidP="00791385">
                            <w:pPr>
                              <w:pStyle w:val="Agency-body-text"/>
                              <w:ind w:left="284" w:right="311"/>
                              <w:rPr>
                                <w:lang w:val="nl-NL"/>
                              </w:rPr>
                            </w:pPr>
                            <w:r w:rsidRPr="00E00B84">
                              <w:rPr>
                                <w:lang w:val="nl-NL" w:bidi="nl-NL"/>
                              </w:rPr>
                              <w:t>... </w:t>
                            </w:r>
                            <w:proofErr w:type="spellStart"/>
                            <w:r w:rsidRPr="00E00B84">
                              <w:rPr>
                                <w:lang w:val="nl-NL" w:bidi="nl-NL"/>
                              </w:rPr>
                              <w:t>copingstrategieën</w:t>
                            </w:r>
                            <w:proofErr w:type="spellEnd"/>
                            <w:r w:rsidRPr="00E00B84">
                              <w:rPr>
                                <w:lang w:val="nl-NL" w:bidi="nl-NL"/>
                              </w:rPr>
                              <w:t xml:space="preserve"> die leraren in staat stellen om niet-inclusieve attitudes en het werken in gesegregeerde settings in vraag te stellen;</w:t>
                            </w:r>
                          </w:p>
                          <w:p w14:paraId="13CD7E9F" w14:textId="77777777" w:rsidR="00791385" w:rsidRPr="003160E1" w:rsidRDefault="00791385" w:rsidP="00791385">
                            <w:pPr>
                              <w:pStyle w:val="Agency-body-text"/>
                              <w:ind w:left="284" w:right="311"/>
                              <w:rPr>
                                <w:lang w:val="nl-NL"/>
                              </w:rPr>
                            </w:pPr>
                            <w:r w:rsidRPr="00E00B84">
                              <w:rPr>
                                <w:lang w:val="nl-NL" w:bidi="nl-NL"/>
                              </w:rPr>
                              <w:t>... empathisch zijn voor de verschillende sterke punten en behoeften van leerlingen;</w:t>
                            </w:r>
                          </w:p>
                          <w:p w14:paraId="4D7F60B8" w14:textId="77777777" w:rsidR="00791385" w:rsidRPr="003160E1" w:rsidRDefault="00791385" w:rsidP="00791385">
                            <w:pPr>
                              <w:pStyle w:val="Agency-body-text"/>
                              <w:ind w:left="284" w:right="311"/>
                              <w:rPr>
                                <w:lang w:val="nl-NL"/>
                              </w:rPr>
                            </w:pPr>
                            <w:r w:rsidRPr="00E00B84">
                              <w:rPr>
                                <w:lang w:val="nl-NL" w:bidi="nl-NL"/>
                              </w:rPr>
                              <w:t>... respect betonen in sociale relaties en het gebruiken van een passende taal in de omgang met leerlingen en stakeholders in het onderwijs;</w:t>
                            </w:r>
                          </w:p>
                          <w:p w14:paraId="6AA585DC" w14:textId="7DA63DBF" w:rsidR="00791385" w:rsidRPr="003160E1" w:rsidRDefault="00791385" w:rsidP="00471404">
                            <w:pPr>
                              <w:pStyle w:val="Agency-body-text"/>
                              <w:ind w:left="284" w:right="311"/>
                              <w:rPr>
                                <w:color w:val="002060"/>
                                <w:lang w:val="nl-NL"/>
                              </w:rPr>
                            </w:pPr>
                            <w:r w:rsidRPr="00E00B84">
                              <w:rPr>
                                <w:lang w:val="nl-NL" w:bidi="nl-NL"/>
                              </w:rPr>
                              <w:t>... als een inclusieve leider, die de richting bepaalt om een inclusieve schoolcultuur te bevorderen en in stand te houden die wordt gekenmerkt door vrijgevigheid en de ware eenheid van iedereen.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3CEpLm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087DE90D" w14:textId="77777777" w:rsidR="00791385" w:rsidRPr="003160E1" w:rsidRDefault="00791385" w:rsidP="00791385">
                      <w:pPr>
                        <w:pStyle w:val="Agency-body-text"/>
                        <w:ind w:left="284" w:right="311"/>
                        <w:rPr>
                          <w:lang w:val="nl-NL"/>
                        </w:rPr>
                      </w:pPr>
                      <w:bookmarkStart w:id="123" w:name="_Hlk85450852"/>
                      <w:r w:rsidRPr="00E00B84">
                        <w:rPr>
                          <w:lang w:val="nl-NL" w:bidi="nl-NL"/>
                        </w:rPr>
                        <w:t>... kritisch staan ten opzichte van eigen overtuigingen en attitudes en de impact die deze hebben op het eigen handelen;</w:t>
                      </w:r>
                    </w:p>
                    <w:bookmarkEnd w:id="123"/>
                    <w:p w14:paraId="61624667" w14:textId="77777777" w:rsidR="00791385" w:rsidRPr="003160E1" w:rsidRDefault="00791385" w:rsidP="00791385">
                      <w:pPr>
                        <w:pStyle w:val="Agency-body-text"/>
                        <w:ind w:left="284" w:right="311"/>
                        <w:rPr>
                          <w:lang w:val="nl-NL"/>
                        </w:rPr>
                      </w:pPr>
                      <w:r w:rsidRPr="00E00B84">
                        <w:rPr>
                          <w:lang w:val="nl-NL" w:bidi="nl-NL"/>
                        </w:rPr>
                        <w:t>... te allen tijde ethisch verantwoord handelen en vertrouwelijkheid respecteren;</w:t>
                      </w:r>
                    </w:p>
                    <w:p w14:paraId="1233BD7B" w14:textId="77777777" w:rsidR="00791385" w:rsidRPr="003160E1" w:rsidRDefault="00791385" w:rsidP="00791385">
                      <w:pPr>
                        <w:pStyle w:val="Agency-body-text"/>
                        <w:ind w:left="284" w:right="311"/>
                        <w:rPr>
                          <w:lang w:val="nl-NL"/>
                        </w:rPr>
                      </w:pPr>
                      <w:r w:rsidRPr="00E00B84">
                        <w:rPr>
                          <w:lang w:val="nl-NL" w:bidi="nl-NL"/>
                        </w:rPr>
                        <w:t>... de vaardigheid om vanuit de onderwijsgeschiedenis actuele situaties en contexten te begrijpen;</w:t>
                      </w:r>
                    </w:p>
                    <w:p w14:paraId="65F8C5EA" w14:textId="77777777" w:rsidR="00791385" w:rsidRPr="003160E1" w:rsidRDefault="00791385" w:rsidP="00791385">
                      <w:pPr>
                        <w:pStyle w:val="Agency-body-text"/>
                        <w:ind w:left="284" w:right="311"/>
                        <w:rPr>
                          <w:lang w:val="nl-NL"/>
                        </w:rPr>
                      </w:pPr>
                      <w:r w:rsidRPr="00E00B84">
                        <w:rPr>
                          <w:lang w:val="nl-NL" w:bidi="nl-NL"/>
                        </w:rPr>
                        <w:t>... copingstrategieën die leraren in staat stellen om niet-inclusieve attitudes en het werken in gesegregeerde settings in vraag te stellen;</w:t>
                      </w:r>
                    </w:p>
                    <w:p w14:paraId="13CD7E9F" w14:textId="77777777" w:rsidR="00791385" w:rsidRPr="003160E1" w:rsidRDefault="00791385" w:rsidP="00791385">
                      <w:pPr>
                        <w:pStyle w:val="Agency-body-text"/>
                        <w:ind w:left="284" w:right="311"/>
                        <w:rPr>
                          <w:lang w:val="nl-NL"/>
                        </w:rPr>
                      </w:pPr>
                      <w:r w:rsidRPr="00E00B84">
                        <w:rPr>
                          <w:lang w:val="nl-NL" w:bidi="nl-NL"/>
                        </w:rPr>
                        <w:t>... empathisch zijn voor de verschillende sterke punten en behoeften van leerlingen;</w:t>
                      </w:r>
                    </w:p>
                    <w:p w14:paraId="4D7F60B8" w14:textId="77777777" w:rsidR="00791385" w:rsidRPr="003160E1" w:rsidRDefault="00791385" w:rsidP="00791385">
                      <w:pPr>
                        <w:pStyle w:val="Agency-body-text"/>
                        <w:ind w:left="284" w:right="311"/>
                        <w:rPr>
                          <w:lang w:val="nl-NL"/>
                        </w:rPr>
                      </w:pPr>
                      <w:r w:rsidRPr="00E00B84">
                        <w:rPr>
                          <w:lang w:val="nl-NL" w:bidi="nl-NL"/>
                        </w:rPr>
                        <w:t>... respect betonen in sociale relaties en het gebruiken van een passende taal in de omgang met leerlingen en stakeholders in het onderwijs;</w:t>
                      </w:r>
                    </w:p>
                    <w:p w14:paraId="6AA585DC" w14:textId="7DA63DBF" w:rsidR="00791385" w:rsidRPr="003160E1" w:rsidRDefault="00791385" w:rsidP="00471404">
                      <w:pPr>
                        <w:pStyle w:val="Agency-body-text"/>
                        <w:ind w:left="284" w:right="311"/>
                        <w:rPr>
                          <w:color w:val="002060"/>
                          <w:lang w:val="nl-NL"/>
                        </w:rPr>
                      </w:pPr>
                      <w:r w:rsidRPr="00E00B84">
                        <w:rPr>
                          <w:lang w:val="nl-NL" w:bidi="nl-NL"/>
                        </w:rPr>
                        <w:t>... als een inclusieve leider, die de richting bepaalt om een inclusieve schoolcultuur te bevorderen en in stand te houden die wordt gekenmerkt door vrijgevigheid en de ware eenheid van iedereen.</w:t>
                      </w:r>
                    </w:p>
                  </w:txbxContent>
                </v:textbox>
                <w10:anchorlock/>
              </v:shape>
            </w:pict>
          </mc:Fallback>
        </mc:AlternateContent>
      </w:r>
    </w:p>
    <w:p w14:paraId="43F82A3D" w14:textId="198397FE" w:rsidR="00622128" w:rsidRPr="000571B3" w:rsidRDefault="005F25C4" w:rsidP="00E90118">
      <w:pPr>
        <w:pStyle w:val="Agency-heading-3"/>
        <w:rPr>
          <w:lang w:val="nl-NL"/>
        </w:rPr>
      </w:pPr>
      <w:bookmarkStart w:id="5" w:name="_Toc114130024"/>
      <w:r w:rsidRPr="000571B3">
        <w:rPr>
          <w:lang w:val="nl-NL" w:bidi="nl-NL"/>
        </w:rPr>
        <w:lastRenderedPageBreak/>
        <w:t>Opvattingen van onderwijsprofessionals over het verschil tussen leerlingen</w:t>
      </w:r>
      <w:bookmarkEnd w:id="5"/>
    </w:p>
    <w:p w14:paraId="4CD377D0" w14:textId="54A17202" w:rsidR="00791385" w:rsidRPr="000571B3" w:rsidRDefault="00622128" w:rsidP="00791385">
      <w:pPr>
        <w:pStyle w:val="Agency-heading-4"/>
        <w:rPr>
          <w:lang w:val="nl-NL"/>
        </w:rPr>
      </w:pPr>
      <w:r w:rsidRPr="000571B3">
        <w:rPr>
          <w:lang w:val="nl-NL" w:bidi="nl-NL"/>
        </w:rPr>
        <w:t>Tot de attitudes en overtuigingen die aan dit competentiegebied ten grondslag liggen behoren de attitude en overtuiging dat …</w:t>
      </w:r>
    </w:p>
    <w:p w14:paraId="74B423DC" w14:textId="10EC5F8C" w:rsidR="00325501" w:rsidRPr="000571B3" w:rsidRDefault="00325501" w:rsidP="000549A5">
      <w:pPr>
        <w:pStyle w:val="Agency-body-text"/>
      </w:pPr>
      <w:r w:rsidRPr="000571B3">
        <w:rPr>
          <w:b/>
          <w:noProof/>
          <w:lang w:val="el-GR" w:eastAsia="el-GR"/>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variabiliteit in de menselijke ontwikkeling natuurlijk is en als de norm moet worden beschouwd;</w:t>
                            </w:r>
                          </w:p>
                          <w:p w14:paraId="0701270E"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de diversiteit van leerlingen moet worden gerespecteerd, gewaardeerd en beschouwd als een hulpbron die de leerkansen vergroot en een toegevoegde waarde heeft voor scholen, lokale gemeenschappen en de maatschappij;</w:t>
                            </w:r>
                          </w:p>
                          <w:p w14:paraId="5244013A"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de leraar een bepalende invloed heeft op het zelfbeeld van de leerling en als gevolg daarvan op zijn leerpotentieel;</w:t>
                            </w:r>
                          </w:p>
                          <w:p w14:paraId="15EFF04E"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categorisering en etikettering van leerlingen een negatieve invloed kan hebben op de leerkansen;</w:t>
                            </w:r>
                          </w:p>
                          <w:p w14:paraId="1F7CC965" w14:textId="412E3EAB" w:rsidR="00325501" w:rsidRPr="003160E1" w:rsidRDefault="00325501" w:rsidP="006B04D2">
                            <w:pPr>
                              <w:pStyle w:val="Agency-body-text"/>
                              <w:ind w:left="284" w:right="311"/>
                              <w:rPr>
                                <w:color w:val="002060"/>
                                <w:lang w:val="nl-NL"/>
                              </w:rPr>
                            </w:pPr>
                            <w:r w:rsidRPr="00325501">
                              <w:rPr>
                                <w:color w:val="262626" w:themeColor="text1" w:themeTint="D9"/>
                                <w:lang w:val="nl-NL" w:bidi="nl-NL"/>
                              </w:rPr>
                              <w:t>... elk personeelslid in het onderwijs de verantwoordelijkheid heeft om bij te dragen aan een schoolcultuur die diversiteit verwelkomt.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" fillcolor="#dbe5f1 [660]" strokecolor="#7030a0">
                <v:fill opacity="32125f"/>
                <v:textbox style="mso-fit-shape-to-text:t">
                  <w:txbxContent>
                    <w:p w14:paraId="46E980DB"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variabiliteit in de menselijke ontwikkeling natuurlijk is en als de norm moet worden beschouwd;</w:t>
                      </w:r>
                    </w:p>
                    <w:p w14:paraId="0701270E"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de diversiteit van leerlingen moet worden gerespecteerd, gewaardeerd en beschouwd als een hulpbron die de leerkansen vergroot en een toegevoegde waarde heeft voor scholen, lokale gemeenschappen en de maatschappij;</w:t>
                      </w:r>
                    </w:p>
                    <w:p w14:paraId="5244013A"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de leraar een bepalende invloed heeft op het zelfbeeld van de leerling en als gevolg daarvan op zijn leerpotentieel;</w:t>
                      </w:r>
                    </w:p>
                    <w:p w14:paraId="15EFF04E"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categorisering en etikettering van leerlingen een negatieve invloed kan hebben op de leerkansen;</w:t>
                      </w:r>
                    </w:p>
                    <w:p w14:paraId="1F7CC965" w14:textId="412E3EAB" w:rsidR="00325501" w:rsidRPr="003160E1" w:rsidRDefault="00325501" w:rsidP="006B04D2">
                      <w:pPr>
                        <w:pStyle w:val="Agency-body-text"/>
                        <w:ind w:left="284" w:right="311"/>
                        <w:rPr>
                          <w:color w:val="002060"/>
                          <w:lang w:val="nl-NL"/>
                        </w:rPr>
                      </w:pPr>
                      <w:r w:rsidRPr="00325501">
                        <w:rPr>
                          <w:color w:val="262626" w:themeColor="text1" w:themeTint="D9"/>
                          <w:lang w:val="nl-NL" w:bidi="nl-NL"/>
                        </w:rPr>
                        <w:t>... elk personeelslid in het onderwijs de verantwoordelijkheid heeft om bij te dragen aan een schoolcultuur die diversiteit verwelkomt.</w:t>
                      </w:r>
                    </w:p>
                  </w:txbxContent>
                </v:textbox>
                <w10:anchorlock/>
              </v:shape>
            </w:pict>
          </mc:Fallback>
        </mc:AlternateContent>
      </w:r>
    </w:p>
    <w:p w14:paraId="5173B255" w14:textId="3DD0A9E1" w:rsidR="00622128" w:rsidRPr="000571B3" w:rsidRDefault="00622128" w:rsidP="000C0184">
      <w:pPr>
        <w:pStyle w:val="Agency-heading-4"/>
        <w:rPr>
          <w:lang w:val="nl-NL"/>
        </w:rPr>
      </w:pPr>
      <w:r w:rsidRPr="000571B3">
        <w:rPr>
          <w:lang w:val="nl-NL" w:bidi="nl-NL"/>
        </w:rPr>
        <w:t>Tot de essentiële kennis en inzichten die ten grondslag liggen aan dit competentiegebied behoren kennis van en inzicht in …</w:t>
      </w:r>
    </w:p>
    <w:p w14:paraId="72DA22EB" w14:textId="47B1D698" w:rsidR="00325501" w:rsidRPr="000571B3" w:rsidRDefault="00325501" w:rsidP="003D037E">
      <w:pPr>
        <w:pStyle w:val="Agency-body-text"/>
      </w:pPr>
      <w:r w:rsidRPr="000571B3">
        <w:rPr>
          <w:b/>
          <w:noProof/>
          <w:lang w:val="el-GR" w:eastAsia="el-GR"/>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3160E1" w:rsidRDefault="00325501" w:rsidP="002A55F0">
                            <w:pPr>
                              <w:pStyle w:val="Agency-body-text"/>
                              <w:ind w:left="284" w:right="311"/>
                              <w:rPr>
                                <w:lang w:val="nl-NL"/>
                              </w:rPr>
                            </w:pPr>
                            <w:r w:rsidRPr="00E00B84">
                              <w:rPr>
                                <w:lang w:val="nl-NL" w:bidi="nl-NL"/>
                              </w:rPr>
                              <w:t>... het feit dat het 'normaal' is om anders te zijn;</w:t>
                            </w:r>
                          </w:p>
                          <w:p w14:paraId="1A85F495" w14:textId="77777777" w:rsidR="00325501" w:rsidRPr="003160E1" w:rsidRDefault="00325501" w:rsidP="00325501">
                            <w:pPr>
                              <w:pStyle w:val="Agency-body-text"/>
                              <w:ind w:left="284" w:right="311"/>
                              <w:rPr>
                                <w:lang w:val="nl-NL"/>
                              </w:rPr>
                            </w:pPr>
                            <w:r w:rsidRPr="00E00B84">
                              <w:rPr>
                                <w:lang w:val="nl-NL" w:bidi="nl-NL"/>
                              </w:rPr>
                              <w:t>... essentiële informatie over diversiteit bij leerlingen, voortkomend uit ondersteuningsbehoeften, cultuur, taal, sociaaleconomische achtergrond, enz., de interacties tussen diversiteitskenmerken en hun interactie met de schoolcontext;</w:t>
                            </w:r>
                          </w:p>
                          <w:p w14:paraId="2004BF63" w14:textId="77777777" w:rsidR="00325501" w:rsidRPr="003160E1" w:rsidRDefault="00325501" w:rsidP="00325501">
                            <w:pPr>
                              <w:pStyle w:val="Agency-body-text"/>
                              <w:ind w:left="284" w:right="311"/>
                              <w:rPr>
                                <w:lang w:val="nl-NL"/>
                              </w:rPr>
                            </w:pPr>
                            <w:r w:rsidRPr="00E00B84">
                              <w:rPr>
                                <w:lang w:val="nl-NL" w:bidi="nl-NL"/>
                              </w:rPr>
                              <w:t>... concepten die ten grondslag liggen aan verschillende aspecten van de identiteit van leerlingen (beperking, geslacht, meertaligheid, enz.) en de impact van discriminerende praktijken (gebaseerd op racisme, bekwaamheid, enz.);</w:t>
                            </w:r>
                          </w:p>
                          <w:p w14:paraId="712F08D6" w14:textId="77777777" w:rsidR="00325501" w:rsidRPr="003160E1" w:rsidRDefault="00325501" w:rsidP="00325501">
                            <w:pPr>
                              <w:pStyle w:val="Agency-body-text"/>
                              <w:ind w:left="284" w:right="311"/>
                              <w:rPr>
                                <w:lang w:val="nl-NL"/>
                              </w:rPr>
                            </w:pPr>
                            <w:r w:rsidRPr="00E00B84">
                              <w:rPr>
                                <w:lang w:val="nl-NL" w:bidi="nl-NL"/>
                              </w:rPr>
                              <w:t>... dat leerlingen op verschillende manieren leren en dat dit kan worden aangewend om hun eigen leren en dat van hun peers te ondersteunen;</w:t>
                            </w:r>
                          </w:p>
                          <w:p w14:paraId="3472EBB6" w14:textId="77777777" w:rsidR="00325501" w:rsidRPr="003160E1" w:rsidRDefault="00325501" w:rsidP="00325501">
                            <w:pPr>
                              <w:pStyle w:val="Agency-body-text"/>
                              <w:ind w:left="284" w:right="311"/>
                              <w:rPr>
                                <w:lang w:val="nl-NL"/>
                              </w:rPr>
                            </w:pPr>
                            <w:r w:rsidRPr="00E00B84">
                              <w:rPr>
                                <w:lang w:val="nl-NL" w:bidi="nl-NL"/>
                              </w:rPr>
                              <w:t>... dat de school een gemeenschap en sociale omgeving is die van invloed is op het zelfbeeld en het leerpotentieel van leerlingen;</w:t>
                            </w:r>
                          </w:p>
                          <w:p w14:paraId="133271A8" w14:textId="33EF335D" w:rsidR="00325501" w:rsidRPr="003160E1" w:rsidRDefault="00325501" w:rsidP="00325501">
                            <w:pPr>
                              <w:pStyle w:val="Agency-body-text"/>
                              <w:ind w:left="284" w:right="311"/>
                              <w:rPr>
                                <w:lang w:val="nl-NL"/>
                              </w:rPr>
                            </w:pPr>
                            <w:r w:rsidRPr="00E00B84">
                              <w:rPr>
                                <w:lang w:val="nl-NL" w:bidi="nl-NL"/>
                              </w:rPr>
                              <w:t>... dat de school- en leerlingenpopulatie voortdurend verandert; diversiteit is geen statisch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" fillcolor="#dbe5f1 [660]" strokecolor="#0070c0">
                <v:fill opacity="32125f"/>
                <v:textbox style="mso-fit-shape-to-text:t">
                  <w:txbxContent>
                    <w:p w14:paraId="6B0ADB24" w14:textId="77777777" w:rsidR="00325501" w:rsidRPr="003160E1" w:rsidRDefault="00325501" w:rsidP="002A55F0">
                      <w:pPr>
                        <w:pStyle w:val="Agency-body-text"/>
                        <w:ind w:left="284" w:right="311"/>
                        <w:rPr>
                          <w:lang w:val="nl-NL"/>
                        </w:rPr>
                      </w:pPr>
                      <w:r w:rsidRPr="00E00B84">
                        <w:rPr>
                          <w:lang w:val="nl-NL" w:bidi="nl-NL"/>
                        </w:rPr>
                        <w:t>... het feit dat het 'normaal' is om anders te zijn;</w:t>
                      </w:r>
                    </w:p>
                    <w:p w14:paraId="1A85F495" w14:textId="77777777" w:rsidR="00325501" w:rsidRPr="003160E1" w:rsidRDefault="00325501" w:rsidP="00325501">
                      <w:pPr>
                        <w:pStyle w:val="Agency-body-text"/>
                        <w:ind w:left="284" w:right="311"/>
                        <w:rPr>
                          <w:lang w:val="nl-NL"/>
                        </w:rPr>
                      </w:pPr>
                      <w:r w:rsidRPr="00E00B84">
                        <w:rPr>
                          <w:lang w:val="nl-NL" w:bidi="nl-NL"/>
                        </w:rPr>
                        <w:t>... essentiële informatie over diversiteit bij leerlingen, voortkomend uit ondersteuningsbehoeften, cultuur, taal, sociaaleconomische achtergrond, enz., de interacties tussen diversiteitskenmerken en hun interactie met de schoolcontext;</w:t>
                      </w:r>
                    </w:p>
                    <w:p w14:paraId="2004BF63" w14:textId="77777777" w:rsidR="00325501" w:rsidRPr="003160E1" w:rsidRDefault="00325501" w:rsidP="00325501">
                      <w:pPr>
                        <w:pStyle w:val="Agency-body-text"/>
                        <w:ind w:left="284" w:right="311"/>
                        <w:rPr>
                          <w:lang w:val="nl-NL"/>
                        </w:rPr>
                      </w:pPr>
                      <w:r w:rsidRPr="00E00B84">
                        <w:rPr>
                          <w:lang w:val="nl-NL" w:bidi="nl-NL"/>
                        </w:rPr>
                        <w:t>... concepten die ten grondslag liggen aan verschillende aspecten van de identiteit van leerlingen (beperking, geslacht, meertaligheid, enz.) en de impact van discriminerende praktijken (gebaseerd op racisme, bekwaamheid, enz.);</w:t>
                      </w:r>
                    </w:p>
                    <w:p w14:paraId="712F08D6" w14:textId="77777777" w:rsidR="00325501" w:rsidRPr="003160E1" w:rsidRDefault="00325501" w:rsidP="00325501">
                      <w:pPr>
                        <w:pStyle w:val="Agency-body-text"/>
                        <w:ind w:left="284" w:right="311"/>
                        <w:rPr>
                          <w:lang w:val="nl-NL"/>
                        </w:rPr>
                      </w:pPr>
                      <w:r w:rsidRPr="00E00B84">
                        <w:rPr>
                          <w:lang w:val="nl-NL" w:bidi="nl-NL"/>
                        </w:rPr>
                        <w:t>... dat leerlingen op verschillende manieren leren en dat dit kan worden aangewend om hun eigen leren en dat van hun peers te ondersteunen;</w:t>
                      </w:r>
                    </w:p>
                    <w:p w14:paraId="3472EBB6" w14:textId="77777777" w:rsidR="00325501" w:rsidRPr="003160E1" w:rsidRDefault="00325501" w:rsidP="00325501">
                      <w:pPr>
                        <w:pStyle w:val="Agency-body-text"/>
                        <w:ind w:left="284" w:right="311"/>
                        <w:rPr>
                          <w:lang w:val="nl-NL"/>
                        </w:rPr>
                      </w:pPr>
                      <w:r w:rsidRPr="00E00B84">
                        <w:rPr>
                          <w:lang w:val="nl-NL" w:bidi="nl-NL"/>
                        </w:rPr>
                        <w:t>... dat de school een gemeenschap en sociale omgeving is die van invloed is op het zelfbeeld en het leerpotentieel van leerlingen;</w:t>
                      </w:r>
                    </w:p>
                    <w:p w14:paraId="133271A8" w14:textId="33EF335D" w:rsidR="00325501" w:rsidRPr="003160E1" w:rsidRDefault="00325501" w:rsidP="00325501">
                      <w:pPr>
                        <w:pStyle w:val="Agency-body-text"/>
                        <w:ind w:left="284" w:right="311"/>
                        <w:rPr>
                          <w:lang w:val="nl-NL"/>
                        </w:rPr>
                      </w:pPr>
                      <w:r w:rsidRPr="00E00B84">
                        <w:rPr>
                          <w:lang w:val="nl-NL" w:bidi="nl-NL"/>
                        </w:rPr>
                        <w:t>... dat de school- en leerlingenpopulatie voortdurend verandert; diversiteit is geen statisch concept.</w:t>
                      </w:r>
                    </w:p>
                  </w:txbxContent>
                </v:textbox>
                <w10:anchorlock/>
              </v:shape>
            </w:pict>
          </mc:Fallback>
        </mc:AlternateContent>
      </w:r>
    </w:p>
    <w:p w14:paraId="5A838D1A" w14:textId="357A9432" w:rsidR="00622128" w:rsidRPr="000571B3" w:rsidRDefault="00622128" w:rsidP="000C0184">
      <w:pPr>
        <w:pStyle w:val="Agency-heading-4"/>
        <w:rPr>
          <w:lang w:val="nl-NL"/>
        </w:rPr>
      </w:pPr>
      <w:r w:rsidRPr="000571B3">
        <w:rPr>
          <w:lang w:val="nl-NL" w:bidi="nl-NL"/>
        </w:rPr>
        <w:lastRenderedPageBreak/>
        <w:t>Tot de cruciale vaardigheden en expertise die binnen dit competentiegebied ontwikkeld moeten worden, behoren …</w:t>
      </w:r>
    </w:p>
    <w:p w14:paraId="3A9421B3" w14:textId="2F1EEDAE" w:rsidR="00325501" w:rsidRPr="000571B3" w:rsidRDefault="00325501" w:rsidP="00325501">
      <w:pPr>
        <w:pStyle w:val="Agency-body-text"/>
      </w:pPr>
      <w:r w:rsidRPr="000571B3">
        <w:rPr>
          <w:b/>
          <w:noProof/>
          <w:lang w:val="el-GR" w:eastAsia="el-GR"/>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leren hoe van de diversiteit van leerlingen kan worden geleerd;</w:t>
                            </w:r>
                          </w:p>
                          <w:p w14:paraId="36615E15"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xml:space="preserve">... het zoeken naar de meest geschikte manieren om op diversiteit te reageren in alle situaties, met inbegrip van het omgaan met racistische incidenten en het vermijden van op tekorten gerichte benaderingen </w:t>
                            </w:r>
                            <w:proofErr w:type="gramStart"/>
                            <w:r w:rsidRPr="00325501">
                              <w:rPr>
                                <w:color w:val="262626" w:themeColor="text1" w:themeTint="D9"/>
                                <w:lang w:val="nl-NL" w:bidi="nl-NL"/>
                              </w:rPr>
                              <w:t>betreffende</w:t>
                            </w:r>
                            <w:proofErr w:type="gramEnd"/>
                            <w:r w:rsidRPr="00325501">
                              <w:rPr>
                                <w:color w:val="262626" w:themeColor="text1" w:themeTint="D9"/>
                                <w:lang w:val="nl-NL" w:bidi="nl-NL"/>
                              </w:rPr>
                              <w:t xml:space="preserve"> het gedrag van leerlingen;</w:t>
                            </w:r>
                          </w:p>
                          <w:p w14:paraId="506313DC"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het schenken van aandacht aan diversiteit bij het implementeren van het curriculum;</w:t>
                            </w:r>
                          </w:p>
                          <w:p w14:paraId="03FDBCA9"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diversiteit in leerbenaderingen gebruiken als hulpbron bij het lesgeven;</w:t>
                            </w:r>
                          </w:p>
                          <w:p w14:paraId="383B5BCA"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interculturele dialoog, bemiddeling en vredeseducatie om samenhangende klasgemeenschappen te creëren;</w:t>
                            </w:r>
                          </w:p>
                          <w:p w14:paraId="583D174B"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bijdragen aan het bouwen van scholen als leergemeenschappen die de prestaties van alle leerlingen respecteren, aanmoedigen en vieren;</w:t>
                            </w:r>
                          </w:p>
                          <w:p w14:paraId="1030B549" w14:textId="173E8B53"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het begeleiden van collega's, leraren in opleiding en pas gekwalificeerde leraren bij het reageren op diversiteit.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B6mbqG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23E57FB7"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leren hoe van de diversiteit van leerlingen kan worden geleerd;</w:t>
                      </w:r>
                    </w:p>
                    <w:p w14:paraId="36615E15"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het zoeken naar de meest geschikte manieren om op diversiteit te reageren in alle situaties, met inbegrip van het omgaan met racistische incidenten en het vermijden van op tekorten gerichte benaderingen betreffende het gedrag van leerlingen;</w:t>
                      </w:r>
                    </w:p>
                    <w:p w14:paraId="506313DC"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het schenken van aandacht aan diversiteit bij het implementeren van het curriculum;</w:t>
                      </w:r>
                    </w:p>
                    <w:p w14:paraId="03FDBCA9"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diversiteit in leerbenaderingen gebruiken als hulpbron bij het lesgeven;</w:t>
                      </w:r>
                    </w:p>
                    <w:p w14:paraId="383B5BCA"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interculturele dialoog, bemiddeling en vredeseducatie om samenhangende klasgemeenschappen te creëren;</w:t>
                      </w:r>
                    </w:p>
                    <w:p w14:paraId="583D174B" w14:textId="77777777"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bijdragen aan het bouwen van scholen als leergemeenschappen die de prestaties van alle leerlingen respecteren, aanmoedigen en vieren;</w:t>
                      </w:r>
                    </w:p>
                    <w:p w14:paraId="1030B549" w14:textId="173E8B53" w:rsidR="00325501" w:rsidRPr="003160E1" w:rsidRDefault="00325501" w:rsidP="00325501">
                      <w:pPr>
                        <w:pStyle w:val="Agency-body-text"/>
                        <w:ind w:left="284" w:right="311"/>
                        <w:rPr>
                          <w:color w:val="262626" w:themeColor="text1" w:themeTint="D9"/>
                          <w:lang w:val="nl-NL"/>
                        </w:rPr>
                      </w:pPr>
                      <w:r w:rsidRPr="00325501">
                        <w:rPr>
                          <w:color w:val="262626" w:themeColor="text1" w:themeTint="D9"/>
                          <w:lang w:val="nl-NL" w:bidi="nl-NL"/>
                        </w:rPr>
                        <w:t>... het begeleiden van collega's, leraren in opleiding en pas gekwalificeerde leraren bij het reageren op diversiteit.</w:t>
                      </w:r>
                    </w:p>
                  </w:txbxContent>
                </v:textbox>
                <w10:anchorlock/>
              </v:shape>
            </w:pict>
          </mc:Fallback>
        </mc:AlternateContent>
      </w:r>
    </w:p>
    <w:p w14:paraId="034D84B7" w14:textId="05A165D1" w:rsidR="00622128" w:rsidRPr="000571B3" w:rsidRDefault="00622128" w:rsidP="00622128">
      <w:pPr>
        <w:pStyle w:val="Agency-heading-2"/>
      </w:pPr>
      <w:bookmarkStart w:id="6" w:name="_Toc114130025"/>
      <w:r w:rsidRPr="000571B3">
        <w:rPr>
          <w:lang w:val="nl-NL" w:bidi="nl-NL"/>
        </w:rPr>
        <w:t>Ondersteunen van alle leerlingen</w:t>
      </w:r>
      <w:bookmarkEnd w:id="6"/>
    </w:p>
    <w:p w14:paraId="457783E4" w14:textId="12F2F5B1" w:rsidR="0045732E" w:rsidRPr="000571B3" w:rsidRDefault="0045732E" w:rsidP="00457205">
      <w:pPr>
        <w:pStyle w:val="Agency-body-text"/>
      </w:pPr>
      <w:r w:rsidRPr="000571B3">
        <w:rPr>
          <w:noProof/>
          <w:lang w:val="el-GR" w:eastAsia="el-GR"/>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160E1" w:rsidRDefault="00815949" w:rsidP="008B4120">
                            <w:pPr>
                              <w:pStyle w:val="Agency-body-text"/>
                              <w:keepNext/>
                              <w:ind w:left="284"/>
                              <w:rPr>
                                <w:color w:val="262626" w:themeColor="text1" w:themeTint="D9"/>
                                <w:lang w:val="nl-NL"/>
                              </w:rPr>
                            </w:pPr>
                            <w:r w:rsidRPr="00325501">
                              <w:rPr>
                                <w:color w:val="262626" w:themeColor="text1" w:themeTint="D9"/>
                                <w:lang w:val="nl-NL" w:bidi="nl-NL"/>
                              </w:rPr>
                              <w:t>Leraren en andere onderwijsprofessionals zetten zich in voor de prestaties, het welzijn en de verbondenheid van alle leerlingen.</w:t>
                            </w:r>
                          </w:p>
                          <w:p w14:paraId="48C42D9A" w14:textId="77777777" w:rsidR="00815949" w:rsidRPr="003160E1" w:rsidRDefault="00815949" w:rsidP="008B4120">
                            <w:pPr>
                              <w:pStyle w:val="Agency-body-text"/>
                              <w:keepNext/>
                              <w:ind w:left="284"/>
                              <w:rPr>
                                <w:color w:val="262626" w:themeColor="text1" w:themeTint="D9"/>
                                <w:lang w:val="nl-NL"/>
                              </w:rPr>
                            </w:pPr>
                            <w:r w:rsidRPr="00325501">
                              <w:rPr>
                                <w:color w:val="262626" w:themeColor="text1" w:themeTint="D9"/>
                                <w:lang w:val="nl-NL" w:bidi="nl-NL"/>
                              </w:rPr>
                              <w:t xml:space="preserve">Competentiegebieden die met deze kernwaarde </w:t>
                            </w:r>
                            <w:proofErr w:type="gramStart"/>
                            <w:r w:rsidRPr="00325501">
                              <w:rPr>
                                <w:color w:val="262626" w:themeColor="text1" w:themeTint="D9"/>
                                <w:lang w:val="nl-NL" w:bidi="nl-NL"/>
                              </w:rPr>
                              <w:t>samen gaan</w:t>
                            </w:r>
                            <w:proofErr w:type="gramEnd"/>
                            <w:r w:rsidRPr="00325501">
                              <w:rPr>
                                <w:color w:val="262626" w:themeColor="text1" w:themeTint="D9"/>
                                <w:lang w:val="nl-NL" w:bidi="nl-NL"/>
                              </w:rPr>
                              <w:t>, hebben betrekking op:</w:t>
                            </w:r>
                          </w:p>
                          <w:p w14:paraId="29164729" w14:textId="55454451"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het bevorderen van het academisch, praktisch, sociaal en emotioneel leren van alle leerlingen;</w:t>
                            </w:r>
                          </w:p>
                          <w:p w14:paraId="56B4BE0B" w14:textId="7D49389C"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het ondersteunen van het welzijn van alle leerlingen;</w:t>
                            </w:r>
                          </w:p>
                          <w:p w14:paraId="1D5AC099" w14:textId="6EEB9724"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effectieve onderwijsbenaderingen en flexibele organisatie van ondersteuning.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" fillcolor="#dbe5f1 [660]" stroked="f">
                <v:fill opacity="32896f"/>
                <v:textbox style="mso-fit-shape-to-text:t">
                  <w:txbxContent>
                    <w:p w14:paraId="03D2CB0C" w14:textId="77777777" w:rsidR="00815949" w:rsidRPr="003160E1" w:rsidRDefault="00815949" w:rsidP="008B4120">
                      <w:pPr>
                        <w:pStyle w:val="Agency-body-text"/>
                        <w:keepNext/>
                        <w:ind w:left="284"/>
                        <w:rPr>
                          <w:color w:val="262626" w:themeColor="text1" w:themeTint="D9"/>
                          <w:lang w:val="nl-NL"/>
                        </w:rPr>
                      </w:pPr>
                      <w:r w:rsidRPr="00325501">
                        <w:rPr>
                          <w:color w:val="262626" w:themeColor="text1" w:themeTint="D9"/>
                          <w:lang w:val="nl-NL" w:bidi="nl-NL"/>
                        </w:rPr>
                        <w:t>Leraren en andere onderwijsprofessionals zetten zich in voor de prestaties, het welzijn en de verbondenheid van alle leerlingen.</w:t>
                      </w:r>
                    </w:p>
                    <w:p w14:paraId="48C42D9A" w14:textId="77777777" w:rsidR="00815949" w:rsidRPr="003160E1" w:rsidRDefault="00815949" w:rsidP="008B4120">
                      <w:pPr>
                        <w:pStyle w:val="Agency-body-text"/>
                        <w:keepNext/>
                        <w:ind w:left="284"/>
                        <w:rPr>
                          <w:color w:val="262626" w:themeColor="text1" w:themeTint="D9"/>
                          <w:lang w:val="nl-NL"/>
                        </w:rPr>
                      </w:pPr>
                      <w:r w:rsidRPr="00325501">
                        <w:rPr>
                          <w:color w:val="262626" w:themeColor="text1" w:themeTint="D9"/>
                          <w:lang w:val="nl-NL" w:bidi="nl-NL"/>
                        </w:rPr>
                        <w:t>Competentiegebieden die met deze kernwaarde samen gaan, hebben betrekking op:</w:t>
                      </w:r>
                    </w:p>
                    <w:p w14:paraId="29164729" w14:textId="55454451"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het bevorderen van het academisch, praktisch, sociaal en emotioneel leren van alle leerlingen;</w:t>
                      </w:r>
                    </w:p>
                    <w:p w14:paraId="56B4BE0B" w14:textId="7D49389C"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het ondersteunen van het welzijn van alle leerlingen;</w:t>
                      </w:r>
                    </w:p>
                    <w:p w14:paraId="1D5AC099" w14:textId="6EEB9724" w:rsidR="00815949" w:rsidRPr="003160E1" w:rsidRDefault="00815949" w:rsidP="00325501">
                      <w:pPr>
                        <w:pStyle w:val="Agency-body-text"/>
                        <w:ind w:left="284"/>
                        <w:rPr>
                          <w:color w:val="262626" w:themeColor="text1" w:themeTint="D9"/>
                          <w:lang w:val="nl-NL"/>
                        </w:rPr>
                      </w:pPr>
                      <w:r w:rsidRPr="00325501">
                        <w:rPr>
                          <w:color w:val="262626" w:themeColor="text1" w:themeTint="D9"/>
                          <w:lang w:val="nl-NL" w:bidi="nl-NL"/>
                        </w:rPr>
                        <w:t>-</w:t>
                      </w:r>
                      <w:r w:rsidRPr="00325501">
                        <w:rPr>
                          <w:color w:val="262626" w:themeColor="text1" w:themeTint="D9"/>
                          <w:lang w:val="nl-NL" w:bidi="nl-NL"/>
                        </w:rPr>
                        <w:tab/>
                        <w:t>effectieve onderwijsbenaderingen en flexibele organisatie van ondersteuning.</w:t>
                      </w:r>
                    </w:p>
                  </w:txbxContent>
                </v:textbox>
                <w10:anchorlock/>
              </v:shape>
            </w:pict>
          </mc:Fallback>
        </mc:AlternateContent>
      </w:r>
    </w:p>
    <w:p w14:paraId="37EF9069" w14:textId="5A4F635B" w:rsidR="001600DB" w:rsidRPr="000571B3" w:rsidRDefault="00622128" w:rsidP="00E90118">
      <w:pPr>
        <w:pStyle w:val="Agency-heading-3"/>
        <w:rPr>
          <w:lang w:val="nl-NL"/>
        </w:rPr>
      </w:pPr>
      <w:bookmarkStart w:id="7" w:name="_Toc114130026"/>
      <w:r w:rsidRPr="000571B3">
        <w:rPr>
          <w:lang w:val="nl-NL" w:bidi="nl-NL"/>
        </w:rPr>
        <w:lastRenderedPageBreak/>
        <w:t>Het bevorderen van het academisch, praktisch, sociaal en emotioneel leren van alle leerlingen</w:t>
      </w:r>
      <w:bookmarkEnd w:id="7"/>
    </w:p>
    <w:p w14:paraId="70EA553B" w14:textId="0048BFEE" w:rsidR="00622128" w:rsidRPr="000571B3" w:rsidRDefault="00622128" w:rsidP="00E90118">
      <w:pPr>
        <w:pStyle w:val="Agency-heading-4"/>
        <w:rPr>
          <w:lang w:val="nl-NL"/>
        </w:rPr>
      </w:pPr>
      <w:r w:rsidRPr="000571B3">
        <w:rPr>
          <w:lang w:val="nl-NL" w:bidi="nl-NL"/>
        </w:rPr>
        <w:t>Tot de attitudes en overtuigingen die aan dit competentiegebied ten grondslag liggen behoren de attitude en overtuiging dat …</w:t>
      </w:r>
    </w:p>
    <w:p w14:paraId="654B4022" w14:textId="1D4057C7" w:rsidR="00325501" w:rsidRPr="000571B3" w:rsidRDefault="00F213B6" w:rsidP="00325501">
      <w:pPr>
        <w:pStyle w:val="Agency-body-text"/>
      </w:pPr>
      <w:r w:rsidRPr="000571B3">
        <w:rPr>
          <w:b/>
          <w:noProof/>
          <w:lang w:val="el-GR" w:eastAsia="el-GR"/>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3160E1" w:rsidRDefault="00F213B6" w:rsidP="00F213B6">
                            <w:pPr>
                              <w:pStyle w:val="Agency-body-text"/>
                              <w:ind w:left="284" w:right="311"/>
                              <w:rPr>
                                <w:color w:val="262626" w:themeColor="text1" w:themeTint="D9"/>
                                <w:szCs w:val="24"/>
                                <w:lang w:val="nl-NL"/>
                              </w:rPr>
                            </w:pPr>
                            <w:r w:rsidRPr="00F04ED4">
                              <w:rPr>
                                <w:color w:val="262626" w:themeColor="text1" w:themeTint="D9"/>
                                <w:lang w:val="nl-NL" w:bidi="nl-NL"/>
                              </w:rPr>
                              <w:t>... leren eerst en vooral een sociale activiteit is;</w:t>
                            </w:r>
                          </w:p>
                          <w:p w14:paraId="13804701"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vanuit een holistische visie academisch, praktisch, sociaal en emotioneel leren voor alle leerlingen even belangrijk is;</w:t>
                            </w:r>
                          </w:p>
                          <w:p w14:paraId="3B30ABF5"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de verwachtingen van leraren alles bepalend zijn voor het succes van de leerling. Hoge verwachtingen zijn daarom voor alle leerlingen cruciaal;</w:t>
                            </w:r>
                          </w:p>
                          <w:p w14:paraId="5541B17E"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ouders en families essentiële bronnen zijn voor het leren van een leerling;</w:t>
                            </w:r>
                          </w:p>
                          <w:p w14:paraId="573DDEC7" w14:textId="61874828"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het leerpotentieel van elke leerling moet worden ontdekt, gestimuleerd en gewaardeerd.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" fillcolor="#dbe5f1 [660]" strokecolor="#7030a0">
                <v:fill opacity="32125f"/>
                <v:textbox style="mso-fit-shape-to-text:t">
                  <w:txbxContent>
                    <w:p w14:paraId="2D28DBAD" w14:textId="77777777" w:rsidR="00F213B6" w:rsidRPr="003160E1" w:rsidRDefault="00F213B6" w:rsidP="00F213B6">
                      <w:pPr>
                        <w:pStyle w:val="Agency-body-text"/>
                        <w:ind w:left="284" w:right="311"/>
                        <w:rPr>
                          <w:color w:val="262626" w:themeColor="text1" w:themeTint="D9"/>
                          <w:szCs w:val="24"/>
                          <w:lang w:val="nl-NL"/>
                        </w:rPr>
                      </w:pPr>
                      <w:r w:rsidRPr="00F04ED4">
                        <w:rPr>
                          <w:color w:val="262626" w:themeColor="text1" w:themeTint="D9"/>
                          <w:lang w:val="nl-NL" w:bidi="nl-NL"/>
                        </w:rPr>
                        <w:t>... leren eerst en vooral een sociale activiteit is;</w:t>
                      </w:r>
                    </w:p>
                    <w:p w14:paraId="13804701"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vanuit een holistische visie academisch, praktisch, sociaal en emotioneel leren voor alle leerlingen even belangrijk is;</w:t>
                      </w:r>
                    </w:p>
                    <w:p w14:paraId="3B30ABF5"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de verwachtingen van leraren alles bepalend zijn voor het succes van de leerling. Hoge verwachtingen zijn daarom voor alle leerlingen cruciaal;</w:t>
                      </w:r>
                    </w:p>
                    <w:p w14:paraId="5541B17E" w14:textId="77777777"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ouders en families essentiële bronnen zijn voor het leren van een leerling;</w:t>
                      </w:r>
                    </w:p>
                    <w:p w14:paraId="573DDEC7" w14:textId="61874828" w:rsidR="00F213B6" w:rsidRPr="003160E1" w:rsidRDefault="00F213B6" w:rsidP="00F213B6">
                      <w:pPr>
                        <w:pStyle w:val="Agency-body-text"/>
                        <w:ind w:left="284" w:right="311"/>
                        <w:rPr>
                          <w:color w:val="262626" w:themeColor="text1" w:themeTint="D9"/>
                          <w:lang w:val="nl-NL"/>
                        </w:rPr>
                      </w:pPr>
                      <w:r w:rsidRPr="00F04ED4">
                        <w:rPr>
                          <w:color w:val="262626" w:themeColor="text1" w:themeTint="D9"/>
                          <w:lang w:val="nl-NL" w:bidi="nl-NL"/>
                        </w:rPr>
                        <w:t>... het leerpotentieel van elke leerling moet worden ontdekt, gestimuleerd en gewaardeerd.</w:t>
                      </w:r>
                    </w:p>
                  </w:txbxContent>
                </v:textbox>
                <w10:anchorlock/>
              </v:shape>
            </w:pict>
          </mc:Fallback>
        </mc:AlternateContent>
      </w:r>
    </w:p>
    <w:p w14:paraId="3BE44AD2" w14:textId="12E8551C" w:rsidR="00622128" w:rsidRPr="000571B3" w:rsidRDefault="00622128" w:rsidP="000C0184">
      <w:pPr>
        <w:pStyle w:val="Agency-heading-4"/>
        <w:rPr>
          <w:lang w:val="nl-NL"/>
        </w:rPr>
      </w:pPr>
      <w:r w:rsidRPr="000571B3">
        <w:rPr>
          <w:lang w:val="nl-NL" w:bidi="nl-NL"/>
        </w:rPr>
        <w:t>Tot de essentiële kennis en inzichten die ten grondslag liggen aan dit competentiegebied behoren kennis van en inzicht in …</w:t>
      </w:r>
    </w:p>
    <w:p w14:paraId="47397D1F" w14:textId="3E5FD30A" w:rsidR="00325501" w:rsidRPr="000571B3" w:rsidRDefault="00F213B6" w:rsidP="00695EB7">
      <w:pPr>
        <w:pStyle w:val="Agency-body-text"/>
      </w:pPr>
      <w:r w:rsidRPr="000571B3">
        <w:rPr>
          <w:b/>
          <w:noProof/>
          <w:lang w:val="el-GR" w:eastAsia="el-GR"/>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3160E1" w:rsidRDefault="00F213B6" w:rsidP="00F213B6">
                            <w:pPr>
                              <w:pStyle w:val="Agency-body-text"/>
                              <w:ind w:left="284" w:right="311"/>
                              <w:rPr>
                                <w:lang w:val="nl-NL"/>
                              </w:rPr>
                            </w:pPr>
                            <w:r w:rsidRPr="00E00B84">
                              <w:rPr>
                                <w:lang w:val="nl-NL" w:bidi="nl-NL"/>
                              </w:rPr>
                              <w:t>... het feit dat de ontwikkeling van intelligentie en capaciteiten kneedbaar is;</w:t>
                            </w:r>
                          </w:p>
                          <w:p w14:paraId="7C645561" w14:textId="77777777" w:rsidR="00F213B6" w:rsidRPr="003160E1" w:rsidRDefault="00F213B6" w:rsidP="00F213B6">
                            <w:pPr>
                              <w:pStyle w:val="Agency-body-text"/>
                              <w:ind w:left="284" w:right="311"/>
                              <w:rPr>
                                <w:lang w:val="nl-NL"/>
                              </w:rPr>
                            </w:pPr>
                            <w:r w:rsidRPr="00E00B84">
                              <w:rPr>
                                <w:lang w:val="nl-NL" w:bidi="nl-NL"/>
                              </w:rPr>
                              <w:t>... de waarde van preventie en vroegtijdige interventies;</w:t>
                            </w:r>
                          </w:p>
                          <w:p w14:paraId="302C7741" w14:textId="77777777" w:rsidR="00F213B6" w:rsidRPr="003160E1" w:rsidRDefault="00F213B6" w:rsidP="00F213B6">
                            <w:pPr>
                              <w:pStyle w:val="Agency-body-text"/>
                              <w:ind w:left="284" w:right="311"/>
                              <w:rPr>
                                <w:rFonts w:cstheme="majorBidi"/>
                                <w:lang w:val="nl-NL"/>
                              </w:rPr>
                            </w:pPr>
                            <w:r w:rsidRPr="00E00B84">
                              <w:rPr>
                                <w:lang w:val="nl-NL" w:bidi="nl-NL"/>
                              </w:rPr>
                              <w:t>... typische ontwikkelingspatronen en -trajecten van kinderen, vooral op het gebied van sociale en communicatieve vaardigheden;</w:t>
                            </w:r>
                          </w:p>
                          <w:p w14:paraId="34E7CCC2" w14:textId="77777777" w:rsidR="00F213B6" w:rsidRPr="003160E1" w:rsidRDefault="00F213B6" w:rsidP="00F213B6">
                            <w:pPr>
                              <w:pStyle w:val="Agency-body-text"/>
                              <w:ind w:left="284" w:right="311"/>
                              <w:rPr>
                                <w:lang w:val="nl-NL"/>
                              </w:rPr>
                            </w:pPr>
                            <w:r w:rsidRPr="00E00B84">
                              <w:rPr>
                                <w:lang w:val="nl-NL" w:bidi="nl-NL"/>
                              </w:rPr>
                              <w:t>... verschillende leermodellen en leerbenaderingen die leerlingen gebruiken;</w:t>
                            </w:r>
                          </w:p>
                          <w:p w14:paraId="3BA707A4" w14:textId="77777777" w:rsidR="00F213B6" w:rsidRPr="003160E1" w:rsidRDefault="00F213B6" w:rsidP="00F213B6">
                            <w:pPr>
                              <w:pStyle w:val="Agency-body-text"/>
                              <w:ind w:left="284" w:right="311"/>
                              <w:rPr>
                                <w:lang w:val="nl-NL"/>
                              </w:rPr>
                            </w:pPr>
                            <w:r w:rsidRPr="00E00B84">
                              <w:rPr>
                                <w:lang w:val="nl-NL" w:bidi="nl-NL"/>
                              </w:rPr>
                              <w:t>... de individuele behoeften van leerlingen, de planning van het ondersteunen en monitoren van de resultaten van leerlingen;</w:t>
                            </w:r>
                          </w:p>
                          <w:p w14:paraId="35A9EF01" w14:textId="17031D82" w:rsidR="00F213B6" w:rsidRPr="003160E1" w:rsidRDefault="00F213B6" w:rsidP="00F213B6">
                            <w:pPr>
                              <w:pStyle w:val="Agency-body-text"/>
                              <w:ind w:left="284" w:right="311"/>
                              <w:rPr>
                                <w:lang w:val="nl-NL"/>
                              </w:rPr>
                            </w:pPr>
                            <w:r w:rsidRPr="00E00B84">
                              <w:rPr>
                                <w:lang w:val="nl-NL" w:bidi="nl-NL"/>
                              </w:rPr>
                              <w:t>... de behoefte aan redelijke aanpassingen en ondersteuning (fysiek, sociaal, emotioneel en/of academisch) om individuele omstandigheden aan te pakken die op een bepaald moment aandacht nodig hebben.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" fillcolor="#dbe5f1 [660]" strokecolor="#0070c0">
                <v:fill opacity="32125f"/>
                <v:textbox style="mso-fit-shape-to-text:t">
                  <w:txbxContent>
                    <w:p w14:paraId="4A6AC069" w14:textId="77777777" w:rsidR="00F213B6" w:rsidRPr="003160E1" w:rsidRDefault="00F213B6" w:rsidP="00F213B6">
                      <w:pPr>
                        <w:pStyle w:val="Agency-body-text"/>
                        <w:ind w:left="284" w:right="311"/>
                        <w:rPr>
                          <w:lang w:val="nl-NL"/>
                        </w:rPr>
                      </w:pPr>
                      <w:r w:rsidRPr="00E00B84">
                        <w:rPr>
                          <w:lang w:val="nl-NL" w:bidi="nl-NL"/>
                        </w:rPr>
                        <w:t>... het feit dat de ontwikkeling van intelligentie en capaciteiten kneedbaar is;</w:t>
                      </w:r>
                    </w:p>
                    <w:p w14:paraId="7C645561" w14:textId="77777777" w:rsidR="00F213B6" w:rsidRPr="003160E1" w:rsidRDefault="00F213B6" w:rsidP="00F213B6">
                      <w:pPr>
                        <w:pStyle w:val="Agency-body-text"/>
                        <w:ind w:left="284" w:right="311"/>
                        <w:rPr>
                          <w:lang w:val="nl-NL"/>
                        </w:rPr>
                      </w:pPr>
                      <w:r w:rsidRPr="00E00B84">
                        <w:rPr>
                          <w:lang w:val="nl-NL" w:bidi="nl-NL"/>
                        </w:rPr>
                        <w:t>... de waarde van preventie en vroegtijdige interventies;</w:t>
                      </w:r>
                    </w:p>
                    <w:p w14:paraId="302C7741" w14:textId="77777777" w:rsidR="00F213B6" w:rsidRPr="003160E1" w:rsidRDefault="00F213B6" w:rsidP="00F213B6">
                      <w:pPr>
                        <w:pStyle w:val="Agency-body-text"/>
                        <w:ind w:left="284" w:right="311"/>
                        <w:rPr>
                          <w:rFonts w:cstheme="majorBidi"/>
                          <w:lang w:val="nl-NL"/>
                        </w:rPr>
                      </w:pPr>
                      <w:r w:rsidRPr="00E00B84">
                        <w:rPr>
                          <w:lang w:val="nl-NL" w:bidi="nl-NL"/>
                        </w:rPr>
                        <w:t>... typische ontwikkelingspatronen en -trajecten van kinderen, vooral op het gebied van sociale en communicatieve vaardigheden;</w:t>
                      </w:r>
                    </w:p>
                    <w:p w14:paraId="34E7CCC2" w14:textId="77777777" w:rsidR="00F213B6" w:rsidRPr="003160E1" w:rsidRDefault="00F213B6" w:rsidP="00F213B6">
                      <w:pPr>
                        <w:pStyle w:val="Agency-body-text"/>
                        <w:ind w:left="284" w:right="311"/>
                        <w:rPr>
                          <w:lang w:val="nl-NL"/>
                        </w:rPr>
                      </w:pPr>
                      <w:r w:rsidRPr="00E00B84">
                        <w:rPr>
                          <w:lang w:val="nl-NL" w:bidi="nl-NL"/>
                        </w:rPr>
                        <w:t>... verschillende leermodellen en leerbenaderingen die leerlingen gebruiken;</w:t>
                      </w:r>
                    </w:p>
                    <w:p w14:paraId="3BA707A4" w14:textId="77777777" w:rsidR="00F213B6" w:rsidRPr="003160E1" w:rsidRDefault="00F213B6" w:rsidP="00F213B6">
                      <w:pPr>
                        <w:pStyle w:val="Agency-body-text"/>
                        <w:ind w:left="284" w:right="311"/>
                        <w:rPr>
                          <w:lang w:val="nl-NL"/>
                        </w:rPr>
                      </w:pPr>
                      <w:r w:rsidRPr="00E00B84">
                        <w:rPr>
                          <w:lang w:val="nl-NL" w:bidi="nl-NL"/>
                        </w:rPr>
                        <w:t>... de individuele behoeften van leerlingen, de planning van het ondersteunen en monitoren van de resultaten van leerlingen;</w:t>
                      </w:r>
                    </w:p>
                    <w:p w14:paraId="35A9EF01" w14:textId="17031D82" w:rsidR="00F213B6" w:rsidRPr="003160E1" w:rsidRDefault="00F213B6" w:rsidP="00F213B6">
                      <w:pPr>
                        <w:pStyle w:val="Agency-body-text"/>
                        <w:ind w:left="284" w:right="311"/>
                        <w:rPr>
                          <w:lang w:val="nl-NL"/>
                        </w:rPr>
                      </w:pPr>
                      <w:r w:rsidRPr="00E00B84">
                        <w:rPr>
                          <w:lang w:val="nl-NL" w:bidi="nl-NL"/>
                        </w:rPr>
                        <w:t>... de behoefte aan redelijke aanpassingen en ondersteuning (fysiek, sociaal, emotioneel en/of academisch) om individuele omstandigheden aan te pakken die op een bepaald moment aandacht nodig hebben.</w:t>
                      </w:r>
                    </w:p>
                  </w:txbxContent>
                </v:textbox>
                <w10:anchorlock/>
              </v:shape>
            </w:pict>
          </mc:Fallback>
        </mc:AlternateContent>
      </w:r>
    </w:p>
    <w:p w14:paraId="48B71F57" w14:textId="0381E987" w:rsidR="00622128" w:rsidRPr="000571B3" w:rsidRDefault="00622128" w:rsidP="000C0184">
      <w:pPr>
        <w:pStyle w:val="Agency-heading-4"/>
        <w:rPr>
          <w:lang w:val="nl-NL"/>
        </w:rPr>
      </w:pPr>
      <w:r w:rsidRPr="000571B3">
        <w:rPr>
          <w:lang w:val="nl-NL" w:bidi="nl-NL"/>
        </w:rPr>
        <w:lastRenderedPageBreak/>
        <w:t>Tot de cruciale vaardigheden en expertise die binnen dit competentiegebied ontwikkeld moeten worden, behoren …</w:t>
      </w:r>
    </w:p>
    <w:p w14:paraId="292307F6" w14:textId="401EB897" w:rsidR="00325501" w:rsidRPr="000571B3" w:rsidRDefault="00F213B6" w:rsidP="00695EB7">
      <w:pPr>
        <w:pStyle w:val="Agency-body-text"/>
      </w:pPr>
      <w:r w:rsidRPr="000571B3">
        <w:rPr>
          <w:b/>
          <w:noProof/>
          <w:lang w:val="el-GR" w:eastAsia="el-GR"/>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3160E1" w:rsidRDefault="00F213B6" w:rsidP="00F213B6">
                            <w:pPr>
                              <w:pStyle w:val="Agency-body-text"/>
                              <w:ind w:left="284" w:right="311"/>
                              <w:rPr>
                                <w:lang w:val="nl-NL"/>
                              </w:rPr>
                            </w:pPr>
                            <w:r w:rsidRPr="00E00B84">
                              <w:rPr>
                                <w:lang w:val="nl-NL" w:bidi="nl-NL"/>
                              </w:rPr>
                              <w:t>... effectieve verbale en non-verbale communicatie om te reageren op de verschillende communicatiewijzen van leerlingen, ouders en andere professionals;</w:t>
                            </w:r>
                          </w:p>
                          <w:p w14:paraId="493EBBBC" w14:textId="293AF0FB" w:rsidR="00F213B6" w:rsidRPr="003160E1" w:rsidRDefault="00F213B6" w:rsidP="00F213B6">
                            <w:pPr>
                              <w:pStyle w:val="Agency-body-text"/>
                              <w:ind w:left="284" w:right="311"/>
                              <w:rPr>
                                <w:lang w:val="nl-NL"/>
                              </w:rPr>
                            </w:pPr>
                            <w:r w:rsidRPr="00E00B84">
                              <w:rPr>
                                <w:lang w:val="nl-NL" w:bidi="nl-NL"/>
                              </w:rPr>
                              <w:t xml:space="preserve">... het ondersteunen van de ontwikkeling van de communicatievaardigheden en </w:t>
                            </w:r>
                            <w:r w:rsidR="00D14211">
                              <w:rPr>
                                <w:lang w:val="nl-NL" w:bidi="nl-NL"/>
                              </w:rPr>
                              <w:br/>
                            </w:r>
                            <w:r w:rsidRPr="00E00B84">
                              <w:rPr>
                                <w:lang w:val="nl-NL" w:bidi="nl-NL"/>
                              </w:rPr>
                              <w:t>-mogelijkheden van leerlingen;</w:t>
                            </w:r>
                          </w:p>
                          <w:p w14:paraId="06B4EEEC" w14:textId="4C77E5D9" w:rsidR="00F213B6" w:rsidRPr="003160E1" w:rsidRDefault="00F213B6" w:rsidP="00F213B6">
                            <w:pPr>
                              <w:pStyle w:val="Agency-body-text"/>
                              <w:ind w:left="284" w:right="311"/>
                              <w:rPr>
                                <w:lang w:val="nl-NL"/>
                              </w:rPr>
                            </w:pPr>
                            <w:r w:rsidRPr="00E00B84">
                              <w:rPr>
                                <w:lang w:val="nl-NL" w:bidi="nl-NL"/>
                              </w:rPr>
                              <w:t xml:space="preserve">... het vaststellen en vervolgens ontwikkelen van effectieve leerstrategieën en </w:t>
                            </w:r>
                            <w:r w:rsidR="00D14211">
                              <w:rPr>
                                <w:lang w:val="nl-NL" w:bidi="nl-NL"/>
                              </w:rPr>
                              <w:br/>
                            </w:r>
                            <w:r w:rsidRPr="00E00B84">
                              <w:rPr>
                                <w:lang w:val="nl-NL" w:bidi="nl-NL"/>
                              </w:rPr>
                              <w:t>-vaardigheden bij leerlingen;</w:t>
                            </w:r>
                          </w:p>
                          <w:p w14:paraId="663E7C1E" w14:textId="77777777" w:rsidR="00F213B6" w:rsidRPr="003160E1" w:rsidRDefault="00F213B6" w:rsidP="00F213B6">
                            <w:pPr>
                              <w:pStyle w:val="Agency-body-text"/>
                              <w:ind w:left="284" w:right="311"/>
                              <w:rPr>
                                <w:lang w:val="nl-NL"/>
                              </w:rPr>
                            </w:pPr>
                            <w:r w:rsidRPr="00E00B84">
                              <w:rPr>
                                <w:lang w:val="nl-NL" w:bidi="nl-NL"/>
                              </w:rPr>
                              <w:t>... het faciliteren van het leren met peers en andere vormen van coöperatief leren;</w:t>
                            </w:r>
                          </w:p>
                          <w:p w14:paraId="062C876F" w14:textId="0F9F1E19" w:rsidR="00F213B6" w:rsidRPr="003160E1" w:rsidRDefault="00F213B6" w:rsidP="00F213B6">
                            <w:pPr>
                              <w:pStyle w:val="Agency-body-text"/>
                              <w:ind w:left="284" w:right="311"/>
                              <w:rPr>
                                <w:lang w:val="nl-NL"/>
                              </w:rPr>
                            </w:pPr>
                            <w:r w:rsidRPr="00E00B84">
                              <w:rPr>
                                <w:lang w:val="nl-NL" w:bidi="nl-NL"/>
                              </w:rPr>
                              <w:t xml:space="preserve">... het creëren van veilige leeromgevingen waarin leerlingen </w:t>
                            </w:r>
                            <w:r w:rsidRPr="005118E1">
                              <w:rPr>
                                <w:lang w:val="nl-NL" w:bidi="nl-NL"/>
                              </w:rPr>
                              <w:t>risico</w:t>
                            </w:r>
                            <w:r w:rsidR="00750692" w:rsidRPr="00325501">
                              <w:rPr>
                                <w:color w:val="262626" w:themeColor="text1" w:themeTint="D9"/>
                                <w:lang w:val="nl-NL" w:bidi="nl-NL"/>
                              </w:rPr>
                              <w:t>'</w:t>
                            </w:r>
                            <w:r w:rsidRPr="00A97E24">
                              <w:rPr>
                                <w:lang w:val="nl-NL" w:bidi="nl-NL"/>
                              </w:rPr>
                              <w:t>s</w:t>
                            </w:r>
                            <w:r w:rsidRPr="00E00B84">
                              <w:rPr>
                                <w:lang w:val="nl-NL" w:bidi="nl-NL"/>
                              </w:rPr>
                              <w:t xml:space="preserve"> mogen (kunnen) nemen en zelfs mogen (kunnen) falen;</w:t>
                            </w:r>
                          </w:p>
                          <w:p w14:paraId="4BA8D7C5" w14:textId="32201BD8" w:rsidR="00F213B6" w:rsidRPr="003160E1" w:rsidRDefault="00F213B6" w:rsidP="00F213B6">
                            <w:pPr>
                              <w:pStyle w:val="Agency-body-text"/>
                              <w:ind w:left="284" w:right="311"/>
                              <w:rPr>
                                <w:lang w:val="nl-NL"/>
                              </w:rPr>
                            </w:pPr>
                            <w:r w:rsidRPr="00E00B84">
                              <w:rPr>
                                <w:lang w:val="nl-NL" w:bidi="nl-NL"/>
                              </w:rPr>
                              <w:t>... assessment voor leerbenaderingen die rekening houden met sociaal, emotioneel en academisch leren.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3160E1" w:rsidRDefault="00F213B6" w:rsidP="00F213B6">
                      <w:pPr>
                        <w:pStyle w:val="Agency-body-text"/>
                        <w:ind w:left="284" w:right="311"/>
                        <w:rPr>
                          <w:lang w:val="nl-NL"/>
                        </w:rPr>
                      </w:pPr>
                      <w:r w:rsidRPr="00E00B84">
                        <w:rPr>
                          <w:lang w:val="nl-NL" w:bidi="nl-NL"/>
                        </w:rPr>
                        <w:t>... effectieve verbale en non-verbale communicatie om te reageren op de verschillende communicatiewijzen van leerlingen, ouders en andere professionals;</w:t>
                      </w:r>
                    </w:p>
                    <w:p w14:paraId="493EBBBC" w14:textId="293AF0FB" w:rsidR="00F213B6" w:rsidRPr="003160E1" w:rsidRDefault="00F213B6" w:rsidP="00F213B6">
                      <w:pPr>
                        <w:pStyle w:val="Agency-body-text"/>
                        <w:ind w:left="284" w:right="311"/>
                        <w:rPr>
                          <w:lang w:val="nl-NL"/>
                        </w:rPr>
                      </w:pPr>
                      <w:r w:rsidRPr="00E00B84">
                        <w:rPr>
                          <w:lang w:val="nl-NL" w:bidi="nl-NL"/>
                        </w:rPr>
                        <w:t xml:space="preserve">... het ondersteunen van de ontwikkeling van de communicatievaardigheden en </w:t>
                      </w:r>
                      <w:r w:rsidR="00D14211">
                        <w:rPr>
                          <w:lang w:val="nl-NL" w:bidi="nl-NL"/>
                        </w:rPr>
                        <w:br/>
                      </w:r>
                      <w:r w:rsidRPr="00E00B84">
                        <w:rPr>
                          <w:lang w:val="nl-NL" w:bidi="nl-NL"/>
                        </w:rPr>
                        <w:t>-mogelijkheden van leerlingen;</w:t>
                      </w:r>
                    </w:p>
                    <w:p w14:paraId="06B4EEEC" w14:textId="4C77E5D9" w:rsidR="00F213B6" w:rsidRPr="003160E1" w:rsidRDefault="00F213B6" w:rsidP="00F213B6">
                      <w:pPr>
                        <w:pStyle w:val="Agency-body-text"/>
                        <w:ind w:left="284" w:right="311"/>
                        <w:rPr>
                          <w:lang w:val="nl-NL"/>
                        </w:rPr>
                      </w:pPr>
                      <w:r w:rsidRPr="00E00B84">
                        <w:rPr>
                          <w:lang w:val="nl-NL" w:bidi="nl-NL"/>
                        </w:rPr>
                        <w:t xml:space="preserve">... het vaststellen en vervolgens ontwikkelen van effectieve leerstrategieën en </w:t>
                      </w:r>
                      <w:r w:rsidR="00D14211">
                        <w:rPr>
                          <w:lang w:val="nl-NL" w:bidi="nl-NL"/>
                        </w:rPr>
                        <w:br/>
                      </w:r>
                      <w:r w:rsidRPr="00E00B84">
                        <w:rPr>
                          <w:lang w:val="nl-NL" w:bidi="nl-NL"/>
                        </w:rPr>
                        <w:t>-vaardigheden bij leerlingen;</w:t>
                      </w:r>
                    </w:p>
                    <w:p w14:paraId="663E7C1E" w14:textId="77777777" w:rsidR="00F213B6" w:rsidRPr="003160E1" w:rsidRDefault="00F213B6" w:rsidP="00F213B6">
                      <w:pPr>
                        <w:pStyle w:val="Agency-body-text"/>
                        <w:ind w:left="284" w:right="311"/>
                        <w:rPr>
                          <w:lang w:val="nl-NL"/>
                        </w:rPr>
                      </w:pPr>
                      <w:r w:rsidRPr="00E00B84">
                        <w:rPr>
                          <w:lang w:val="nl-NL" w:bidi="nl-NL"/>
                        </w:rPr>
                        <w:t>... het faciliteren van het leren met peers en andere vormen van coöperatief leren;</w:t>
                      </w:r>
                    </w:p>
                    <w:p w14:paraId="062C876F" w14:textId="0F9F1E19" w:rsidR="00F213B6" w:rsidRPr="003160E1" w:rsidRDefault="00F213B6" w:rsidP="00F213B6">
                      <w:pPr>
                        <w:pStyle w:val="Agency-body-text"/>
                        <w:ind w:left="284" w:right="311"/>
                        <w:rPr>
                          <w:lang w:val="nl-NL"/>
                        </w:rPr>
                      </w:pPr>
                      <w:r w:rsidRPr="00E00B84">
                        <w:rPr>
                          <w:lang w:val="nl-NL" w:bidi="nl-NL"/>
                        </w:rPr>
                        <w:t xml:space="preserve">... het creëren van veilige leeromgevingen waarin leerlingen </w:t>
                      </w:r>
                      <w:r w:rsidRPr="005118E1">
                        <w:rPr>
                          <w:lang w:val="nl-NL" w:bidi="nl-NL"/>
                        </w:rPr>
                        <w:t>risico</w:t>
                      </w:r>
                      <w:r w:rsidR="00750692" w:rsidRPr="00325501">
                        <w:rPr>
                          <w:color w:val="262626" w:themeColor="text1" w:themeTint="D9"/>
                          <w:lang w:val="nl-NL" w:bidi="nl-NL"/>
                        </w:rPr>
                        <w:t>'</w:t>
                      </w:r>
                      <w:r w:rsidRPr="00A97E24">
                        <w:rPr>
                          <w:lang w:val="nl-NL" w:bidi="nl-NL"/>
                        </w:rPr>
                        <w:t>s</w:t>
                      </w:r>
                      <w:r w:rsidRPr="00E00B84">
                        <w:rPr>
                          <w:lang w:val="nl-NL" w:bidi="nl-NL"/>
                        </w:rPr>
                        <w:t xml:space="preserve"> mogen (kunnen) nemen en zelfs mogen (kunnen) falen;</w:t>
                      </w:r>
                    </w:p>
                    <w:p w14:paraId="4BA8D7C5" w14:textId="32201BD8" w:rsidR="00F213B6" w:rsidRPr="003160E1" w:rsidRDefault="00F213B6" w:rsidP="00F213B6">
                      <w:pPr>
                        <w:pStyle w:val="Agency-body-text"/>
                        <w:ind w:left="284" w:right="311"/>
                        <w:rPr>
                          <w:lang w:val="nl-NL"/>
                        </w:rPr>
                      </w:pPr>
                      <w:r w:rsidRPr="00E00B84">
                        <w:rPr>
                          <w:lang w:val="nl-NL" w:bidi="nl-NL"/>
                        </w:rPr>
                        <w:t>... assessment voor leerbenaderingen die rekening houden met sociaal, emotioneel en academisch leren.</w:t>
                      </w:r>
                    </w:p>
                  </w:txbxContent>
                </v:textbox>
                <w10:anchorlock/>
              </v:shape>
            </w:pict>
          </mc:Fallback>
        </mc:AlternateContent>
      </w:r>
    </w:p>
    <w:p w14:paraId="55171713" w14:textId="306ECDF9" w:rsidR="001600DB" w:rsidRPr="000571B3" w:rsidRDefault="00622128" w:rsidP="00CD347B">
      <w:pPr>
        <w:pStyle w:val="Agency-heading-3"/>
        <w:rPr>
          <w:lang w:val="nl-NL"/>
        </w:rPr>
      </w:pPr>
      <w:bookmarkStart w:id="8" w:name="_Toc114130027"/>
      <w:r w:rsidRPr="000571B3">
        <w:rPr>
          <w:lang w:val="nl-NL" w:bidi="nl-NL"/>
        </w:rPr>
        <w:t>Het ondersteunen van het welzijn van alle leerlingen</w:t>
      </w:r>
      <w:bookmarkEnd w:id="8"/>
    </w:p>
    <w:p w14:paraId="7A1E7A6C" w14:textId="06C3AF29" w:rsidR="00622128" w:rsidRPr="000571B3" w:rsidRDefault="00622128" w:rsidP="00CD347B">
      <w:pPr>
        <w:pStyle w:val="Agency-heading-4"/>
        <w:rPr>
          <w:lang w:val="nl-NL"/>
        </w:rPr>
      </w:pPr>
      <w:r w:rsidRPr="000571B3">
        <w:rPr>
          <w:lang w:val="nl-NL" w:bidi="nl-NL"/>
        </w:rPr>
        <w:t>Tot de attitudes en overtuigingen die aan dit competentiegebied ten grondslag liggen behoren de attitude en overtuiging dat …</w:t>
      </w:r>
    </w:p>
    <w:p w14:paraId="06CD22FB" w14:textId="5064529E" w:rsidR="00F213B6" w:rsidRPr="000571B3" w:rsidRDefault="00F213B6" w:rsidP="00F213B6">
      <w:pPr>
        <w:pStyle w:val="Agency-body-text"/>
      </w:pPr>
      <w:r w:rsidRPr="000571B3">
        <w:rPr>
          <w:b/>
          <w:noProof/>
          <w:lang w:val="el-GR" w:eastAsia="el-GR"/>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van het opbouwen van een positieve leraar-</w:t>
                            </w:r>
                            <w:proofErr w:type="spellStart"/>
                            <w:r w:rsidRPr="00F213B6">
                              <w:rPr>
                                <w:color w:val="262626" w:themeColor="text1" w:themeTint="D9"/>
                                <w:lang w:val="nl-NL" w:bidi="nl-NL"/>
                              </w:rPr>
                              <w:t>leerlingrelatie</w:t>
                            </w:r>
                            <w:proofErr w:type="spellEnd"/>
                            <w:r w:rsidRPr="00F213B6">
                              <w:rPr>
                                <w:color w:val="262626" w:themeColor="text1" w:themeTint="D9"/>
                                <w:lang w:val="nl-NL" w:bidi="nl-NL"/>
                              </w:rPr>
                              <w:t xml:space="preserve"> met elke leerling;</w:t>
                            </w:r>
                          </w:p>
                          <w:p w14:paraId="0961D0CC"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van het inspelen op de emotionele behoeften van leerlingen;</w:t>
                            </w:r>
                          </w:p>
                          <w:p w14:paraId="65607B3D" w14:textId="3C2F3A5A"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om als professional te zorgen voor je eigen welzijn.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" fillcolor="#dbe5f1 [660]" strokecolor="#7030a0">
                <v:fill opacity="32125f"/>
                <v:textbox style="mso-fit-shape-to-text:t">
                  <w:txbxContent>
                    <w:p w14:paraId="242A649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van het opbouwen van een positieve leraar-leerlingrelatie met elke leerling;</w:t>
                      </w:r>
                    </w:p>
                    <w:p w14:paraId="0961D0CC"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van het inspelen op de emotionele behoeften van leerlingen;</w:t>
                      </w:r>
                    </w:p>
                    <w:p w14:paraId="65607B3D" w14:textId="3C2F3A5A"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belang om als professional te zorgen voor je eigen welzijn.</w:t>
                      </w:r>
                    </w:p>
                  </w:txbxContent>
                </v:textbox>
                <w10:anchorlock/>
              </v:shape>
            </w:pict>
          </mc:Fallback>
        </mc:AlternateContent>
      </w:r>
    </w:p>
    <w:p w14:paraId="3595CCB7" w14:textId="31AABDD9" w:rsidR="00622128" w:rsidRPr="000571B3" w:rsidRDefault="00622128" w:rsidP="000C0184">
      <w:pPr>
        <w:pStyle w:val="Agency-heading-4"/>
        <w:rPr>
          <w:lang w:val="nl-NL"/>
        </w:rPr>
      </w:pPr>
      <w:r w:rsidRPr="000571B3">
        <w:rPr>
          <w:lang w:val="nl-NL" w:bidi="nl-NL"/>
        </w:rPr>
        <w:t>Tot de essentiële kennis en inzichten die ten grondslag liggen aan dit competentiegebied behoren kennis van en inzicht in …</w:t>
      </w:r>
    </w:p>
    <w:p w14:paraId="252B6083" w14:textId="0560D729" w:rsidR="00F213B6" w:rsidRPr="000571B3" w:rsidRDefault="00F213B6" w:rsidP="00774678">
      <w:pPr>
        <w:pStyle w:val="Agency-body-text"/>
      </w:pPr>
      <w:r w:rsidRPr="000571B3">
        <w:rPr>
          <w:b/>
          <w:noProof/>
          <w:lang w:val="el-GR" w:eastAsia="el-GR"/>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positief gedrags- en klassenmanagement;</w:t>
                            </w:r>
                          </w:p>
                          <w:p w14:paraId="633C78F5"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de wijze waarop geestelijke gezondheid het algemene welzijn en leren beïnvloedt;</w:t>
                            </w:r>
                          </w:p>
                          <w:p w14:paraId="0D7BEE5A" w14:textId="5100A5DE"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feit dat emoties en sociale contexten het leren kunnen activeren of blokkeren.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" fillcolor="#dbe5f1 [660]" strokecolor="#0070c0">
                <v:fill opacity="32125f"/>
                <v:textbox style="mso-fit-shape-to-text:t">
                  <w:txbxContent>
                    <w:p w14:paraId="5E865A20"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positief gedrags- en klassenmanagement;</w:t>
                      </w:r>
                    </w:p>
                    <w:p w14:paraId="633C78F5"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de wijze waarop geestelijke gezondheid het algemene welzijn en leren beïnvloedt;</w:t>
                      </w:r>
                    </w:p>
                    <w:p w14:paraId="0D7BEE5A" w14:textId="5100A5DE"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feit dat emoties en sociale contexten het leren kunnen activeren of blokkeren.</w:t>
                      </w:r>
                    </w:p>
                  </w:txbxContent>
                </v:textbox>
                <w10:anchorlock/>
              </v:shape>
            </w:pict>
          </mc:Fallback>
        </mc:AlternateContent>
      </w:r>
    </w:p>
    <w:p w14:paraId="2C449D1E" w14:textId="0C224DDF" w:rsidR="00622128" w:rsidRPr="000571B3" w:rsidRDefault="00622128" w:rsidP="000C0184">
      <w:pPr>
        <w:pStyle w:val="Agency-heading-4"/>
        <w:rPr>
          <w:lang w:val="nl-NL"/>
        </w:rPr>
      </w:pPr>
      <w:r w:rsidRPr="000571B3">
        <w:rPr>
          <w:lang w:val="nl-NL" w:bidi="nl-NL"/>
        </w:rPr>
        <w:lastRenderedPageBreak/>
        <w:t>Tot de cruciale vaardigheden en expertise die binnen dit competentiegebied ontwikkeld moeten worden, behoren …</w:t>
      </w:r>
    </w:p>
    <w:p w14:paraId="18FC400D" w14:textId="6DE8B2DE" w:rsidR="00F213B6" w:rsidRPr="000571B3" w:rsidRDefault="00F213B6" w:rsidP="00774678">
      <w:pPr>
        <w:pStyle w:val="Agency-body-text"/>
      </w:pPr>
      <w:r w:rsidRPr="000571B3">
        <w:rPr>
          <w:b/>
          <w:noProof/>
          <w:lang w:val="el-GR" w:eastAsia="el-GR"/>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3160E1" w:rsidRDefault="00F213B6" w:rsidP="00F213B6">
                            <w:pPr>
                              <w:pStyle w:val="Agency-body-text"/>
                              <w:ind w:left="284" w:right="311"/>
                              <w:rPr>
                                <w:rFonts w:eastAsia="Calibri"/>
                                <w:color w:val="262626" w:themeColor="text1" w:themeTint="D9"/>
                                <w:lang w:val="nl-NL"/>
                              </w:rPr>
                            </w:pPr>
                            <w:r w:rsidRPr="00F213B6">
                              <w:rPr>
                                <w:color w:val="262626" w:themeColor="text1" w:themeTint="D9"/>
                                <w:lang w:val="nl-NL" w:bidi="nl-NL"/>
                              </w:rPr>
                              <w:t>... het systematisch gebruiken van een positieve benadering van klasmanagement bij het leiden van een klas;</w:t>
                            </w:r>
                          </w:p>
                          <w:p w14:paraId="073B4C3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wegnemen van sociale barrières in een groep;</w:t>
                            </w:r>
                          </w:p>
                          <w:p w14:paraId="08E7AE0E"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implementeren van vormen van positief gedragsmanagement die de sociale ontwikkeling en interacties van de leerling ondersteunen;</w:t>
                            </w:r>
                          </w:p>
                          <w:p w14:paraId="23C576AA" w14:textId="33B6D3CE"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xml:space="preserve">... het ontwikkelen van veerkracht- en </w:t>
                            </w:r>
                            <w:proofErr w:type="spellStart"/>
                            <w:r w:rsidRPr="00F213B6">
                              <w:rPr>
                                <w:color w:val="262626" w:themeColor="text1" w:themeTint="D9"/>
                                <w:lang w:val="nl-NL" w:bidi="nl-NL"/>
                              </w:rPr>
                              <w:t>copingstrategieën</w:t>
                            </w:r>
                            <w:proofErr w:type="spellEnd"/>
                            <w:r w:rsidRPr="00F213B6">
                              <w:rPr>
                                <w:color w:val="262626" w:themeColor="text1" w:themeTint="D9"/>
                                <w:lang w:val="nl-NL" w:bidi="nl-NL"/>
                              </w:rPr>
                              <w:t xml:space="preserve"> om met uitdagend gedrag om te gaan.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" fillcolor="#dbe5f1 [660]" strokecolor="#ffc000">
                <v:fill opacity="32125f"/>
                <v:textbox style="mso-fit-shape-to-text:t">
                  <w:txbxContent>
                    <w:p w14:paraId="2CCE73C0" w14:textId="77777777" w:rsidR="00F213B6" w:rsidRPr="003160E1" w:rsidRDefault="00F213B6" w:rsidP="00F213B6">
                      <w:pPr>
                        <w:pStyle w:val="Agency-body-text"/>
                        <w:ind w:left="284" w:right="311"/>
                        <w:rPr>
                          <w:rFonts w:eastAsia="Calibri"/>
                          <w:color w:val="262626" w:themeColor="text1" w:themeTint="D9"/>
                          <w:lang w:val="nl-NL"/>
                        </w:rPr>
                      </w:pPr>
                      <w:r w:rsidRPr="00F213B6">
                        <w:rPr>
                          <w:color w:val="262626" w:themeColor="text1" w:themeTint="D9"/>
                          <w:lang w:val="nl-NL" w:bidi="nl-NL"/>
                        </w:rPr>
                        <w:t>... het systematisch gebruiken van een positieve benadering van klasmanagement bij het leiden van een klas;</w:t>
                      </w:r>
                    </w:p>
                    <w:p w14:paraId="073B4C3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wegnemen van sociale barrières in een groep;</w:t>
                      </w:r>
                    </w:p>
                    <w:p w14:paraId="08E7AE0E"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implementeren van vormen van positief gedragsmanagement die de sociale ontwikkeling en interacties van de leerling ondersteunen;</w:t>
                      </w:r>
                    </w:p>
                    <w:p w14:paraId="23C576AA" w14:textId="33B6D3CE"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 ontwikkelen van veerkracht- en copingstrategieën om met uitdagend gedrag om te gaan.</w:t>
                      </w:r>
                    </w:p>
                  </w:txbxContent>
                </v:textbox>
                <w10:anchorlock/>
              </v:shape>
            </w:pict>
          </mc:Fallback>
        </mc:AlternateContent>
      </w:r>
    </w:p>
    <w:p w14:paraId="3CAEF268" w14:textId="77777777" w:rsidR="001600DB" w:rsidRPr="000571B3" w:rsidRDefault="00622128" w:rsidP="00BF6AFD">
      <w:pPr>
        <w:pStyle w:val="Agency-heading-3"/>
        <w:rPr>
          <w:lang w:val="nl-NL"/>
        </w:rPr>
      </w:pPr>
      <w:bookmarkStart w:id="9" w:name="_Toc114130028"/>
      <w:r w:rsidRPr="000571B3">
        <w:rPr>
          <w:lang w:val="nl-NL" w:bidi="nl-NL"/>
        </w:rPr>
        <w:t>Effectieve onderwijsbenaderingen en flexibele organisatie van ondersteuning</w:t>
      </w:r>
      <w:bookmarkEnd w:id="9"/>
    </w:p>
    <w:p w14:paraId="51C2AC90" w14:textId="3CD342B8" w:rsidR="00987416" w:rsidRPr="000571B3" w:rsidRDefault="00622128" w:rsidP="00366167">
      <w:pPr>
        <w:pStyle w:val="Agency-heading-4"/>
        <w:rPr>
          <w:lang w:val="nl-NL"/>
        </w:rPr>
      </w:pPr>
      <w:r w:rsidRPr="000571B3">
        <w:rPr>
          <w:lang w:val="nl-NL" w:bidi="nl-NL"/>
        </w:rPr>
        <w:t>Tot de attitudes en overtuigingen die aan dit competentiegebied ten grondslag liggen behoren de attitude en overtuiging dat …</w:t>
      </w:r>
    </w:p>
    <w:p w14:paraId="60D8B1DC" w14:textId="43615BB6" w:rsidR="00F213B6" w:rsidRPr="000571B3" w:rsidRDefault="00F213B6" w:rsidP="000549A5">
      <w:pPr>
        <w:pStyle w:val="Agency-body-text"/>
      </w:pPr>
      <w:r w:rsidRPr="000571B3">
        <w:rPr>
          <w:b/>
          <w:noProof/>
          <w:lang w:val="el-GR" w:eastAsia="el-GR"/>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effectief onderwijs is gericht op alle leerlingen;</w:t>
                            </w:r>
                          </w:p>
                          <w:p w14:paraId="63CF710F"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leraren nemen verantwoordelijkheid voor het faciliteren van het leren van alle leerlingen in een klas;</w:t>
                            </w:r>
                          </w:p>
                          <w:p w14:paraId="283129A9"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de vaardigheden van leerlingen kunnen veranderen; alle leerlingen zijn in staat om te leren en zich te ontwikkelen;</w:t>
                            </w:r>
                          </w:p>
                          <w:p w14:paraId="011810BD"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heterogene klassen hebben het potentieel om het leren van iedereen te ondersteunen;</w:t>
                            </w:r>
                          </w:p>
                          <w:p w14:paraId="1346DC0F" w14:textId="77777777" w:rsidR="00F213B6" w:rsidRPr="003160E1" w:rsidRDefault="00F213B6" w:rsidP="00F213B6">
                            <w:pPr>
                              <w:pStyle w:val="Agency-body-text"/>
                              <w:ind w:left="284" w:right="311"/>
                              <w:rPr>
                                <w:color w:val="262626" w:themeColor="text1" w:themeTint="D9"/>
                                <w:szCs w:val="24"/>
                                <w:lang w:val="nl-NL"/>
                              </w:rPr>
                            </w:pPr>
                            <w:r w:rsidRPr="00F213B6">
                              <w:rPr>
                                <w:color w:val="262626" w:themeColor="text1" w:themeTint="D9"/>
                                <w:lang w:val="nl-NL" w:bidi="nl-NL"/>
                              </w:rPr>
                              <w:t>... leren is een proces en het doel voor alle leerlingen is om effectieve leerstrategieën en -vaardigheden te ontwikkelen, niet alleen inhoudelijke of vakkennis;</w:t>
                            </w:r>
                          </w:p>
                          <w:p w14:paraId="2074E42C" w14:textId="7FA65CEB"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xml:space="preserve">... leerprocessen zijn in essentie hetzelfde voor alle leerlingen, er zijn maar heel weinig </w:t>
                            </w:r>
                            <w:r w:rsidR="00D401E6" w:rsidRPr="00D93E29">
                              <w:rPr>
                                <w:lang w:val="nl-NL" w:bidi="nl-NL"/>
                              </w:rPr>
                              <w:t>'</w:t>
                            </w:r>
                            <w:r w:rsidRPr="00F213B6">
                              <w:rPr>
                                <w:color w:val="262626" w:themeColor="text1" w:themeTint="D9"/>
                                <w:lang w:val="nl-NL" w:bidi="nl-NL"/>
                              </w:rPr>
                              <w:t>speciale technieken</w:t>
                            </w:r>
                            <w:r w:rsidR="00D401E6" w:rsidRPr="00D93E29">
                              <w:rPr>
                                <w:lang w:val="nl-NL" w:bidi="nl-NL"/>
                              </w:rPr>
                              <w:t>'</w:t>
                            </w:r>
                            <w:r w:rsidRPr="00F213B6">
                              <w:rPr>
                                <w:color w:val="262626" w:themeColor="text1" w:themeTint="D9"/>
                                <w:lang w:val="nl-NL" w:bidi="nl-NL"/>
                              </w:rPr>
                              <w:t xml:space="preserve"> vereist;</w:t>
                            </w:r>
                          </w:p>
                          <w:p w14:paraId="3F623E3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soms vereisen bijzondere leerproblemen een reactie op basis van aanpassingen van het curriculum en de onderwijsbenaderingen;</w:t>
                            </w:r>
                          </w:p>
                          <w:p w14:paraId="6D687739" w14:textId="399DD8B3"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aanpassingen voor sommige leerlingen gaan niet ten koste van anderen, maar dragen bij tot het ontwikkelen van universele onderwijsbenaderingen.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effectief onderwijs is gericht op alle leerlingen;</w:t>
                      </w:r>
                    </w:p>
                    <w:p w14:paraId="63CF710F"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leraren nemen verantwoordelijkheid voor het faciliteren van het leren van alle leerlingen in een klas;</w:t>
                      </w:r>
                    </w:p>
                    <w:p w14:paraId="283129A9"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de vaardigheden van leerlingen kunnen veranderen; alle leerlingen zijn in staat om te leren en zich te ontwikkelen;</w:t>
                      </w:r>
                    </w:p>
                    <w:p w14:paraId="011810BD"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heterogene klassen hebben het potentieel om het leren van iedereen te ondersteunen;</w:t>
                      </w:r>
                    </w:p>
                    <w:p w14:paraId="1346DC0F" w14:textId="77777777" w:rsidR="00F213B6" w:rsidRPr="003160E1" w:rsidRDefault="00F213B6" w:rsidP="00F213B6">
                      <w:pPr>
                        <w:pStyle w:val="Agency-body-text"/>
                        <w:ind w:left="284" w:right="311"/>
                        <w:rPr>
                          <w:color w:val="262626" w:themeColor="text1" w:themeTint="D9"/>
                          <w:szCs w:val="24"/>
                          <w:lang w:val="nl-NL"/>
                        </w:rPr>
                      </w:pPr>
                      <w:r w:rsidRPr="00F213B6">
                        <w:rPr>
                          <w:color w:val="262626" w:themeColor="text1" w:themeTint="D9"/>
                          <w:lang w:val="nl-NL" w:bidi="nl-NL"/>
                        </w:rPr>
                        <w:t>... leren is een proces en het doel voor alle leerlingen is om effectieve leerstrategieën en -vaardigheden te ontwikkelen, niet alleen inhoudelijke of vakkennis;</w:t>
                      </w:r>
                    </w:p>
                    <w:p w14:paraId="2074E42C" w14:textId="7FA65CEB"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xml:space="preserve">... leerprocessen zijn in essentie hetzelfde voor alle leerlingen, er zijn maar heel weinig </w:t>
                      </w:r>
                      <w:r w:rsidR="00D401E6" w:rsidRPr="00D93E29">
                        <w:rPr>
                          <w:lang w:val="nl-NL" w:bidi="nl-NL"/>
                        </w:rPr>
                        <w:t>'</w:t>
                      </w:r>
                      <w:r w:rsidRPr="00F213B6">
                        <w:rPr>
                          <w:color w:val="262626" w:themeColor="text1" w:themeTint="D9"/>
                          <w:lang w:val="nl-NL" w:bidi="nl-NL"/>
                        </w:rPr>
                        <w:t>speciale technieken</w:t>
                      </w:r>
                      <w:r w:rsidR="00D401E6" w:rsidRPr="00D93E29">
                        <w:rPr>
                          <w:lang w:val="nl-NL" w:bidi="nl-NL"/>
                        </w:rPr>
                        <w:t>'</w:t>
                      </w:r>
                      <w:r w:rsidRPr="00F213B6">
                        <w:rPr>
                          <w:color w:val="262626" w:themeColor="text1" w:themeTint="D9"/>
                          <w:lang w:val="nl-NL" w:bidi="nl-NL"/>
                        </w:rPr>
                        <w:t xml:space="preserve"> vereist;</w:t>
                      </w:r>
                    </w:p>
                    <w:p w14:paraId="3F623E38" w14:textId="77777777"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soms vereisen bijzondere leerproblemen een reactie op basis van aanpassingen van het curriculum en de onderwijsbenaderingen;</w:t>
                      </w:r>
                    </w:p>
                    <w:p w14:paraId="6D687739" w14:textId="399DD8B3" w:rsidR="00F213B6" w:rsidRPr="003160E1" w:rsidRDefault="00F213B6" w:rsidP="00F213B6">
                      <w:pPr>
                        <w:pStyle w:val="Agency-body-text"/>
                        <w:ind w:left="284" w:right="311"/>
                        <w:rPr>
                          <w:color w:val="262626" w:themeColor="text1" w:themeTint="D9"/>
                          <w:lang w:val="nl-NL"/>
                        </w:rPr>
                      </w:pPr>
                      <w:r w:rsidRPr="00F213B6">
                        <w:rPr>
                          <w:color w:val="262626" w:themeColor="text1" w:themeTint="D9"/>
                          <w:lang w:val="nl-NL" w:bidi="nl-NL"/>
                        </w:rPr>
                        <w:t>... aanpassingen voor sommige leerlingen gaan niet ten koste van anderen, maar dragen bij tot het ontwikkelen van universele onderwijsbenaderingen.</w:t>
                      </w:r>
                    </w:p>
                  </w:txbxContent>
                </v:textbox>
                <w10:anchorlock/>
              </v:shape>
            </w:pict>
          </mc:Fallback>
        </mc:AlternateContent>
      </w:r>
    </w:p>
    <w:p w14:paraId="4DFA09A1" w14:textId="742C21C1" w:rsidR="00622128" w:rsidRPr="000571B3" w:rsidRDefault="00622128" w:rsidP="000C0184">
      <w:pPr>
        <w:pStyle w:val="Agency-heading-4"/>
        <w:rPr>
          <w:lang w:val="nl-NL"/>
        </w:rPr>
      </w:pPr>
      <w:r w:rsidRPr="000571B3">
        <w:rPr>
          <w:lang w:val="nl-NL" w:bidi="nl-NL"/>
        </w:rPr>
        <w:lastRenderedPageBreak/>
        <w:t>Tot de essentiële kennis en inzichten die ten grondslag liggen aan dit competentiegebied behoren kennis van en inzicht in …</w:t>
      </w:r>
    </w:p>
    <w:p w14:paraId="15BD7543" w14:textId="64A8BC27" w:rsidR="00F213B6" w:rsidRPr="000571B3" w:rsidRDefault="00F213B6" w:rsidP="00695EB7">
      <w:pPr>
        <w:pStyle w:val="Agency-body-text"/>
      </w:pPr>
      <w:r w:rsidRPr="000571B3">
        <w:rPr>
          <w:b/>
          <w:noProof/>
          <w:lang w:val="el-GR" w:eastAsia="el-GR"/>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3160E1" w:rsidRDefault="00F213B6" w:rsidP="00F213B6">
                            <w:pPr>
                              <w:pStyle w:val="Agency-body-text"/>
                              <w:ind w:left="284" w:right="311"/>
                              <w:rPr>
                                <w:lang w:val="nl-NL"/>
                              </w:rPr>
                            </w:pPr>
                            <w:r w:rsidRPr="00E00B84">
                              <w:rPr>
                                <w:lang w:val="nl-NL" w:bidi="nl-NL"/>
                              </w:rPr>
                              <w:t>... hoe leerlingen leren en de onderwijsmethoden die het leerproces ondersteunen;</w:t>
                            </w:r>
                          </w:p>
                          <w:p w14:paraId="34300CDF" w14:textId="77777777" w:rsidR="00F213B6" w:rsidRPr="003160E1" w:rsidRDefault="00F213B6" w:rsidP="00F213B6">
                            <w:pPr>
                              <w:pStyle w:val="Agency-body-text"/>
                              <w:ind w:left="284" w:right="311"/>
                              <w:rPr>
                                <w:lang w:val="nl-NL"/>
                              </w:rPr>
                            </w:pPr>
                            <w:r w:rsidRPr="00E00B84">
                              <w:rPr>
                                <w:lang w:val="nl-NL" w:bidi="nl-NL"/>
                              </w:rPr>
                              <w:t>... het beheren van de fysieke en sociale omgeving van het klaslokaal om het leren te ondersteunen;</w:t>
                            </w:r>
                          </w:p>
                          <w:p w14:paraId="326A86A1" w14:textId="77777777" w:rsidR="00F213B6" w:rsidRPr="003160E1" w:rsidRDefault="00F213B6" w:rsidP="00F213B6">
                            <w:pPr>
                              <w:pStyle w:val="Agency-body-text"/>
                              <w:ind w:left="284" w:right="311"/>
                              <w:rPr>
                                <w:lang w:val="nl-NL"/>
                              </w:rPr>
                            </w:pPr>
                            <w:r w:rsidRPr="00E00B84">
                              <w:rPr>
                                <w:lang w:val="nl-NL" w:bidi="nl-NL"/>
                              </w:rPr>
                              <w:t>... de verschillende barrières die het leren bemoeilijken en de gevolgen hiervan voor het onderwijs;</w:t>
                            </w:r>
                          </w:p>
                          <w:p w14:paraId="3BBB8A22" w14:textId="77777777" w:rsidR="00F213B6" w:rsidRPr="003160E1" w:rsidRDefault="00F213B6" w:rsidP="00F213B6">
                            <w:pPr>
                              <w:pStyle w:val="Agency-body-text"/>
                              <w:ind w:left="284" w:right="311"/>
                              <w:rPr>
                                <w:lang w:val="nl-NL"/>
                              </w:rPr>
                            </w:pPr>
                            <w:r w:rsidRPr="00E00B84">
                              <w:rPr>
                                <w:lang w:val="nl-NL" w:bidi="nl-NL"/>
                              </w:rPr>
                              <w:t>... de ontwikkeling van basisvaardigheden, in het bijzonder van de kerncompetenties, samen met de bijbehorende onderwijs- en assessmentbenaderingen;</w:t>
                            </w:r>
                          </w:p>
                          <w:p w14:paraId="24AF044F" w14:textId="77777777" w:rsidR="00F213B6" w:rsidRPr="003160E1" w:rsidRDefault="00F213B6" w:rsidP="00F213B6">
                            <w:pPr>
                              <w:pStyle w:val="Agency-body-text"/>
                              <w:ind w:left="284" w:right="311"/>
                              <w:rPr>
                                <w:lang w:val="nl-NL"/>
                              </w:rPr>
                            </w:pPr>
                            <w:r w:rsidRPr="00E00B84">
                              <w:rPr>
                                <w:lang w:val="nl-NL" w:bidi="nl-NL"/>
                              </w:rPr>
                              <w:t>... evaluatie van het leren gericht op het vaststellen van de sterke kanten van een leerling;</w:t>
                            </w:r>
                          </w:p>
                          <w:p w14:paraId="694508E3" w14:textId="77777777" w:rsidR="00F213B6" w:rsidRPr="003160E1" w:rsidRDefault="00F213B6" w:rsidP="00F213B6">
                            <w:pPr>
                              <w:pStyle w:val="Agency-body-text"/>
                              <w:ind w:left="284" w:right="311"/>
                              <w:rPr>
                                <w:lang w:val="nl-NL"/>
                              </w:rPr>
                            </w:pPr>
                            <w:r w:rsidRPr="00E00B84">
                              <w:rPr>
                                <w:lang w:val="nl-NL" w:bidi="nl-NL"/>
                              </w:rPr>
                              <w:t>... cultureel responsieve onderwijsmethoden en differentiatie van curriculuminhoud, leerprocessen en onderwijsmaterialen om alle leerlingen te betrekken en aan uiteenlopende behoeften tegemoet te komen;</w:t>
                            </w:r>
                          </w:p>
                          <w:p w14:paraId="1872E387" w14:textId="77777777" w:rsidR="00F213B6" w:rsidRPr="003160E1" w:rsidRDefault="00F213B6" w:rsidP="00F213B6">
                            <w:pPr>
                              <w:pStyle w:val="Agency-body-text"/>
                              <w:ind w:left="284" w:right="311"/>
                              <w:rPr>
                                <w:rFonts w:cstheme="majorBidi"/>
                                <w:lang w:val="nl-NL"/>
                              </w:rPr>
                            </w:pPr>
                            <w:r w:rsidRPr="00E00B84">
                              <w:rPr>
                                <w:lang w:val="nl-NL" w:bidi="nl-NL"/>
                              </w:rPr>
                              <w:t>... de beginselen en richtlijnen van universeel ontwerp, differentiatie en andere kaders om inclusieve leeromgevingen te ontwikkelen en zinvolle leerervaringen voor iedereen te waarborgen;</w:t>
                            </w:r>
                          </w:p>
                          <w:p w14:paraId="0A8F7D93" w14:textId="77777777" w:rsidR="00F213B6" w:rsidRPr="003160E1" w:rsidRDefault="00F213B6" w:rsidP="00F213B6">
                            <w:pPr>
                              <w:pStyle w:val="Agency-body-text"/>
                              <w:ind w:left="284" w:right="311"/>
                              <w:rPr>
                                <w:lang w:val="nl-NL"/>
                              </w:rPr>
                            </w:pPr>
                            <w:r w:rsidRPr="00E00B84">
                              <w:rPr>
                                <w:lang w:val="nl-NL" w:bidi="nl-NL"/>
                              </w:rPr>
                              <w:t>... leerbenaderingen op maat, die de ontwikkeling van autonomie en zelfstandigheid in het leren ondersteunen bij alle leerlingen;</w:t>
                            </w:r>
                          </w:p>
                          <w:p w14:paraId="73DAEFF7" w14:textId="559CD614" w:rsidR="00F213B6" w:rsidRPr="003160E1" w:rsidRDefault="00F213B6" w:rsidP="00F213B6">
                            <w:pPr>
                              <w:pStyle w:val="Agency-body-text"/>
                              <w:ind w:left="284" w:right="311"/>
                              <w:rPr>
                                <w:color w:val="262626" w:themeColor="text1" w:themeTint="D9"/>
                                <w:lang w:val="nl-NL"/>
                              </w:rPr>
                            </w:pPr>
                            <w:r w:rsidRPr="00E00B84">
                              <w:rPr>
                                <w:lang w:val="nl-NL" w:bidi="nl-NL"/>
                              </w:rPr>
                              <w:t xml:space="preserve">... het ontwikkelen, implementeren en effectief evalueren van individuele handelings-/onderwijsplannen of, indien van toepassing, andere geïndividualiseerde </w:t>
                            </w:r>
                            <w:r w:rsidRPr="00A97E24">
                              <w:rPr>
                                <w:lang w:val="nl-NL" w:bidi="nl-NL"/>
                              </w:rPr>
                              <w:t>leerprogramma</w:t>
                            </w:r>
                            <w:r w:rsidR="0063788C" w:rsidRPr="00A97E24">
                              <w:rPr>
                                <w:color w:val="262626" w:themeColor="text1" w:themeTint="D9"/>
                                <w:lang w:val="nl-NL" w:bidi="nl-NL"/>
                              </w:rPr>
                              <w:t>'</w:t>
                            </w:r>
                            <w:r w:rsidRPr="00A97E24">
                              <w:rPr>
                                <w:lang w:val="nl-NL" w:bidi="nl-NL"/>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3160E1" w:rsidRDefault="00F213B6" w:rsidP="00F213B6">
                      <w:pPr>
                        <w:pStyle w:val="Agency-body-text"/>
                        <w:ind w:left="284" w:right="311"/>
                        <w:rPr>
                          <w:lang w:val="nl-NL"/>
                        </w:rPr>
                      </w:pPr>
                      <w:r w:rsidRPr="00E00B84">
                        <w:rPr>
                          <w:lang w:val="nl-NL" w:bidi="nl-NL"/>
                        </w:rPr>
                        <w:t>... hoe leerlingen leren en de onderwijsmethoden die het leerproces ondersteunen;</w:t>
                      </w:r>
                    </w:p>
                    <w:p w14:paraId="34300CDF" w14:textId="77777777" w:rsidR="00F213B6" w:rsidRPr="003160E1" w:rsidRDefault="00F213B6" w:rsidP="00F213B6">
                      <w:pPr>
                        <w:pStyle w:val="Agency-body-text"/>
                        <w:ind w:left="284" w:right="311"/>
                        <w:rPr>
                          <w:lang w:val="nl-NL"/>
                        </w:rPr>
                      </w:pPr>
                      <w:r w:rsidRPr="00E00B84">
                        <w:rPr>
                          <w:lang w:val="nl-NL" w:bidi="nl-NL"/>
                        </w:rPr>
                        <w:t>... het beheren van de fysieke en sociale omgeving van het klaslokaal om het leren te ondersteunen;</w:t>
                      </w:r>
                    </w:p>
                    <w:p w14:paraId="326A86A1" w14:textId="77777777" w:rsidR="00F213B6" w:rsidRPr="003160E1" w:rsidRDefault="00F213B6" w:rsidP="00F213B6">
                      <w:pPr>
                        <w:pStyle w:val="Agency-body-text"/>
                        <w:ind w:left="284" w:right="311"/>
                        <w:rPr>
                          <w:lang w:val="nl-NL"/>
                        </w:rPr>
                      </w:pPr>
                      <w:r w:rsidRPr="00E00B84">
                        <w:rPr>
                          <w:lang w:val="nl-NL" w:bidi="nl-NL"/>
                        </w:rPr>
                        <w:t>... de verschillende barrières die het leren bemoeilijken en de gevolgen hiervan voor het onderwijs;</w:t>
                      </w:r>
                    </w:p>
                    <w:p w14:paraId="3BBB8A22" w14:textId="77777777" w:rsidR="00F213B6" w:rsidRPr="003160E1" w:rsidRDefault="00F213B6" w:rsidP="00F213B6">
                      <w:pPr>
                        <w:pStyle w:val="Agency-body-text"/>
                        <w:ind w:left="284" w:right="311"/>
                        <w:rPr>
                          <w:lang w:val="nl-NL"/>
                        </w:rPr>
                      </w:pPr>
                      <w:r w:rsidRPr="00E00B84">
                        <w:rPr>
                          <w:lang w:val="nl-NL" w:bidi="nl-NL"/>
                        </w:rPr>
                        <w:t>... de ontwikkeling van basisvaardigheden, in het bijzonder van de kerncompetenties, samen met de bijbehorende onderwijs- en assessmentbenaderingen;</w:t>
                      </w:r>
                    </w:p>
                    <w:p w14:paraId="24AF044F" w14:textId="77777777" w:rsidR="00F213B6" w:rsidRPr="003160E1" w:rsidRDefault="00F213B6" w:rsidP="00F213B6">
                      <w:pPr>
                        <w:pStyle w:val="Agency-body-text"/>
                        <w:ind w:left="284" w:right="311"/>
                        <w:rPr>
                          <w:lang w:val="nl-NL"/>
                        </w:rPr>
                      </w:pPr>
                      <w:r w:rsidRPr="00E00B84">
                        <w:rPr>
                          <w:lang w:val="nl-NL" w:bidi="nl-NL"/>
                        </w:rPr>
                        <w:t>... evaluatie van het leren gericht op het vaststellen van de sterke kanten van een leerling;</w:t>
                      </w:r>
                    </w:p>
                    <w:p w14:paraId="694508E3" w14:textId="77777777" w:rsidR="00F213B6" w:rsidRPr="003160E1" w:rsidRDefault="00F213B6" w:rsidP="00F213B6">
                      <w:pPr>
                        <w:pStyle w:val="Agency-body-text"/>
                        <w:ind w:left="284" w:right="311"/>
                        <w:rPr>
                          <w:lang w:val="nl-NL"/>
                        </w:rPr>
                      </w:pPr>
                      <w:r w:rsidRPr="00E00B84">
                        <w:rPr>
                          <w:lang w:val="nl-NL" w:bidi="nl-NL"/>
                        </w:rPr>
                        <w:t>... cultureel responsieve onderwijsmethoden en differentiatie van curriculuminhoud, leerprocessen en onderwijsmaterialen om alle leerlingen te betrekken en aan uiteenlopende behoeften tegemoet te komen;</w:t>
                      </w:r>
                    </w:p>
                    <w:p w14:paraId="1872E387" w14:textId="77777777" w:rsidR="00F213B6" w:rsidRPr="003160E1" w:rsidRDefault="00F213B6" w:rsidP="00F213B6">
                      <w:pPr>
                        <w:pStyle w:val="Agency-body-text"/>
                        <w:ind w:left="284" w:right="311"/>
                        <w:rPr>
                          <w:rFonts w:cstheme="majorBidi"/>
                          <w:lang w:val="nl-NL"/>
                        </w:rPr>
                      </w:pPr>
                      <w:r w:rsidRPr="00E00B84">
                        <w:rPr>
                          <w:lang w:val="nl-NL" w:bidi="nl-NL"/>
                        </w:rPr>
                        <w:t>... de beginselen en richtlijnen van universeel ontwerp, differentiatie en andere kaders om inclusieve leeromgevingen te ontwikkelen en zinvolle leerervaringen voor iedereen te waarborgen;</w:t>
                      </w:r>
                    </w:p>
                    <w:p w14:paraId="0A8F7D93" w14:textId="77777777" w:rsidR="00F213B6" w:rsidRPr="003160E1" w:rsidRDefault="00F213B6" w:rsidP="00F213B6">
                      <w:pPr>
                        <w:pStyle w:val="Agency-body-text"/>
                        <w:ind w:left="284" w:right="311"/>
                        <w:rPr>
                          <w:lang w:val="nl-NL"/>
                        </w:rPr>
                      </w:pPr>
                      <w:r w:rsidRPr="00E00B84">
                        <w:rPr>
                          <w:lang w:val="nl-NL" w:bidi="nl-NL"/>
                        </w:rPr>
                        <w:t>... leerbenaderingen op maat, die de ontwikkeling van autonomie en zelfstandigheid in het leren ondersteunen bij alle leerlingen;</w:t>
                      </w:r>
                    </w:p>
                    <w:p w14:paraId="73DAEFF7" w14:textId="559CD614" w:rsidR="00F213B6" w:rsidRPr="003160E1" w:rsidRDefault="00F213B6" w:rsidP="00F213B6">
                      <w:pPr>
                        <w:pStyle w:val="Agency-body-text"/>
                        <w:ind w:left="284" w:right="311"/>
                        <w:rPr>
                          <w:color w:val="262626" w:themeColor="text1" w:themeTint="D9"/>
                          <w:lang w:val="nl-NL"/>
                        </w:rPr>
                      </w:pPr>
                      <w:r w:rsidRPr="00E00B84">
                        <w:rPr>
                          <w:lang w:val="nl-NL" w:bidi="nl-NL"/>
                        </w:rPr>
                        <w:t xml:space="preserve">... het ontwikkelen, implementeren en effectief evalueren van individuele handelings-/onderwijsplannen of, indien van toepassing, andere geïndividualiseerde </w:t>
                      </w:r>
                      <w:r w:rsidRPr="00A97E24">
                        <w:rPr>
                          <w:lang w:val="nl-NL" w:bidi="nl-NL"/>
                        </w:rPr>
                        <w:t>leerprogramma</w:t>
                      </w:r>
                      <w:r w:rsidR="0063788C" w:rsidRPr="00A97E24">
                        <w:rPr>
                          <w:color w:val="262626" w:themeColor="text1" w:themeTint="D9"/>
                          <w:lang w:val="nl-NL" w:bidi="nl-NL"/>
                        </w:rPr>
                        <w:t>'</w:t>
                      </w:r>
                      <w:r w:rsidRPr="00A97E24">
                        <w:rPr>
                          <w:lang w:val="nl-NL" w:bidi="nl-NL"/>
                        </w:rPr>
                        <w:t>s.</w:t>
                      </w:r>
                    </w:p>
                  </w:txbxContent>
                </v:textbox>
                <w10:anchorlock/>
              </v:shape>
            </w:pict>
          </mc:Fallback>
        </mc:AlternateContent>
      </w:r>
    </w:p>
    <w:p w14:paraId="5D7C7050" w14:textId="20485B71" w:rsidR="00622128" w:rsidRPr="000571B3" w:rsidRDefault="00622128" w:rsidP="000C0184">
      <w:pPr>
        <w:pStyle w:val="Agency-heading-4"/>
        <w:rPr>
          <w:lang w:val="nl-NL"/>
        </w:rPr>
      </w:pPr>
      <w:r w:rsidRPr="000571B3">
        <w:rPr>
          <w:lang w:val="nl-NL" w:bidi="nl-NL"/>
        </w:rPr>
        <w:lastRenderedPageBreak/>
        <w:t>Tot de cruciale vaardigheden en expertise die binnen dit competentiegebied ontwikkeld moeten worden, behoren …</w:t>
      </w:r>
    </w:p>
    <w:p w14:paraId="12E8B833" w14:textId="64A61887" w:rsidR="00F213B6" w:rsidRPr="000571B3" w:rsidRDefault="00F213B6" w:rsidP="00F213B6">
      <w:pPr>
        <w:pStyle w:val="Agency-body-text"/>
      </w:pPr>
      <w:r w:rsidRPr="000571B3">
        <w:rPr>
          <w:b/>
          <w:noProof/>
          <w:lang w:val="el-GR" w:eastAsia="el-GR"/>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3160E1" w:rsidRDefault="00F213B6" w:rsidP="00F213B6">
                            <w:pPr>
                              <w:pStyle w:val="Agency-body-text"/>
                              <w:ind w:left="284" w:right="311"/>
                              <w:rPr>
                                <w:lang w:val="nl-NL"/>
                              </w:rPr>
                            </w:pPr>
                            <w:r w:rsidRPr="00E00B84">
                              <w:rPr>
                                <w:lang w:val="nl-NL" w:bidi="nl-NL"/>
                              </w:rPr>
                              <w:t>... het systematisch gebruiken van een positieve benadering van klasmanagement bij het leiden van een klas;</w:t>
                            </w:r>
                          </w:p>
                          <w:p w14:paraId="52E67887" w14:textId="77777777" w:rsidR="00F213B6" w:rsidRPr="003160E1" w:rsidRDefault="00F213B6" w:rsidP="00F213B6">
                            <w:pPr>
                              <w:pStyle w:val="Agency-body-text"/>
                              <w:ind w:left="284" w:right="311"/>
                              <w:rPr>
                                <w:lang w:val="nl-NL"/>
                              </w:rPr>
                            </w:pPr>
                            <w:r w:rsidRPr="00E00B84">
                              <w:rPr>
                                <w:lang w:val="nl-NL" w:bidi="nl-NL"/>
                              </w:rPr>
                              <w:t>... het werken met zowel individuele leerlingen als heterogene groepen;</w:t>
                            </w:r>
                          </w:p>
                          <w:p w14:paraId="6EAAAE01" w14:textId="77777777" w:rsidR="00F213B6" w:rsidRPr="003160E1" w:rsidRDefault="00F213B6" w:rsidP="00F213B6">
                            <w:pPr>
                              <w:pStyle w:val="Agency-body-text"/>
                              <w:ind w:left="284" w:right="311"/>
                              <w:rPr>
                                <w:lang w:val="nl-NL"/>
                              </w:rPr>
                            </w:pPr>
                            <w:r w:rsidRPr="00E00B84">
                              <w:rPr>
                                <w:lang w:val="nl-NL" w:bidi="nl-NL"/>
                              </w:rPr>
                              <w:t>... het gebruiken van het curriculum als instrument voor inclusie dat de toegang tot leren ondersteunt;</w:t>
                            </w:r>
                          </w:p>
                          <w:p w14:paraId="24E249D6" w14:textId="77777777" w:rsidR="00F213B6" w:rsidRPr="003160E1" w:rsidRDefault="00F213B6" w:rsidP="00F213B6">
                            <w:pPr>
                              <w:pStyle w:val="Agency-body-text"/>
                              <w:ind w:left="284" w:right="311"/>
                              <w:rPr>
                                <w:lang w:val="nl-NL"/>
                              </w:rPr>
                            </w:pPr>
                            <w:r w:rsidRPr="00E00B84">
                              <w:rPr>
                                <w:lang w:val="nl-NL" w:bidi="nl-NL"/>
                              </w:rPr>
                              <w:t>... rekening houden met diversiteit bij het ontwikkelen van het curriculum;</w:t>
                            </w:r>
                          </w:p>
                          <w:p w14:paraId="183758C2" w14:textId="77777777" w:rsidR="00F213B6" w:rsidRPr="003160E1" w:rsidRDefault="00F213B6" w:rsidP="00F213B6">
                            <w:pPr>
                              <w:pStyle w:val="Agency-body-text"/>
                              <w:ind w:left="284" w:right="311"/>
                              <w:rPr>
                                <w:lang w:val="nl-NL"/>
                              </w:rPr>
                            </w:pPr>
                            <w:r w:rsidRPr="00E00B84">
                              <w:rPr>
                                <w:lang w:val="nl-NL" w:bidi="nl-NL"/>
                              </w:rPr>
                              <w:t>... het differentiëren van leermethoden, onderwijsinhoud en leerresultaten;</w:t>
                            </w:r>
                          </w:p>
                          <w:p w14:paraId="1E54BEEE" w14:textId="77777777" w:rsidR="00F213B6" w:rsidRPr="003160E1" w:rsidRDefault="00F213B6" w:rsidP="00F213B6">
                            <w:pPr>
                              <w:pStyle w:val="Agency-body-text"/>
                              <w:ind w:left="284" w:right="311"/>
                              <w:rPr>
                                <w:lang w:val="nl-NL"/>
                              </w:rPr>
                            </w:pPr>
                            <w:r w:rsidRPr="00E00B84">
                              <w:rPr>
                                <w:lang w:val="nl-NL" w:bidi="nl-NL"/>
                              </w:rPr>
                              <w:t>... het gebruik van empirisch onderbouwde onderwijsbenaderingen om leerdoelen te bereiken, zoals flexibele instructie, alternatieve leerroutes, probleemoplossing door samenwerking en duidelijke feedback voor leerlingen;</w:t>
                            </w:r>
                          </w:p>
                          <w:p w14:paraId="342D69A2" w14:textId="77777777" w:rsidR="00F213B6" w:rsidRPr="003160E1" w:rsidRDefault="00F213B6" w:rsidP="00F213B6">
                            <w:pPr>
                              <w:pStyle w:val="Agency-body-text"/>
                              <w:ind w:left="284" w:right="311"/>
                              <w:rPr>
                                <w:lang w:val="nl-NL"/>
                              </w:rPr>
                            </w:pPr>
                            <w:r w:rsidRPr="00E00B84">
                              <w:rPr>
                                <w:lang w:val="nl-NL" w:bidi="nl-NL"/>
                              </w:rPr>
                              <w:t>… het faciliteren van vormen van coöperatief leren;</w:t>
                            </w:r>
                            <w:r w:rsidRPr="00E00B84">
                              <w:rPr>
                                <w:i/>
                                <w:lang w:val="nl-NL" w:bidi="nl-NL"/>
                              </w:rPr>
                              <w:t xml:space="preserve"> </w:t>
                            </w:r>
                            <w:r w:rsidRPr="00E00B84">
                              <w:rPr>
                                <w:lang w:val="nl-NL" w:bidi="nl-NL"/>
                              </w:rPr>
                              <w:t xml:space="preserve">waarbij leerlingen elkaar op verschillende manieren helpen, met inbegrip van peer </w:t>
                            </w:r>
                            <w:proofErr w:type="spellStart"/>
                            <w:r w:rsidRPr="00E00B84">
                              <w:rPr>
                                <w:lang w:val="nl-NL" w:bidi="nl-NL"/>
                              </w:rPr>
                              <w:t>tutoring</w:t>
                            </w:r>
                            <w:proofErr w:type="spellEnd"/>
                            <w:r w:rsidRPr="00E00B84">
                              <w:rPr>
                                <w:lang w:val="nl-NL" w:bidi="nl-NL"/>
                              </w:rPr>
                              <w:t>, in flexibele groepen leerlingen;</w:t>
                            </w:r>
                          </w:p>
                          <w:p w14:paraId="4D3A3608" w14:textId="77777777" w:rsidR="00F213B6" w:rsidRPr="003160E1" w:rsidRDefault="00F213B6" w:rsidP="00F213B6">
                            <w:pPr>
                              <w:pStyle w:val="Agency-body-text"/>
                              <w:ind w:left="284" w:right="311"/>
                              <w:rPr>
                                <w:lang w:val="nl-NL"/>
                              </w:rPr>
                            </w:pPr>
                            <w:r w:rsidRPr="00E00B84">
                              <w:rPr>
                                <w:lang w:val="nl-NL" w:bidi="nl-NL"/>
                              </w:rPr>
                              <w:t>... het inzetten van ICT en ondersteunende technologie om flexibele leerbenaderingen te ondersteunen;</w:t>
                            </w:r>
                          </w:p>
                          <w:p w14:paraId="4D37A400" w14:textId="77777777" w:rsidR="00F213B6" w:rsidRPr="003160E1" w:rsidRDefault="00F213B6" w:rsidP="00F213B6">
                            <w:pPr>
                              <w:pStyle w:val="Agency-body-text"/>
                              <w:ind w:left="284" w:right="311"/>
                              <w:rPr>
                                <w:lang w:val="nl-NL"/>
                              </w:rPr>
                            </w:pPr>
                            <w:r w:rsidRPr="00E00B84">
                              <w:rPr>
                                <w:lang w:val="nl-NL" w:bidi="nl-NL"/>
                              </w:rPr>
                              <w:t xml:space="preserve">... gebruik maken van (formatieve en </w:t>
                            </w:r>
                            <w:proofErr w:type="spellStart"/>
                            <w:r w:rsidRPr="00E00B84">
                              <w:rPr>
                                <w:lang w:val="nl-NL" w:bidi="nl-NL"/>
                              </w:rPr>
                              <w:t>summatieve</w:t>
                            </w:r>
                            <w:proofErr w:type="spellEnd"/>
                            <w:r w:rsidRPr="00E00B84">
                              <w:rPr>
                                <w:lang w:val="nl-NL" w:bidi="nl-NL"/>
                              </w:rPr>
                              <w:t>) assessmentvormen die het leren ondersteunen en leerlingen geen etiket op plakken of leiden tot negatieve gevolgen voor leerlingen;</w:t>
                            </w:r>
                          </w:p>
                          <w:p w14:paraId="29DA9455" w14:textId="354BD060" w:rsidR="00F213B6" w:rsidRPr="003160E1" w:rsidRDefault="00F213B6" w:rsidP="00F213B6">
                            <w:pPr>
                              <w:pStyle w:val="Agency-body-text"/>
                              <w:ind w:left="284" w:right="311"/>
                              <w:rPr>
                                <w:color w:val="262626" w:themeColor="text1" w:themeTint="D9"/>
                                <w:lang w:val="nl-NL"/>
                              </w:rPr>
                            </w:pPr>
                            <w:r w:rsidRPr="00E00B84">
                              <w:rPr>
                                <w:lang w:val="nl-NL" w:bidi="nl-NL"/>
                              </w:rPr>
                              <w:t>... het gebruik maken van verschillende verbale en non-verbale communicatievaardigheden om het leren te vergemakkelijken.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" fillcolor="#dbe5f1 [660]" strokecolor="#ffc000">
                <v:fill opacity="32125f"/>
                <v:textbox style="mso-fit-shape-to-text:t">
                  <w:txbxContent>
                    <w:p w14:paraId="62438231" w14:textId="77777777" w:rsidR="00F213B6" w:rsidRPr="003160E1" w:rsidRDefault="00F213B6" w:rsidP="00F213B6">
                      <w:pPr>
                        <w:pStyle w:val="Agency-body-text"/>
                        <w:ind w:left="284" w:right="311"/>
                        <w:rPr>
                          <w:lang w:val="nl-NL"/>
                        </w:rPr>
                      </w:pPr>
                      <w:r w:rsidRPr="00E00B84">
                        <w:rPr>
                          <w:lang w:val="nl-NL" w:bidi="nl-NL"/>
                        </w:rPr>
                        <w:t>... het systematisch gebruiken van een positieve benadering van klasmanagement bij het leiden van een klas;</w:t>
                      </w:r>
                    </w:p>
                    <w:p w14:paraId="52E67887" w14:textId="77777777" w:rsidR="00F213B6" w:rsidRPr="003160E1" w:rsidRDefault="00F213B6" w:rsidP="00F213B6">
                      <w:pPr>
                        <w:pStyle w:val="Agency-body-text"/>
                        <w:ind w:left="284" w:right="311"/>
                        <w:rPr>
                          <w:lang w:val="nl-NL"/>
                        </w:rPr>
                      </w:pPr>
                      <w:r w:rsidRPr="00E00B84">
                        <w:rPr>
                          <w:lang w:val="nl-NL" w:bidi="nl-NL"/>
                        </w:rPr>
                        <w:t>... het werken met zowel individuele leerlingen als heterogene groepen;</w:t>
                      </w:r>
                    </w:p>
                    <w:p w14:paraId="6EAAAE01" w14:textId="77777777" w:rsidR="00F213B6" w:rsidRPr="003160E1" w:rsidRDefault="00F213B6" w:rsidP="00F213B6">
                      <w:pPr>
                        <w:pStyle w:val="Agency-body-text"/>
                        <w:ind w:left="284" w:right="311"/>
                        <w:rPr>
                          <w:lang w:val="nl-NL"/>
                        </w:rPr>
                      </w:pPr>
                      <w:r w:rsidRPr="00E00B84">
                        <w:rPr>
                          <w:lang w:val="nl-NL" w:bidi="nl-NL"/>
                        </w:rPr>
                        <w:t>... het gebruiken van het curriculum als instrument voor inclusie dat de toegang tot leren ondersteunt;</w:t>
                      </w:r>
                    </w:p>
                    <w:p w14:paraId="24E249D6" w14:textId="77777777" w:rsidR="00F213B6" w:rsidRPr="003160E1" w:rsidRDefault="00F213B6" w:rsidP="00F213B6">
                      <w:pPr>
                        <w:pStyle w:val="Agency-body-text"/>
                        <w:ind w:left="284" w:right="311"/>
                        <w:rPr>
                          <w:lang w:val="nl-NL"/>
                        </w:rPr>
                      </w:pPr>
                      <w:r w:rsidRPr="00E00B84">
                        <w:rPr>
                          <w:lang w:val="nl-NL" w:bidi="nl-NL"/>
                        </w:rPr>
                        <w:t>... rekening houden met diversiteit bij het ontwikkelen van het curriculum;</w:t>
                      </w:r>
                    </w:p>
                    <w:p w14:paraId="183758C2" w14:textId="77777777" w:rsidR="00F213B6" w:rsidRPr="003160E1" w:rsidRDefault="00F213B6" w:rsidP="00F213B6">
                      <w:pPr>
                        <w:pStyle w:val="Agency-body-text"/>
                        <w:ind w:left="284" w:right="311"/>
                        <w:rPr>
                          <w:lang w:val="nl-NL"/>
                        </w:rPr>
                      </w:pPr>
                      <w:r w:rsidRPr="00E00B84">
                        <w:rPr>
                          <w:lang w:val="nl-NL" w:bidi="nl-NL"/>
                        </w:rPr>
                        <w:t>... het differentiëren van leermethoden, onderwijsinhoud en leerresultaten;</w:t>
                      </w:r>
                    </w:p>
                    <w:p w14:paraId="1E54BEEE" w14:textId="77777777" w:rsidR="00F213B6" w:rsidRPr="003160E1" w:rsidRDefault="00F213B6" w:rsidP="00F213B6">
                      <w:pPr>
                        <w:pStyle w:val="Agency-body-text"/>
                        <w:ind w:left="284" w:right="311"/>
                        <w:rPr>
                          <w:lang w:val="nl-NL"/>
                        </w:rPr>
                      </w:pPr>
                      <w:r w:rsidRPr="00E00B84">
                        <w:rPr>
                          <w:lang w:val="nl-NL" w:bidi="nl-NL"/>
                        </w:rPr>
                        <w:t>... het gebruik van empirisch onderbouwde onderwijsbenaderingen om leerdoelen te bereiken, zoals flexibele instructie, alternatieve leerroutes, probleemoplossing door samenwerking en duidelijke feedback voor leerlingen;</w:t>
                      </w:r>
                    </w:p>
                    <w:p w14:paraId="342D69A2" w14:textId="77777777" w:rsidR="00F213B6" w:rsidRPr="003160E1" w:rsidRDefault="00F213B6" w:rsidP="00F213B6">
                      <w:pPr>
                        <w:pStyle w:val="Agency-body-text"/>
                        <w:ind w:left="284" w:right="311"/>
                        <w:rPr>
                          <w:lang w:val="nl-NL"/>
                        </w:rPr>
                      </w:pPr>
                      <w:r w:rsidRPr="00E00B84">
                        <w:rPr>
                          <w:lang w:val="nl-NL" w:bidi="nl-NL"/>
                        </w:rPr>
                        <w:t>… het faciliteren van vormen van coöperatief leren;</w:t>
                      </w:r>
                      <w:r w:rsidRPr="00E00B84">
                        <w:rPr>
                          <w:i/>
                          <w:lang w:val="nl-NL" w:bidi="nl-NL"/>
                        </w:rPr>
                        <w:t xml:space="preserve"> </w:t>
                      </w:r>
                      <w:r w:rsidRPr="00E00B84">
                        <w:rPr>
                          <w:lang w:val="nl-NL" w:bidi="nl-NL"/>
                        </w:rPr>
                        <w:t>waarbij leerlingen elkaar op verschillende manieren helpen, met inbegrip van peer tutoring, in flexibele groepen leerlingen;</w:t>
                      </w:r>
                    </w:p>
                    <w:p w14:paraId="4D3A3608" w14:textId="77777777" w:rsidR="00F213B6" w:rsidRPr="003160E1" w:rsidRDefault="00F213B6" w:rsidP="00F213B6">
                      <w:pPr>
                        <w:pStyle w:val="Agency-body-text"/>
                        <w:ind w:left="284" w:right="311"/>
                        <w:rPr>
                          <w:lang w:val="nl-NL"/>
                        </w:rPr>
                      </w:pPr>
                      <w:r w:rsidRPr="00E00B84">
                        <w:rPr>
                          <w:lang w:val="nl-NL" w:bidi="nl-NL"/>
                        </w:rPr>
                        <w:t>... het inzetten van ICT en ondersteunende technologie om flexibele leerbenaderingen te ondersteunen;</w:t>
                      </w:r>
                    </w:p>
                    <w:p w14:paraId="4D37A400" w14:textId="77777777" w:rsidR="00F213B6" w:rsidRPr="003160E1" w:rsidRDefault="00F213B6" w:rsidP="00F213B6">
                      <w:pPr>
                        <w:pStyle w:val="Agency-body-text"/>
                        <w:ind w:left="284" w:right="311"/>
                        <w:rPr>
                          <w:lang w:val="nl-NL"/>
                        </w:rPr>
                      </w:pPr>
                      <w:r w:rsidRPr="00E00B84">
                        <w:rPr>
                          <w:lang w:val="nl-NL" w:bidi="nl-NL"/>
                        </w:rPr>
                        <w:t>... gebruik maken van (formatieve en summatieve) assessmentvormen die het leren ondersteunen en leerlingen geen etiket op plakken of leiden tot negatieve gevolgen voor leerlingen;</w:t>
                      </w:r>
                    </w:p>
                    <w:p w14:paraId="29DA9455" w14:textId="354BD060" w:rsidR="00F213B6" w:rsidRPr="003160E1" w:rsidRDefault="00F213B6" w:rsidP="00F213B6">
                      <w:pPr>
                        <w:pStyle w:val="Agency-body-text"/>
                        <w:ind w:left="284" w:right="311"/>
                        <w:rPr>
                          <w:color w:val="262626" w:themeColor="text1" w:themeTint="D9"/>
                          <w:lang w:val="nl-NL"/>
                        </w:rPr>
                      </w:pPr>
                      <w:r w:rsidRPr="00E00B84">
                        <w:rPr>
                          <w:lang w:val="nl-NL" w:bidi="nl-NL"/>
                        </w:rPr>
                        <w:t>... het gebruik maken van verschillende verbale en non-verbale communicatievaardigheden om het leren te vergemakkelijken.</w:t>
                      </w:r>
                    </w:p>
                  </w:txbxContent>
                </v:textbox>
                <w10:anchorlock/>
              </v:shape>
            </w:pict>
          </mc:Fallback>
        </mc:AlternateContent>
      </w:r>
    </w:p>
    <w:p w14:paraId="2F185182" w14:textId="6983E60E" w:rsidR="00622128" w:rsidRPr="000571B3" w:rsidRDefault="00622128" w:rsidP="00622128">
      <w:pPr>
        <w:pStyle w:val="Agency-heading-2"/>
      </w:pPr>
      <w:bookmarkStart w:id="10" w:name="_Toc114130029"/>
      <w:r w:rsidRPr="000571B3">
        <w:rPr>
          <w:lang w:val="nl-NL" w:bidi="nl-NL"/>
        </w:rPr>
        <w:t>Samenwerken met anderen</w:t>
      </w:r>
      <w:bookmarkEnd w:id="10"/>
    </w:p>
    <w:p w14:paraId="52222FF4" w14:textId="260D1DB2" w:rsidR="003F079E" w:rsidRPr="000571B3" w:rsidRDefault="003F079E" w:rsidP="002D020D">
      <w:pPr>
        <w:pStyle w:val="Agency-body-text"/>
      </w:pPr>
      <w:r w:rsidRPr="000571B3">
        <w:rPr>
          <w:noProof/>
          <w:lang w:val="el-GR" w:eastAsia="el-GR"/>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3160E1" w:rsidRDefault="00815949" w:rsidP="008B4120">
                            <w:pPr>
                              <w:pStyle w:val="Agency-body-text"/>
                              <w:keepNext/>
                              <w:ind w:left="284" w:right="311"/>
                              <w:rPr>
                                <w:color w:val="262626" w:themeColor="text1" w:themeTint="D9"/>
                                <w:lang w:val="nl-NL"/>
                              </w:rPr>
                            </w:pPr>
                            <w:r w:rsidRPr="00F213B6">
                              <w:rPr>
                                <w:color w:val="262626" w:themeColor="text1" w:themeTint="D9"/>
                                <w:lang w:val="nl-NL" w:bidi="nl-NL"/>
                              </w:rPr>
                              <w:t>Belangenbehartiging, samenwerking en teamwerk zijn essentiële benaderingen voor alle leraren en andere onderwijsprofessionals.</w:t>
                            </w:r>
                          </w:p>
                          <w:p w14:paraId="5E57162A" w14:textId="77777777" w:rsidR="00815949" w:rsidRPr="003160E1" w:rsidRDefault="00815949" w:rsidP="008B4120">
                            <w:pPr>
                              <w:pStyle w:val="Agency-body-text"/>
                              <w:keepNext/>
                              <w:ind w:left="284" w:right="311"/>
                              <w:rPr>
                                <w:color w:val="262626" w:themeColor="text1" w:themeTint="D9"/>
                                <w:lang w:val="nl-NL"/>
                              </w:rPr>
                            </w:pPr>
                            <w:r w:rsidRPr="00F213B6">
                              <w:rPr>
                                <w:color w:val="262626" w:themeColor="text1" w:themeTint="D9"/>
                                <w:lang w:val="nl-NL" w:bidi="nl-NL"/>
                              </w:rPr>
                              <w:t xml:space="preserve">Competentiegebieden die met deze kernwaarde </w:t>
                            </w:r>
                            <w:proofErr w:type="gramStart"/>
                            <w:r w:rsidRPr="00F213B6">
                              <w:rPr>
                                <w:color w:val="262626" w:themeColor="text1" w:themeTint="D9"/>
                                <w:lang w:val="nl-NL" w:bidi="nl-NL"/>
                              </w:rPr>
                              <w:t>samen gaan</w:t>
                            </w:r>
                            <w:proofErr w:type="gramEnd"/>
                            <w:r w:rsidRPr="00F213B6">
                              <w:rPr>
                                <w:color w:val="262626" w:themeColor="text1" w:themeTint="D9"/>
                                <w:lang w:val="nl-NL" w:bidi="nl-NL"/>
                              </w:rPr>
                              <w:t>, hebben betrekking op:</w:t>
                            </w:r>
                          </w:p>
                          <w:p w14:paraId="4DFA1EFA" w14:textId="77777777"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leerlingen een echte stem geven;</w:t>
                            </w:r>
                          </w:p>
                          <w:p w14:paraId="0F832EDF" w14:textId="77777777"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werken met ouders en families;</w:t>
                            </w:r>
                          </w:p>
                          <w:p w14:paraId="48A96825" w14:textId="36A9D084"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werken met een scala aan onderwijsprofessionals.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" fillcolor="#dbe5f1 [660]" stroked="f">
                <v:fill opacity="32896f"/>
                <v:textbox style="mso-fit-shape-to-text:t">
                  <w:txbxContent>
                    <w:p w14:paraId="54EB34D8" w14:textId="77777777" w:rsidR="00815949" w:rsidRPr="003160E1" w:rsidRDefault="00815949" w:rsidP="008B4120">
                      <w:pPr>
                        <w:pStyle w:val="Agency-body-text"/>
                        <w:keepNext/>
                        <w:ind w:left="284" w:right="311"/>
                        <w:rPr>
                          <w:color w:val="262626" w:themeColor="text1" w:themeTint="D9"/>
                          <w:lang w:val="nl-NL"/>
                        </w:rPr>
                      </w:pPr>
                      <w:r w:rsidRPr="00F213B6">
                        <w:rPr>
                          <w:color w:val="262626" w:themeColor="text1" w:themeTint="D9"/>
                          <w:lang w:val="nl-NL" w:bidi="nl-NL"/>
                        </w:rPr>
                        <w:t>Belangenbehartiging, samenwerking en teamwerk zijn essentiële benaderingen voor alle leraren en andere onderwijsprofessionals.</w:t>
                      </w:r>
                    </w:p>
                    <w:p w14:paraId="5E57162A" w14:textId="77777777" w:rsidR="00815949" w:rsidRPr="003160E1" w:rsidRDefault="00815949" w:rsidP="008B4120">
                      <w:pPr>
                        <w:pStyle w:val="Agency-body-text"/>
                        <w:keepNext/>
                        <w:ind w:left="284" w:right="311"/>
                        <w:rPr>
                          <w:color w:val="262626" w:themeColor="text1" w:themeTint="D9"/>
                          <w:lang w:val="nl-NL"/>
                        </w:rPr>
                      </w:pPr>
                      <w:r w:rsidRPr="00F213B6">
                        <w:rPr>
                          <w:color w:val="262626" w:themeColor="text1" w:themeTint="D9"/>
                          <w:lang w:val="nl-NL" w:bidi="nl-NL"/>
                        </w:rPr>
                        <w:t>Competentiegebieden die met deze kernwaarde samen gaan, hebben betrekking op:</w:t>
                      </w:r>
                    </w:p>
                    <w:p w14:paraId="4DFA1EFA" w14:textId="77777777"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leerlingen een echte stem geven;</w:t>
                      </w:r>
                    </w:p>
                    <w:p w14:paraId="0F832EDF" w14:textId="77777777"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werken met ouders en families;</w:t>
                      </w:r>
                    </w:p>
                    <w:p w14:paraId="48A96825" w14:textId="36A9D084" w:rsidR="00815949" w:rsidRPr="003160E1" w:rsidRDefault="00815949" w:rsidP="004B42C1">
                      <w:pPr>
                        <w:pStyle w:val="Agency-body-text"/>
                        <w:ind w:left="284" w:right="311"/>
                        <w:rPr>
                          <w:color w:val="262626" w:themeColor="text1" w:themeTint="D9"/>
                          <w:lang w:val="nl-NL"/>
                        </w:rPr>
                      </w:pPr>
                      <w:r w:rsidRPr="00F213B6">
                        <w:rPr>
                          <w:color w:val="262626" w:themeColor="text1" w:themeTint="D9"/>
                          <w:lang w:val="nl-NL" w:bidi="nl-NL"/>
                        </w:rPr>
                        <w:t>-</w:t>
                      </w:r>
                      <w:r w:rsidRPr="00F213B6">
                        <w:rPr>
                          <w:color w:val="262626" w:themeColor="text1" w:themeTint="D9"/>
                          <w:lang w:val="nl-NL" w:bidi="nl-NL"/>
                        </w:rPr>
                        <w:tab/>
                        <w:t>werken met een scala aan onderwijsprofessionals.</w:t>
                      </w:r>
                    </w:p>
                  </w:txbxContent>
                </v:textbox>
                <w10:anchorlock/>
              </v:shape>
            </w:pict>
          </mc:Fallback>
        </mc:AlternateContent>
      </w:r>
    </w:p>
    <w:p w14:paraId="393CCFC2" w14:textId="6D50DC59" w:rsidR="00622128" w:rsidRPr="000571B3" w:rsidRDefault="00622128" w:rsidP="00BF6AFD">
      <w:pPr>
        <w:pStyle w:val="Agency-heading-3"/>
        <w:rPr>
          <w:lang w:val="nl-NL"/>
        </w:rPr>
      </w:pPr>
      <w:bookmarkStart w:id="11" w:name="_Toc114130030"/>
      <w:r w:rsidRPr="000571B3">
        <w:rPr>
          <w:lang w:val="nl-NL" w:bidi="nl-NL"/>
        </w:rPr>
        <w:lastRenderedPageBreak/>
        <w:t>Leerlingen een echte stem geven</w:t>
      </w:r>
      <w:bookmarkEnd w:id="11"/>
    </w:p>
    <w:p w14:paraId="6CFB25E8" w14:textId="5E1B70C5" w:rsidR="00622128" w:rsidRPr="000571B3" w:rsidRDefault="00622128" w:rsidP="000C0184">
      <w:pPr>
        <w:pStyle w:val="Agency-heading-4"/>
        <w:rPr>
          <w:lang w:val="nl-NL"/>
        </w:rPr>
      </w:pPr>
      <w:r w:rsidRPr="000571B3">
        <w:rPr>
          <w:lang w:val="nl-NL" w:bidi="nl-NL"/>
        </w:rPr>
        <w:t>Tot de attitudes en overtuigingen die aan dit competentiegebied ten grondslag liggen behoren de attitude en overtuiging dat …</w:t>
      </w:r>
    </w:p>
    <w:p w14:paraId="24DC5E50" w14:textId="3970286B" w:rsidR="00EE1ABC" w:rsidRPr="000571B3" w:rsidRDefault="00EE1ABC" w:rsidP="00EE1ABC">
      <w:pPr>
        <w:pStyle w:val="Agency-body-text"/>
      </w:pPr>
      <w:r w:rsidRPr="000571B3">
        <w:rPr>
          <w:b/>
          <w:noProof/>
          <w:lang w:val="el-GR" w:eastAsia="el-GR"/>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3160E1" w:rsidRDefault="00EE1ABC" w:rsidP="00EE1ABC">
                            <w:pPr>
                              <w:pStyle w:val="Agency-body-text"/>
                              <w:ind w:left="284" w:right="311"/>
                              <w:rPr>
                                <w:color w:val="262626" w:themeColor="text1" w:themeTint="D9"/>
                                <w:lang w:val="nl-NL"/>
                              </w:rPr>
                            </w:pPr>
                            <w:r w:rsidRPr="00EE1ABC">
                              <w:rPr>
                                <w:color w:val="262626" w:themeColor="text1" w:themeTint="D9"/>
                                <w:lang w:val="nl-NL" w:bidi="nl-NL"/>
                              </w:rPr>
                              <w:t>... leerlingen zijn een hulpbron voor kwaliteitsvol onderwijs;</w:t>
                            </w:r>
                          </w:p>
                          <w:p w14:paraId="47CE7D1F" w14:textId="77777777" w:rsidR="00EE1ABC" w:rsidRPr="003160E1" w:rsidRDefault="00EE1ABC" w:rsidP="00EE1ABC">
                            <w:pPr>
                              <w:pStyle w:val="Agency-body-text"/>
                              <w:ind w:left="284" w:right="311"/>
                              <w:rPr>
                                <w:color w:val="262626" w:themeColor="text1" w:themeTint="D9"/>
                                <w:lang w:val="nl-NL"/>
                              </w:rPr>
                            </w:pPr>
                            <w:r w:rsidRPr="00EE1ABC">
                              <w:rPr>
                                <w:color w:val="262626" w:themeColor="text1" w:themeTint="D9"/>
                                <w:lang w:val="nl-NL" w:bidi="nl-NL"/>
                              </w:rPr>
                              <w:t>... de mening van leerlingen moet worden gehoord over zaken die betrekking hebben op hun schoolervaringen, de ondersteuning bij het leren en de planning voor hun toekomst;</w:t>
                            </w:r>
                          </w:p>
                          <w:p w14:paraId="64C9C880" w14:textId="2E1EA932" w:rsidR="00EE1ABC" w:rsidRPr="003160E1" w:rsidRDefault="00EE1ABC" w:rsidP="00EE1ABC">
                            <w:pPr>
                              <w:pStyle w:val="Agency-body-text"/>
                              <w:ind w:left="284" w:right="311"/>
                              <w:rPr>
                                <w:rFonts w:eastAsia="Calibri" w:cs="Calibri"/>
                                <w:color w:val="262626" w:themeColor="text1" w:themeTint="D9"/>
                                <w:lang w:val="nl-NL"/>
                              </w:rPr>
                            </w:pPr>
                            <w:r w:rsidRPr="00EE1ABC">
                              <w:rPr>
                                <w:color w:val="262626" w:themeColor="text1" w:themeTint="D9"/>
                                <w:lang w:val="nl-NL" w:bidi="nl-NL"/>
                              </w:rPr>
                              <w:t>... de persoonlijke dromen, aspiraties en angsten van de leerlingen zijn belangrijk en moeten worden gehoord, met name die van leerlingen met complexe behoeften of die tot kwetsbare en moeilijk te bereiken groepen behoren, en ook die van leerlingen die geen regulier onderwijs volgen of in een voorschoolse of naschoolse opleiding zitten.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" fillcolor="#dbe5f1 [660]" strokecolor="#7030a0">
                <v:fill opacity="32125f"/>
                <v:textbox style="mso-fit-shape-to-text:t">
                  <w:txbxContent>
                    <w:p w14:paraId="7849F1CF" w14:textId="77777777" w:rsidR="00EE1ABC" w:rsidRPr="003160E1" w:rsidRDefault="00EE1ABC" w:rsidP="00EE1ABC">
                      <w:pPr>
                        <w:pStyle w:val="Agency-body-text"/>
                        <w:ind w:left="284" w:right="311"/>
                        <w:rPr>
                          <w:color w:val="262626" w:themeColor="text1" w:themeTint="D9"/>
                          <w:lang w:val="nl-NL"/>
                        </w:rPr>
                      </w:pPr>
                      <w:r w:rsidRPr="00EE1ABC">
                        <w:rPr>
                          <w:color w:val="262626" w:themeColor="text1" w:themeTint="D9"/>
                          <w:lang w:val="nl-NL" w:bidi="nl-NL"/>
                        </w:rPr>
                        <w:t>... leerlingen zijn een hulpbron voor kwaliteitsvol onderwijs;</w:t>
                      </w:r>
                    </w:p>
                    <w:p w14:paraId="47CE7D1F" w14:textId="77777777" w:rsidR="00EE1ABC" w:rsidRPr="003160E1" w:rsidRDefault="00EE1ABC" w:rsidP="00EE1ABC">
                      <w:pPr>
                        <w:pStyle w:val="Agency-body-text"/>
                        <w:ind w:left="284" w:right="311"/>
                        <w:rPr>
                          <w:color w:val="262626" w:themeColor="text1" w:themeTint="D9"/>
                          <w:lang w:val="nl-NL"/>
                        </w:rPr>
                      </w:pPr>
                      <w:r w:rsidRPr="00EE1ABC">
                        <w:rPr>
                          <w:color w:val="262626" w:themeColor="text1" w:themeTint="D9"/>
                          <w:lang w:val="nl-NL" w:bidi="nl-NL"/>
                        </w:rPr>
                        <w:t>... de mening van leerlingen moet worden gehoord over zaken die betrekking hebben op hun schoolervaringen, de ondersteuning bij het leren en de planning voor hun toekomst;</w:t>
                      </w:r>
                    </w:p>
                    <w:p w14:paraId="64C9C880" w14:textId="2E1EA932" w:rsidR="00EE1ABC" w:rsidRPr="003160E1" w:rsidRDefault="00EE1ABC" w:rsidP="00EE1ABC">
                      <w:pPr>
                        <w:pStyle w:val="Agency-body-text"/>
                        <w:ind w:left="284" w:right="311"/>
                        <w:rPr>
                          <w:rFonts w:eastAsia="Calibri" w:cs="Calibri"/>
                          <w:color w:val="262626" w:themeColor="text1" w:themeTint="D9"/>
                          <w:lang w:val="nl-NL"/>
                        </w:rPr>
                      </w:pPr>
                      <w:r w:rsidRPr="00EE1ABC">
                        <w:rPr>
                          <w:color w:val="262626" w:themeColor="text1" w:themeTint="D9"/>
                          <w:lang w:val="nl-NL" w:bidi="nl-NL"/>
                        </w:rPr>
                        <w:t>... de persoonlijke dromen, aspiraties en angsten van de leerlingen zijn belangrijk en moeten worden gehoord, met name die van leerlingen met complexe behoeften of die tot kwetsbare en moeilijk te bereiken groepen behoren, en ook die van leerlingen die geen regulier onderwijs volgen of in een voorschoolse of naschoolse opleiding zitten.</w:t>
                      </w:r>
                    </w:p>
                  </w:txbxContent>
                </v:textbox>
                <w10:anchorlock/>
              </v:shape>
            </w:pict>
          </mc:Fallback>
        </mc:AlternateContent>
      </w:r>
    </w:p>
    <w:p w14:paraId="5EEB790E" w14:textId="351AE53A" w:rsidR="00622128" w:rsidRPr="000571B3" w:rsidRDefault="00622128" w:rsidP="000C0184">
      <w:pPr>
        <w:pStyle w:val="Agency-heading-4"/>
        <w:rPr>
          <w:lang w:val="nl-NL"/>
        </w:rPr>
      </w:pPr>
      <w:r w:rsidRPr="000571B3">
        <w:rPr>
          <w:lang w:val="nl-NL" w:bidi="nl-NL"/>
        </w:rPr>
        <w:t>Tot de essentiële kennis en inzichten die ten grondslag liggen aan dit competentiegebied behoren kennis van en inzicht in …</w:t>
      </w:r>
    </w:p>
    <w:p w14:paraId="297AA40A" w14:textId="400A5302" w:rsidR="00EE1ABC" w:rsidRPr="000571B3" w:rsidRDefault="00EE1ABC" w:rsidP="00BF6AFD">
      <w:pPr>
        <w:pStyle w:val="Agency-body-text"/>
      </w:pPr>
      <w:r w:rsidRPr="000571B3">
        <w:rPr>
          <w:b/>
          <w:noProof/>
          <w:lang w:val="el-GR" w:eastAsia="el-GR"/>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3160E1" w:rsidRDefault="00A732BC" w:rsidP="00A732BC">
                            <w:pPr>
                              <w:pStyle w:val="Agency-body-text"/>
                              <w:ind w:left="284" w:right="311"/>
                              <w:rPr>
                                <w:rFonts w:eastAsiaTheme="majorEastAsia"/>
                                <w:lang w:val="nl-NL"/>
                              </w:rPr>
                            </w:pPr>
                            <w:r w:rsidRPr="00E00B84">
                              <w:rPr>
                                <w:lang w:val="nl-NL" w:bidi="nl-NL"/>
                              </w:rPr>
                              <w:t xml:space="preserve">... de stemmen van leerlingen omvatten de waarden, meningen, overtuigingen, opvattingen en perspectieven van leerlingen en hun families, </w:t>
                            </w:r>
                            <w:proofErr w:type="gramStart"/>
                            <w:r w:rsidRPr="00E00B84">
                              <w:rPr>
                                <w:lang w:val="nl-NL" w:bidi="nl-NL"/>
                              </w:rPr>
                              <w:t>alsmede</w:t>
                            </w:r>
                            <w:proofErr w:type="gramEnd"/>
                            <w:r w:rsidRPr="00E00B84">
                              <w:rPr>
                                <w:lang w:val="nl-NL" w:bidi="nl-NL"/>
                              </w:rPr>
                              <w:t xml:space="preserve"> de mate waarin deze in overweging worden genomen en in acht worden genomen wanneer belangrijke beslissingen worden genomen die van invloed zijn op hun leven;</w:t>
                            </w:r>
                          </w:p>
                          <w:p w14:paraId="13701817" w14:textId="77777777" w:rsidR="00A732BC" w:rsidRPr="003160E1" w:rsidRDefault="00A732BC" w:rsidP="00A732BC">
                            <w:pPr>
                              <w:pStyle w:val="Agency-body-text"/>
                              <w:ind w:left="284" w:right="311"/>
                              <w:rPr>
                                <w:lang w:val="nl-NL"/>
                              </w:rPr>
                            </w:pPr>
                            <w:r w:rsidRPr="00E00B84">
                              <w:rPr>
                                <w:lang w:val="nl-NL" w:bidi="nl-NL"/>
                              </w:rPr>
                              <w:t>... het risico van marginalisatie van bepaalde groepen leerlingen en families;</w:t>
                            </w:r>
                          </w:p>
                          <w:p w14:paraId="4E58E446" w14:textId="77777777" w:rsidR="00A732BC" w:rsidRPr="003160E1" w:rsidRDefault="00A732BC" w:rsidP="00A732BC">
                            <w:pPr>
                              <w:pStyle w:val="Agency-body-text"/>
                              <w:ind w:left="284" w:right="311"/>
                              <w:rPr>
                                <w:lang w:val="nl-NL"/>
                              </w:rPr>
                            </w:pPr>
                            <w:r w:rsidRPr="00E00B84">
                              <w:rPr>
                                <w:lang w:val="nl-NL" w:bidi="nl-NL"/>
                              </w:rPr>
                              <w:t>... het ontwikkelen van autonomie en zelfbeschikking bij leerlingen, wat verbondenheid/connectie vereist en de overtuiging dat iedereen kan leren;</w:t>
                            </w:r>
                          </w:p>
                          <w:p w14:paraId="433A3AEE" w14:textId="77777777" w:rsidR="00A732BC" w:rsidRPr="003160E1" w:rsidRDefault="00A732BC" w:rsidP="00A732BC">
                            <w:pPr>
                              <w:pStyle w:val="Agency-body-text"/>
                              <w:ind w:left="284" w:right="311"/>
                              <w:rPr>
                                <w:lang w:val="nl-NL"/>
                              </w:rPr>
                            </w:pPr>
                            <w:r w:rsidRPr="00E00B84">
                              <w:rPr>
                                <w:lang w:val="nl-NL" w:bidi="nl-NL"/>
                              </w:rPr>
                              <w:t>... verschillende manieren om leerlingen uit te nodigen hun mening te uiten;</w:t>
                            </w:r>
                          </w:p>
                          <w:p w14:paraId="743C5EE4" w14:textId="72733243" w:rsidR="00EE1ABC" w:rsidRPr="003160E1" w:rsidRDefault="00A732BC" w:rsidP="00A732BC">
                            <w:pPr>
                              <w:pStyle w:val="Agency-body-text"/>
                              <w:ind w:left="284" w:right="311"/>
                              <w:rPr>
                                <w:lang w:val="nl-NL"/>
                              </w:rPr>
                            </w:pPr>
                            <w:r w:rsidRPr="00E00B84">
                              <w:rPr>
                                <w:lang w:val="nl-NL" w:bidi="nl-NL"/>
                              </w:rPr>
                              <w:t>... het belang van mondigheid, zelfexpressie en de rol van belangenbehartigingsgroepen die de meest kwetsbare leerlingen vertegenwoordigen.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" fillcolor="#dbe5f1 [660]" strokecolor="#0070c0">
                <v:fill opacity="32125f"/>
                <v:textbox style="mso-fit-shape-to-text:t">
                  <w:txbxContent>
                    <w:p w14:paraId="4F087B54" w14:textId="77777777" w:rsidR="00A732BC" w:rsidRPr="003160E1" w:rsidRDefault="00A732BC" w:rsidP="00A732BC">
                      <w:pPr>
                        <w:pStyle w:val="Agency-body-text"/>
                        <w:ind w:left="284" w:right="311"/>
                        <w:rPr>
                          <w:rFonts w:eastAsiaTheme="majorEastAsia"/>
                          <w:lang w:val="nl-NL"/>
                        </w:rPr>
                      </w:pPr>
                      <w:r w:rsidRPr="00E00B84">
                        <w:rPr>
                          <w:lang w:val="nl-NL" w:bidi="nl-NL"/>
                        </w:rPr>
                        <w:t>... de stemmen van leerlingen omvatten de waarden, meningen, overtuigingen, opvattingen en perspectieven van leerlingen en hun families, alsmede de mate waarin deze in overweging worden genomen en in acht worden genomen wanneer belangrijke beslissingen worden genomen die van invloed zijn op hun leven;</w:t>
                      </w:r>
                    </w:p>
                    <w:p w14:paraId="13701817" w14:textId="77777777" w:rsidR="00A732BC" w:rsidRPr="003160E1" w:rsidRDefault="00A732BC" w:rsidP="00A732BC">
                      <w:pPr>
                        <w:pStyle w:val="Agency-body-text"/>
                        <w:ind w:left="284" w:right="311"/>
                        <w:rPr>
                          <w:lang w:val="nl-NL"/>
                        </w:rPr>
                      </w:pPr>
                      <w:r w:rsidRPr="00E00B84">
                        <w:rPr>
                          <w:lang w:val="nl-NL" w:bidi="nl-NL"/>
                        </w:rPr>
                        <w:t>... het risico van marginalisatie van bepaalde groepen leerlingen en families;</w:t>
                      </w:r>
                    </w:p>
                    <w:p w14:paraId="4E58E446" w14:textId="77777777" w:rsidR="00A732BC" w:rsidRPr="003160E1" w:rsidRDefault="00A732BC" w:rsidP="00A732BC">
                      <w:pPr>
                        <w:pStyle w:val="Agency-body-text"/>
                        <w:ind w:left="284" w:right="311"/>
                        <w:rPr>
                          <w:lang w:val="nl-NL"/>
                        </w:rPr>
                      </w:pPr>
                      <w:r w:rsidRPr="00E00B84">
                        <w:rPr>
                          <w:lang w:val="nl-NL" w:bidi="nl-NL"/>
                        </w:rPr>
                        <w:t>... het ontwikkelen van autonomie en zelfbeschikking bij leerlingen, wat verbondenheid/connectie vereist en de overtuiging dat iedereen kan leren;</w:t>
                      </w:r>
                    </w:p>
                    <w:p w14:paraId="433A3AEE" w14:textId="77777777" w:rsidR="00A732BC" w:rsidRPr="003160E1" w:rsidRDefault="00A732BC" w:rsidP="00A732BC">
                      <w:pPr>
                        <w:pStyle w:val="Agency-body-text"/>
                        <w:ind w:left="284" w:right="311"/>
                        <w:rPr>
                          <w:lang w:val="nl-NL"/>
                        </w:rPr>
                      </w:pPr>
                      <w:r w:rsidRPr="00E00B84">
                        <w:rPr>
                          <w:lang w:val="nl-NL" w:bidi="nl-NL"/>
                        </w:rPr>
                        <w:t>... verschillende manieren om leerlingen uit te nodigen hun mening te uiten;</w:t>
                      </w:r>
                    </w:p>
                    <w:p w14:paraId="743C5EE4" w14:textId="72733243" w:rsidR="00EE1ABC" w:rsidRPr="003160E1" w:rsidRDefault="00A732BC" w:rsidP="00A732BC">
                      <w:pPr>
                        <w:pStyle w:val="Agency-body-text"/>
                        <w:ind w:left="284" w:right="311"/>
                        <w:rPr>
                          <w:lang w:val="nl-NL"/>
                        </w:rPr>
                      </w:pPr>
                      <w:r w:rsidRPr="00E00B84">
                        <w:rPr>
                          <w:lang w:val="nl-NL" w:bidi="nl-NL"/>
                        </w:rPr>
                        <w:t>... het belang van mondigheid, zelfexpressie en de rol van belangenbehartigingsgroepen die de meest kwetsbare leerlingen vertegenwoordigen.</w:t>
                      </w:r>
                    </w:p>
                  </w:txbxContent>
                </v:textbox>
                <w10:anchorlock/>
              </v:shape>
            </w:pict>
          </mc:Fallback>
        </mc:AlternateContent>
      </w:r>
    </w:p>
    <w:p w14:paraId="6530385B" w14:textId="60F3DFAF" w:rsidR="001600DB" w:rsidRPr="000571B3" w:rsidRDefault="00622128" w:rsidP="000C0184">
      <w:pPr>
        <w:pStyle w:val="Agency-heading-4"/>
        <w:rPr>
          <w:lang w:val="nl-NL"/>
        </w:rPr>
      </w:pPr>
      <w:r w:rsidRPr="000571B3">
        <w:rPr>
          <w:lang w:val="nl-NL" w:bidi="nl-NL"/>
        </w:rPr>
        <w:lastRenderedPageBreak/>
        <w:t>Tot de cruciale vaardigheden en expertise die binnen dit competentiegebied ontwikkeld moeten worden, behoren …</w:t>
      </w:r>
    </w:p>
    <w:p w14:paraId="06D9246E" w14:textId="7D660BC7" w:rsidR="00EE1ABC" w:rsidRPr="000571B3" w:rsidRDefault="00A732BC" w:rsidP="00EE1ABC">
      <w:pPr>
        <w:pStyle w:val="Agency-body-text"/>
      </w:pPr>
      <w:r w:rsidRPr="000571B3">
        <w:rPr>
          <w:b/>
          <w:noProof/>
          <w:lang w:val="el-GR" w:eastAsia="el-GR"/>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aandachtig en met respect luisteren naar de standpunten van leerlingen;</w:t>
                            </w:r>
                          </w:p>
                          <w:p w14:paraId="4B855344"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het in overweging nemen van de standpunten van de leerlingen en hun erkenning als gelijkwaardige en integrale partij in discussies;</w:t>
                            </w:r>
                          </w:p>
                          <w:p w14:paraId="54D83D1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leerlingen de kans te geven ideeën of plannen te initiëren die worden meegenomen voor gezamenlijke discussies en waarop actie kan worden ondernomen en die kunnen worden ingebed in beleidsbeslissingen op lokaal, regionaal en/of nationaal niveau;</w:t>
                            </w:r>
                          </w:p>
                          <w:p w14:paraId="06AC1F41" w14:textId="77777777" w:rsidR="00A732BC" w:rsidRPr="003160E1" w:rsidRDefault="00A732BC" w:rsidP="00A732BC">
                            <w:pPr>
                              <w:pStyle w:val="Agency-body-text"/>
                              <w:ind w:left="284" w:right="311"/>
                              <w:rPr>
                                <w:color w:val="262626" w:themeColor="text1" w:themeTint="D9"/>
                                <w:lang w:val="nl-NL" w:eastAsia="x-none"/>
                              </w:rPr>
                            </w:pPr>
                            <w:r w:rsidRPr="00A732BC">
                              <w:rPr>
                                <w:color w:val="262626" w:themeColor="text1" w:themeTint="D9"/>
                                <w:lang w:val="nl-NL" w:bidi="nl-NL"/>
                              </w:rPr>
                              <w:t>... het ontwikkelen van onafhankelijke en autonome leerlingen;</w:t>
                            </w:r>
                          </w:p>
                          <w:p w14:paraId="1437C52D" w14:textId="77777777" w:rsidR="00A732BC" w:rsidRPr="003160E1" w:rsidRDefault="00A732BC" w:rsidP="00A732BC">
                            <w:pPr>
                              <w:pStyle w:val="Agency-body-text"/>
                              <w:ind w:left="284" w:right="311"/>
                              <w:rPr>
                                <w:color w:val="262626" w:themeColor="text1" w:themeTint="D9"/>
                                <w:lang w:val="nl-NL" w:eastAsia="x-none"/>
                              </w:rPr>
                            </w:pPr>
                            <w:r w:rsidRPr="00A732BC">
                              <w:rPr>
                                <w:color w:val="262626" w:themeColor="text1" w:themeTint="D9"/>
                                <w:lang w:val="nl-NL" w:bidi="nl-NL"/>
                              </w:rPr>
                              <w:t>... het waarborgen dat alle leerlingen actieve besluitvormers kunnen zijn in de leer- en beoordelingsprocessen waarbij zij betrokken zijn;</w:t>
                            </w:r>
                          </w:p>
                          <w:p w14:paraId="4230F137" w14:textId="28E3669C" w:rsidR="00A732BC" w:rsidRPr="003160E1" w:rsidRDefault="00A732BC" w:rsidP="00A732BC">
                            <w:pPr>
                              <w:pStyle w:val="Agency-body-text"/>
                              <w:ind w:left="284" w:right="311"/>
                              <w:rPr>
                                <w:bCs/>
                                <w:color w:val="262626" w:themeColor="text1" w:themeTint="D9"/>
                                <w:lang w:val="nl-NL"/>
                              </w:rPr>
                            </w:pPr>
                            <w:r w:rsidRPr="00A732BC">
                              <w:rPr>
                                <w:color w:val="262626" w:themeColor="text1" w:themeTint="D9"/>
                                <w:lang w:val="nl-NL" w:bidi="nl-NL"/>
                              </w:rPr>
                              <w:t>... samenwerken met leerlingen en hun families om het leren te personaliseren en doelen te 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" fillcolor="#dbe5f1 [660]" strokecolor="#ffc000">
                <v:fill opacity="32125f"/>
                <v:textbox style="mso-fit-shape-to-text:t">
                  <w:txbxContent>
                    <w:p w14:paraId="70D8E2E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aandachtig en met respect luisteren naar de standpunten van leerlingen;</w:t>
                      </w:r>
                    </w:p>
                    <w:p w14:paraId="4B855344"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het in overweging nemen van de standpunten van de leerlingen en hun erkenning als gelijkwaardige en integrale partij in discussies;</w:t>
                      </w:r>
                    </w:p>
                    <w:p w14:paraId="54D83D1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leerlingen de kans te geven ideeën of plannen te initiëren die worden meegenomen voor gezamenlijke discussies en waarop actie kan worden ondernomen en die kunnen worden ingebed in beleidsbeslissingen op lokaal, regionaal en/of nationaal niveau;</w:t>
                      </w:r>
                    </w:p>
                    <w:p w14:paraId="06AC1F41" w14:textId="77777777" w:rsidR="00A732BC" w:rsidRPr="003160E1" w:rsidRDefault="00A732BC" w:rsidP="00A732BC">
                      <w:pPr>
                        <w:pStyle w:val="Agency-body-text"/>
                        <w:ind w:left="284" w:right="311"/>
                        <w:rPr>
                          <w:color w:val="262626" w:themeColor="text1" w:themeTint="D9"/>
                          <w:lang w:val="nl-NL" w:eastAsia="x-none"/>
                        </w:rPr>
                      </w:pPr>
                      <w:r w:rsidRPr="00A732BC">
                        <w:rPr>
                          <w:color w:val="262626" w:themeColor="text1" w:themeTint="D9"/>
                          <w:lang w:val="nl-NL" w:bidi="nl-NL"/>
                        </w:rPr>
                        <w:t>... het ontwikkelen van onafhankelijke en autonome leerlingen;</w:t>
                      </w:r>
                    </w:p>
                    <w:p w14:paraId="1437C52D" w14:textId="77777777" w:rsidR="00A732BC" w:rsidRPr="003160E1" w:rsidRDefault="00A732BC" w:rsidP="00A732BC">
                      <w:pPr>
                        <w:pStyle w:val="Agency-body-text"/>
                        <w:ind w:left="284" w:right="311"/>
                        <w:rPr>
                          <w:color w:val="262626" w:themeColor="text1" w:themeTint="D9"/>
                          <w:lang w:val="nl-NL" w:eastAsia="x-none"/>
                        </w:rPr>
                      </w:pPr>
                      <w:r w:rsidRPr="00A732BC">
                        <w:rPr>
                          <w:color w:val="262626" w:themeColor="text1" w:themeTint="D9"/>
                          <w:lang w:val="nl-NL" w:bidi="nl-NL"/>
                        </w:rPr>
                        <w:t>... het waarborgen dat alle leerlingen actieve besluitvormers kunnen zijn in de leer- en beoordelingsprocessen waarbij zij betrokken zijn;</w:t>
                      </w:r>
                    </w:p>
                    <w:p w14:paraId="4230F137" w14:textId="28E3669C" w:rsidR="00A732BC" w:rsidRPr="003160E1" w:rsidRDefault="00A732BC" w:rsidP="00A732BC">
                      <w:pPr>
                        <w:pStyle w:val="Agency-body-text"/>
                        <w:ind w:left="284" w:right="311"/>
                        <w:rPr>
                          <w:bCs/>
                          <w:color w:val="262626" w:themeColor="text1" w:themeTint="D9"/>
                          <w:lang w:val="nl-NL"/>
                        </w:rPr>
                      </w:pPr>
                      <w:r w:rsidRPr="00A732BC">
                        <w:rPr>
                          <w:color w:val="262626" w:themeColor="text1" w:themeTint="D9"/>
                          <w:lang w:val="nl-NL" w:bidi="nl-NL"/>
                        </w:rPr>
                        <w:t>... samenwerken met leerlingen en hun families om het leren te personaliseren en doelen te stellen.</w:t>
                      </w:r>
                    </w:p>
                  </w:txbxContent>
                </v:textbox>
                <w10:anchorlock/>
              </v:shape>
            </w:pict>
          </mc:Fallback>
        </mc:AlternateContent>
      </w:r>
    </w:p>
    <w:p w14:paraId="5A2D7890" w14:textId="33854088" w:rsidR="00622128" w:rsidRPr="000571B3" w:rsidRDefault="00622128" w:rsidP="00BF6AFD">
      <w:pPr>
        <w:pStyle w:val="Agency-heading-3"/>
        <w:rPr>
          <w:lang w:val="nl-NL"/>
        </w:rPr>
      </w:pPr>
      <w:bookmarkStart w:id="12" w:name="_Toc114130031"/>
      <w:r w:rsidRPr="000571B3">
        <w:rPr>
          <w:lang w:val="nl-NL" w:bidi="nl-NL"/>
        </w:rPr>
        <w:t>Werken met ouders en families</w:t>
      </w:r>
      <w:bookmarkEnd w:id="12"/>
    </w:p>
    <w:p w14:paraId="1D77063B" w14:textId="5458C1A7" w:rsidR="00622128" w:rsidRPr="000571B3" w:rsidRDefault="00622128" w:rsidP="00BF6AFD">
      <w:pPr>
        <w:pStyle w:val="Agency-heading-4"/>
        <w:rPr>
          <w:lang w:val="nl-NL"/>
        </w:rPr>
      </w:pPr>
      <w:r w:rsidRPr="000571B3">
        <w:rPr>
          <w:lang w:val="nl-NL" w:bidi="nl-NL"/>
        </w:rPr>
        <w:t>Tot de attitudes en overtuigingen die aan dit competentiegebied ten grondslag liggen behoren de attitude en overtuiging dat …</w:t>
      </w:r>
    </w:p>
    <w:p w14:paraId="298A6CCB" w14:textId="3DE5F7E1" w:rsidR="00EE1ABC" w:rsidRPr="000571B3" w:rsidRDefault="00A732BC" w:rsidP="00A732BC">
      <w:pPr>
        <w:pStyle w:val="Agency-body-text"/>
      </w:pPr>
      <w:r w:rsidRPr="000571B3">
        <w:rPr>
          <w:b/>
          <w:noProof/>
          <w:lang w:val="el-GR" w:eastAsia="el-GR"/>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leraren en schoolteams de verantwoordelijkheid bij het ontwikkelen van mondigheidsvaardigheden van leerlingen delen;</w:t>
                            </w:r>
                          </w:p>
                          <w:p w14:paraId="1B89CBD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het geven van een stem aan ouders en families een toegevoegde waarde heeft;</w:t>
                            </w:r>
                          </w:p>
                          <w:p w14:paraId="105D7DA1"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samenwerken met ouders en families een toegevoegde waarde heeft;</w:t>
                            </w:r>
                          </w:p>
                          <w:p w14:paraId="6DA9356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de culturele en sociale achtergronden en perspectieven van ouders en families moeten worden gerespecteerd;</w:t>
                            </w:r>
                          </w:p>
                          <w:p w14:paraId="7C53D7E9" w14:textId="14078384" w:rsidR="00A732BC" w:rsidRPr="003160E1" w:rsidRDefault="00A732BC" w:rsidP="00A732BC">
                            <w:pPr>
                              <w:pStyle w:val="Agency-body-text"/>
                              <w:ind w:left="284" w:right="311"/>
                              <w:rPr>
                                <w:rFonts w:eastAsia="Calibri" w:cs="Calibri"/>
                                <w:color w:val="262626" w:themeColor="text1" w:themeTint="D9"/>
                                <w:lang w:val="nl-NL"/>
                              </w:rPr>
                            </w:pPr>
                            <w:r w:rsidRPr="00A732BC">
                              <w:rPr>
                                <w:color w:val="262626" w:themeColor="text1" w:themeTint="D9"/>
                                <w:lang w:val="nl-NL" w:bidi="nl-NL"/>
                              </w:rPr>
                              <w:t>... schoolteams verantwoordelijk zijn voor effectieve communicatie en samenwerking met ouders en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" fillcolor="#dbe5f1 [660]" strokecolor="#7030a0">
                <v:fill opacity="32125f"/>
                <v:textbox style="mso-fit-shape-to-text:t">
                  <w:txbxContent>
                    <w:p w14:paraId="7AD6BFD2"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leraren en schoolteams de verantwoordelijkheid bij het ontwikkelen van mondigheidsvaardigheden van leerlingen delen;</w:t>
                      </w:r>
                    </w:p>
                    <w:p w14:paraId="1B89CBD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het geven van een stem aan ouders en families een toegevoegde waarde heeft;</w:t>
                      </w:r>
                    </w:p>
                    <w:p w14:paraId="105D7DA1"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samenwerken met ouders en families een toegevoegde waarde heeft;</w:t>
                      </w:r>
                    </w:p>
                    <w:p w14:paraId="6DA93565" w14:textId="77777777" w:rsidR="00A732BC" w:rsidRPr="003160E1" w:rsidRDefault="00A732BC" w:rsidP="00A732BC">
                      <w:pPr>
                        <w:pStyle w:val="Agency-body-text"/>
                        <w:ind w:left="284" w:right="311"/>
                        <w:rPr>
                          <w:color w:val="262626" w:themeColor="text1" w:themeTint="D9"/>
                          <w:lang w:val="nl-NL"/>
                        </w:rPr>
                      </w:pPr>
                      <w:r w:rsidRPr="00A732BC">
                        <w:rPr>
                          <w:color w:val="262626" w:themeColor="text1" w:themeTint="D9"/>
                          <w:lang w:val="nl-NL" w:bidi="nl-NL"/>
                        </w:rPr>
                        <w:t>... de culturele en sociale achtergronden en perspectieven van ouders en families moeten worden gerespecteerd;</w:t>
                      </w:r>
                    </w:p>
                    <w:p w14:paraId="7C53D7E9" w14:textId="14078384" w:rsidR="00A732BC" w:rsidRPr="003160E1" w:rsidRDefault="00A732BC" w:rsidP="00A732BC">
                      <w:pPr>
                        <w:pStyle w:val="Agency-body-text"/>
                        <w:ind w:left="284" w:right="311"/>
                        <w:rPr>
                          <w:rFonts w:eastAsia="Calibri" w:cs="Calibri"/>
                          <w:color w:val="262626" w:themeColor="text1" w:themeTint="D9"/>
                          <w:lang w:val="nl-NL"/>
                        </w:rPr>
                      </w:pPr>
                      <w:r w:rsidRPr="00A732BC">
                        <w:rPr>
                          <w:color w:val="262626" w:themeColor="text1" w:themeTint="D9"/>
                          <w:lang w:val="nl-NL" w:bidi="nl-NL"/>
                        </w:rPr>
                        <w:t>... schoolteams verantwoordelijk zijn voor effectieve communicatie en samenwerking met ouders en families.</w:t>
                      </w:r>
                    </w:p>
                  </w:txbxContent>
                </v:textbox>
                <w10:anchorlock/>
              </v:shape>
            </w:pict>
          </mc:Fallback>
        </mc:AlternateContent>
      </w:r>
    </w:p>
    <w:p w14:paraId="2A6B1345" w14:textId="3E7C7539" w:rsidR="00622128" w:rsidRPr="000571B3" w:rsidRDefault="00622128" w:rsidP="00283DF6">
      <w:pPr>
        <w:pStyle w:val="Agency-heading-4"/>
        <w:rPr>
          <w:lang w:val="nl-NL"/>
        </w:rPr>
      </w:pPr>
      <w:r w:rsidRPr="000571B3">
        <w:rPr>
          <w:lang w:val="nl-NL" w:bidi="nl-NL"/>
        </w:rPr>
        <w:t xml:space="preserve">Tot </w:t>
      </w:r>
      <w:bookmarkStart w:id="13" w:name="_Hlk88516943"/>
      <w:r w:rsidRPr="000571B3">
        <w:rPr>
          <w:lang w:val="nl-NL" w:bidi="nl-NL"/>
        </w:rPr>
        <w:t>de essentiële kennis en inzichten die ten grondslag liggen aan dit competentiegebied behoren kennis van en inzicht in …</w:t>
      </w:r>
    </w:p>
    <w:p w14:paraId="0A4B4214" w14:textId="254F3E7E" w:rsidR="00EE1ABC" w:rsidRPr="000571B3" w:rsidRDefault="00A732BC" w:rsidP="00283DF6">
      <w:pPr>
        <w:pStyle w:val="Agency-body-text"/>
      </w:pPr>
      <w:r w:rsidRPr="000571B3">
        <w:rPr>
          <w:b/>
          <w:noProof/>
          <w:lang w:val="el-GR" w:eastAsia="el-GR"/>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3160E1" w:rsidRDefault="00A732BC" w:rsidP="00A732BC">
                            <w:pPr>
                              <w:pStyle w:val="Agency-body-text"/>
                              <w:ind w:left="284" w:right="311"/>
                              <w:rPr>
                                <w:lang w:val="nl-NL"/>
                              </w:rPr>
                            </w:pPr>
                            <w:r w:rsidRPr="00E00B84">
                              <w:rPr>
                                <w:lang w:val="nl-NL" w:bidi="nl-NL"/>
                              </w:rPr>
                              <w:t>... het belang van vraagstukken in verband met identiteit, vertegenwoordiging en mondigheid van gemarginaliseerde groepen;</w:t>
                            </w:r>
                          </w:p>
                          <w:p w14:paraId="6CED45D3" w14:textId="77777777" w:rsidR="00A732BC" w:rsidRPr="003160E1" w:rsidRDefault="00A732BC" w:rsidP="00A732BC">
                            <w:pPr>
                              <w:pStyle w:val="Agency-body-text"/>
                              <w:ind w:left="284" w:right="311"/>
                              <w:rPr>
                                <w:lang w:val="nl-NL"/>
                              </w:rPr>
                            </w:pPr>
                            <w:r w:rsidRPr="00E00B84">
                              <w:rPr>
                                <w:lang w:val="nl-NL" w:bidi="nl-NL"/>
                              </w:rPr>
                              <w:t>... de impact van interpersoonlijke relaties op het bereiken van leerdoelen;</w:t>
                            </w:r>
                          </w:p>
                          <w:p w14:paraId="659CA37D" w14:textId="77777777" w:rsidR="00A732BC" w:rsidRPr="003160E1" w:rsidRDefault="00A732BC" w:rsidP="00A732BC">
                            <w:pPr>
                              <w:pStyle w:val="Agency-body-text"/>
                              <w:ind w:left="284" w:right="311"/>
                              <w:rPr>
                                <w:lang w:val="nl-NL"/>
                              </w:rPr>
                            </w:pPr>
                            <w:r w:rsidRPr="00E00B84">
                              <w:rPr>
                                <w:lang w:val="nl-NL" w:bidi="nl-NL"/>
                              </w:rPr>
                              <w:t>... inclusief onderwijs dat gebaseerd is op samenwerken;</w:t>
                            </w:r>
                          </w:p>
                          <w:p w14:paraId="3DF7C5E2" w14:textId="51CECE03" w:rsidR="00A732BC" w:rsidRPr="003160E1" w:rsidRDefault="00A732BC" w:rsidP="00A732BC">
                            <w:pPr>
                              <w:pStyle w:val="Agency-body-text"/>
                              <w:ind w:left="284" w:right="311"/>
                              <w:rPr>
                                <w:lang w:val="nl-NL"/>
                              </w:rPr>
                            </w:pPr>
                            <w:r w:rsidRPr="00E00B84">
                              <w:rPr>
                                <w:lang w:val="nl-NL" w:bidi="nl-NL"/>
                              </w:rPr>
                              <w:t>... het belang van positieve interpersoonlijke vaardigheden.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" fillcolor="#dbe5f1 [660]" strokecolor="#0070c0">
                <v:fill opacity="32125f"/>
                <v:textbox style="mso-fit-shape-to-text:t">
                  <w:txbxContent>
                    <w:p w14:paraId="58310DDA" w14:textId="77777777" w:rsidR="00A732BC" w:rsidRPr="003160E1" w:rsidRDefault="00A732BC" w:rsidP="00A732BC">
                      <w:pPr>
                        <w:pStyle w:val="Agency-body-text"/>
                        <w:ind w:left="284" w:right="311"/>
                        <w:rPr>
                          <w:lang w:val="nl-NL"/>
                        </w:rPr>
                      </w:pPr>
                      <w:r w:rsidRPr="00E00B84">
                        <w:rPr>
                          <w:lang w:val="nl-NL" w:bidi="nl-NL"/>
                        </w:rPr>
                        <w:t>... het belang van vraagstukken in verband met identiteit, vertegenwoordiging en mondigheid van gemarginaliseerde groepen;</w:t>
                      </w:r>
                    </w:p>
                    <w:p w14:paraId="6CED45D3" w14:textId="77777777" w:rsidR="00A732BC" w:rsidRPr="003160E1" w:rsidRDefault="00A732BC" w:rsidP="00A732BC">
                      <w:pPr>
                        <w:pStyle w:val="Agency-body-text"/>
                        <w:ind w:left="284" w:right="311"/>
                        <w:rPr>
                          <w:lang w:val="nl-NL"/>
                        </w:rPr>
                      </w:pPr>
                      <w:r w:rsidRPr="00E00B84">
                        <w:rPr>
                          <w:lang w:val="nl-NL" w:bidi="nl-NL"/>
                        </w:rPr>
                        <w:t>... de impact van interpersoonlijke relaties op het bereiken van leerdoelen;</w:t>
                      </w:r>
                    </w:p>
                    <w:p w14:paraId="659CA37D" w14:textId="77777777" w:rsidR="00A732BC" w:rsidRPr="003160E1" w:rsidRDefault="00A732BC" w:rsidP="00A732BC">
                      <w:pPr>
                        <w:pStyle w:val="Agency-body-text"/>
                        <w:ind w:left="284" w:right="311"/>
                        <w:rPr>
                          <w:lang w:val="nl-NL"/>
                        </w:rPr>
                      </w:pPr>
                      <w:r w:rsidRPr="00E00B84">
                        <w:rPr>
                          <w:lang w:val="nl-NL" w:bidi="nl-NL"/>
                        </w:rPr>
                        <w:t>... inclusief onderwijs dat gebaseerd is op samenwerken;</w:t>
                      </w:r>
                    </w:p>
                    <w:p w14:paraId="3DF7C5E2" w14:textId="51CECE03" w:rsidR="00A732BC" w:rsidRPr="003160E1" w:rsidRDefault="00A732BC" w:rsidP="00A732BC">
                      <w:pPr>
                        <w:pStyle w:val="Agency-body-text"/>
                        <w:ind w:left="284" w:right="311"/>
                        <w:rPr>
                          <w:lang w:val="nl-NL"/>
                        </w:rPr>
                      </w:pPr>
                      <w:r w:rsidRPr="00E00B84">
                        <w:rPr>
                          <w:lang w:val="nl-NL" w:bidi="nl-NL"/>
                        </w:rPr>
                        <w:t>... het belang van positieve interpersoonlijke vaardigheden.</w:t>
                      </w:r>
                    </w:p>
                  </w:txbxContent>
                </v:textbox>
                <w10:anchorlock/>
              </v:shape>
            </w:pict>
          </mc:Fallback>
        </mc:AlternateContent>
      </w:r>
      <w:bookmarkEnd w:id="13"/>
    </w:p>
    <w:p w14:paraId="78EA0F96" w14:textId="75D3B668" w:rsidR="001600DB" w:rsidRPr="000571B3" w:rsidRDefault="00622128" w:rsidP="003F5EC9">
      <w:pPr>
        <w:pStyle w:val="Agency-heading-4"/>
        <w:rPr>
          <w:lang w:val="nl-NL"/>
        </w:rPr>
      </w:pPr>
      <w:r w:rsidRPr="000571B3">
        <w:rPr>
          <w:lang w:val="nl-NL" w:bidi="nl-NL"/>
        </w:rPr>
        <w:lastRenderedPageBreak/>
        <w:t>Tot de cruciale vaardigheden en expertise die binnen dit competentiegebied ontwikkeld moeten worden, behoren …</w:t>
      </w:r>
    </w:p>
    <w:p w14:paraId="2924C059" w14:textId="477CD8C0" w:rsidR="00EE1ABC" w:rsidRPr="000571B3" w:rsidRDefault="00A732BC" w:rsidP="003F5EC9">
      <w:pPr>
        <w:pStyle w:val="Agency-body-text"/>
      </w:pPr>
      <w:r w:rsidRPr="000571B3">
        <w:rPr>
          <w:b/>
          <w:noProof/>
          <w:lang w:val="el-GR" w:eastAsia="el-GR"/>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3160E1" w:rsidRDefault="00A732BC" w:rsidP="00A732BC">
                            <w:pPr>
                              <w:pStyle w:val="Agency-body-text"/>
                              <w:ind w:left="284" w:right="311"/>
                              <w:rPr>
                                <w:lang w:val="nl-NL"/>
                              </w:rPr>
                            </w:pPr>
                            <w:r w:rsidRPr="00E00B84">
                              <w:rPr>
                                <w:lang w:val="nl-NL" w:bidi="nl-NL"/>
                              </w:rPr>
                              <w:t>... het ondersteunen van de mondigheid van leerlingen, ouders en families;</w:t>
                            </w:r>
                          </w:p>
                          <w:p w14:paraId="418BFDA6" w14:textId="77777777" w:rsidR="00A732BC" w:rsidRPr="003160E1" w:rsidRDefault="00A732BC" w:rsidP="00A732BC">
                            <w:pPr>
                              <w:pStyle w:val="Agency-body-text"/>
                              <w:ind w:left="284" w:right="311"/>
                              <w:rPr>
                                <w:lang w:val="nl-NL"/>
                              </w:rPr>
                            </w:pPr>
                            <w:r w:rsidRPr="00E00B84">
                              <w:rPr>
                                <w:lang w:val="nl-NL" w:bidi="nl-NL"/>
                              </w:rPr>
                              <w:t>... ouders en families effectief betrekken bij het ondersteunen van het leren van hun kind;</w:t>
                            </w:r>
                          </w:p>
                          <w:p w14:paraId="328E9A87" w14:textId="77777777" w:rsidR="00A732BC" w:rsidRPr="003160E1" w:rsidRDefault="00A732BC" w:rsidP="00A732BC">
                            <w:pPr>
                              <w:pStyle w:val="Agency-body-text"/>
                              <w:ind w:left="284" w:right="311"/>
                              <w:rPr>
                                <w:lang w:val="nl-NL"/>
                              </w:rPr>
                            </w:pPr>
                            <w:r w:rsidRPr="00E00B84">
                              <w:rPr>
                                <w:lang w:val="nl-NL" w:bidi="nl-NL"/>
                              </w:rPr>
                              <w:t>... effectief communiceren met ouders en familieleden met verschillende culturele, etnische, taalkundige en sociale achtergronden;</w:t>
                            </w:r>
                          </w:p>
                          <w:p w14:paraId="23CB02FD" w14:textId="77777777" w:rsidR="00A732BC" w:rsidRPr="003160E1" w:rsidRDefault="00A732BC" w:rsidP="00A732BC">
                            <w:pPr>
                              <w:pStyle w:val="Agency-body-text"/>
                              <w:ind w:left="284" w:right="311"/>
                              <w:rPr>
                                <w:lang w:val="nl-NL"/>
                              </w:rPr>
                            </w:pPr>
                            <w:r w:rsidRPr="00E00B84">
                              <w:rPr>
                                <w:lang w:val="nl-NL" w:bidi="nl-NL"/>
                              </w:rPr>
                              <w:t>... inzicht in de eigen realiteit van leerlingen en families;</w:t>
                            </w:r>
                          </w:p>
                          <w:p w14:paraId="03AEFC9E" w14:textId="2D6E1C05" w:rsidR="00A732BC" w:rsidRPr="003160E1" w:rsidRDefault="00A732BC" w:rsidP="00A732BC">
                            <w:pPr>
                              <w:pStyle w:val="Agency-body-text"/>
                              <w:ind w:left="284" w:right="311"/>
                              <w:rPr>
                                <w:lang w:val="nl-NL"/>
                              </w:rPr>
                            </w:pPr>
                            <w:r w:rsidRPr="00E00B84">
                              <w:rPr>
                                <w:lang w:val="nl-NL" w:bidi="nl-NL"/>
                              </w:rPr>
                              <w:t>... het faciliteren van partnerschappen tussen school en ouders en het creëren en in stand houden van mogelijkheden voor betrokkenheid van de ouders bij de schoolontwikkeling.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" fillcolor="#dbe5f1 [660]" strokecolor="#ffc000">
                <v:fill opacity="32125f"/>
                <v:textbox style="mso-fit-shape-to-text:t">
                  <w:txbxContent>
                    <w:p w14:paraId="5C8A5281" w14:textId="77777777" w:rsidR="00A732BC" w:rsidRPr="003160E1" w:rsidRDefault="00A732BC" w:rsidP="00A732BC">
                      <w:pPr>
                        <w:pStyle w:val="Agency-body-text"/>
                        <w:ind w:left="284" w:right="311"/>
                        <w:rPr>
                          <w:lang w:val="nl-NL"/>
                        </w:rPr>
                      </w:pPr>
                      <w:r w:rsidRPr="00E00B84">
                        <w:rPr>
                          <w:lang w:val="nl-NL" w:bidi="nl-NL"/>
                        </w:rPr>
                        <w:t>... het ondersteunen van de mondigheid van leerlingen, ouders en families;</w:t>
                      </w:r>
                    </w:p>
                    <w:p w14:paraId="418BFDA6" w14:textId="77777777" w:rsidR="00A732BC" w:rsidRPr="003160E1" w:rsidRDefault="00A732BC" w:rsidP="00A732BC">
                      <w:pPr>
                        <w:pStyle w:val="Agency-body-text"/>
                        <w:ind w:left="284" w:right="311"/>
                        <w:rPr>
                          <w:lang w:val="nl-NL"/>
                        </w:rPr>
                      </w:pPr>
                      <w:r w:rsidRPr="00E00B84">
                        <w:rPr>
                          <w:lang w:val="nl-NL" w:bidi="nl-NL"/>
                        </w:rPr>
                        <w:t>... ouders en families effectief betrekken bij het ondersteunen van het leren van hun kind;</w:t>
                      </w:r>
                    </w:p>
                    <w:p w14:paraId="328E9A87" w14:textId="77777777" w:rsidR="00A732BC" w:rsidRPr="003160E1" w:rsidRDefault="00A732BC" w:rsidP="00A732BC">
                      <w:pPr>
                        <w:pStyle w:val="Agency-body-text"/>
                        <w:ind w:left="284" w:right="311"/>
                        <w:rPr>
                          <w:lang w:val="nl-NL"/>
                        </w:rPr>
                      </w:pPr>
                      <w:r w:rsidRPr="00E00B84">
                        <w:rPr>
                          <w:lang w:val="nl-NL" w:bidi="nl-NL"/>
                        </w:rPr>
                        <w:t>... effectief communiceren met ouders en familieleden met verschillende culturele, etnische, taalkundige en sociale achtergronden;</w:t>
                      </w:r>
                    </w:p>
                    <w:p w14:paraId="23CB02FD" w14:textId="77777777" w:rsidR="00A732BC" w:rsidRPr="003160E1" w:rsidRDefault="00A732BC" w:rsidP="00A732BC">
                      <w:pPr>
                        <w:pStyle w:val="Agency-body-text"/>
                        <w:ind w:left="284" w:right="311"/>
                        <w:rPr>
                          <w:lang w:val="nl-NL"/>
                        </w:rPr>
                      </w:pPr>
                      <w:r w:rsidRPr="00E00B84">
                        <w:rPr>
                          <w:lang w:val="nl-NL" w:bidi="nl-NL"/>
                        </w:rPr>
                        <w:t>... inzicht in de eigen realiteit van leerlingen en families;</w:t>
                      </w:r>
                    </w:p>
                    <w:p w14:paraId="03AEFC9E" w14:textId="2D6E1C05" w:rsidR="00A732BC" w:rsidRPr="003160E1" w:rsidRDefault="00A732BC" w:rsidP="00A732BC">
                      <w:pPr>
                        <w:pStyle w:val="Agency-body-text"/>
                        <w:ind w:left="284" w:right="311"/>
                        <w:rPr>
                          <w:lang w:val="nl-NL"/>
                        </w:rPr>
                      </w:pPr>
                      <w:r w:rsidRPr="00E00B84">
                        <w:rPr>
                          <w:lang w:val="nl-NL" w:bidi="nl-NL"/>
                        </w:rPr>
                        <w:t>... het faciliteren van partnerschappen tussen school en ouders en het creëren en in stand houden van mogelijkheden voor betrokkenheid van de ouders bij de schoolontwikkeling.</w:t>
                      </w:r>
                    </w:p>
                  </w:txbxContent>
                </v:textbox>
                <w10:anchorlock/>
              </v:shape>
            </w:pict>
          </mc:Fallback>
        </mc:AlternateContent>
      </w:r>
    </w:p>
    <w:p w14:paraId="6671ED69" w14:textId="79DD2A9D" w:rsidR="00622128" w:rsidRPr="000571B3" w:rsidRDefault="00622128" w:rsidP="003F5EC9">
      <w:pPr>
        <w:pStyle w:val="Agency-heading-3"/>
        <w:rPr>
          <w:lang w:val="nl-NL"/>
        </w:rPr>
      </w:pPr>
      <w:bookmarkStart w:id="14" w:name="_Toc114130032"/>
      <w:r w:rsidRPr="000571B3">
        <w:rPr>
          <w:lang w:val="nl-NL" w:bidi="nl-NL"/>
        </w:rPr>
        <w:t>Werken met een scala aan onderwijsprofessionals</w:t>
      </w:r>
      <w:bookmarkEnd w:id="14"/>
    </w:p>
    <w:p w14:paraId="3BADCB28" w14:textId="692334EB" w:rsidR="00622128" w:rsidRPr="000571B3" w:rsidRDefault="00622128" w:rsidP="003F5EC9">
      <w:pPr>
        <w:pStyle w:val="Agency-heading-4"/>
        <w:rPr>
          <w:lang w:val="nl-NL"/>
        </w:rPr>
      </w:pPr>
      <w:r w:rsidRPr="000571B3">
        <w:rPr>
          <w:lang w:val="nl-NL" w:bidi="nl-NL"/>
        </w:rPr>
        <w:t>Tot de attitudes en overtuigingen die aan dit competentiegebied ten grondslag liggen behoren de attitude en overtuiging dat …</w:t>
      </w:r>
    </w:p>
    <w:p w14:paraId="06B203AD" w14:textId="06C32E1D" w:rsidR="00775115" w:rsidRPr="000571B3" w:rsidRDefault="00775115" w:rsidP="00775115">
      <w:pPr>
        <w:pStyle w:val="Agency-body-text"/>
      </w:pPr>
      <w:r w:rsidRPr="000571B3">
        <w:rPr>
          <w:b/>
          <w:noProof/>
          <w:lang w:val="el-GR" w:eastAsia="el-GR"/>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besef dat leerkrachten niet afzonderlijk werken;</w:t>
                            </w:r>
                          </w:p>
                          <w:p w14:paraId="01782BA8"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bewustzijn van de professionele achtergronden, ervaring en perspectieven van collega's;</w:t>
                            </w:r>
                          </w:p>
                          <w:p w14:paraId="7A2F8DE4"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inclusief onderwijs vereist dat alle opleiders in teams werken, verschillende behoeften, belangen en zorgen delen en erkennen;</w:t>
                            </w:r>
                          </w:p>
                          <w:p w14:paraId="0D635713"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bij de ontwikkeling van een team vereist inclusief onderwijs een flexibele rolverdeling tussen de verschillende professionals, met het oog op de gemeenschappelijke doelen;</w:t>
                            </w:r>
                          </w:p>
                          <w:p w14:paraId="37101A7E"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samenwerking, partnerschap en teamwerk zijn essentiële benaderingen voor alle onderwijsprofessionals en moeten worden aangemoedigd;</w:t>
                            </w:r>
                          </w:p>
                          <w:p w14:paraId="5B048828" w14:textId="71BF8D2B" w:rsidR="00775115" w:rsidRPr="003160E1"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nl-NL" w:bidi="nl-NL"/>
                              </w:rPr>
                              <w:t>... samenwerken in teamverband ondersteunt professioneel leren met en van andere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" fillcolor="#dbe5f1 [660]" strokecolor="#7030a0">
                <v:fill opacity="32125f"/>
                <v:textbox style="mso-fit-shape-to-text:t">
                  <w:txbxContent>
                    <w:p w14:paraId="5AA4DB26"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besef dat leerkrachten niet afzonderlijk werken;</w:t>
                      </w:r>
                    </w:p>
                    <w:p w14:paraId="01782BA8"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bewustzijn van de professionele achtergronden, ervaring en perspectieven van collega's;</w:t>
                      </w:r>
                    </w:p>
                    <w:p w14:paraId="7A2F8DE4"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inclusief onderwijs vereist dat alle opleiders in teams werken, verschillende behoeften, belangen en zorgen delen en erkennen;</w:t>
                      </w:r>
                    </w:p>
                    <w:p w14:paraId="0D635713"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bij de ontwikkeling van een team vereist inclusief onderwijs een flexibele rolverdeling tussen de verschillende professionals, met het oog op de gemeenschappelijke doelen;</w:t>
                      </w:r>
                    </w:p>
                    <w:p w14:paraId="37101A7E"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samenwerking, partnerschap en teamwerk zijn essentiële benaderingen voor alle onderwijsprofessionals en moeten worden aangemoedigd;</w:t>
                      </w:r>
                    </w:p>
                    <w:p w14:paraId="5B048828" w14:textId="71BF8D2B" w:rsidR="00775115" w:rsidRPr="003160E1"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nl-NL" w:bidi="nl-NL"/>
                        </w:rPr>
                        <w:t>... samenwerken in teamverband ondersteunt professioneel leren met en van andere professionals.</w:t>
                      </w:r>
                    </w:p>
                  </w:txbxContent>
                </v:textbox>
                <w10:anchorlock/>
              </v:shape>
            </w:pict>
          </mc:Fallback>
        </mc:AlternateContent>
      </w:r>
    </w:p>
    <w:p w14:paraId="0087A88C" w14:textId="3554F4CC" w:rsidR="00622128" w:rsidRPr="000571B3" w:rsidRDefault="00622128" w:rsidP="00F044A5">
      <w:pPr>
        <w:pStyle w:val="Agency-heading-4"/>
        <w:rPr>
          <w:lang w:val="nl-NL"/>
        </w:rPr>
      </w:pPr>
      <w:r w:rsidRPr="000571B3">
        <w:rPr>
          <w:lang w:val="nl-NL" w:bidi="nl-NL"/>
        </w:rPr>
        <w:lastRenderedPageBreak/>
        <w:t>Tot de essentiële kennis en inzichten die ten grondslag liggen aan dit competentiegebied behoren kennis van en inzicht in …</w:t>
      </w:r>
    </w:p>
    <w:p w14:paraId="1740053D" w14:textId="2D25AB45" w:rsidR="00775115" w:rsidRPr="000571B3" w:rsidRDefault="00775115" w:rsidP="00775115">
      <w:pPr>
        <w:pStyle w:val="Agency-body-text"/>
      </w:pPr>
      <w:r w:rsidRPr="000571B3">
        <w:rPr>
          <w:b/>
          <w:noProof/>
          <w:lang w:val="el-GR" w:eastAsia="el-GR"/>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waarde en voordelen van het samenwerken tussen leraren en andere onderwijsprofessionals;</w:t>
                            </w:r>
                          </w:p>
                          <w:p w14:paraId="26D22146"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ondersteunende systemen en structuren die beschikbaar zijn voor hulp, input en advies;</w:t>
                            </w:r>
                          </w:p>
                          <w:p w14:paraId="66533BD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samenwerkingsmodellen vanuit meerdere diensten waarbij leraren in inclusieve klassen samenwerken met andere experts en met personeel van uiteenlopende disciplines;</w:t>
                            </w:r>
                          </w:p>
                          <w:p w14:paraId="222B96E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samenwerkend onderwijs, dat gebaseerd is op het werken in teams waarvan niet alleen de leraren deel uitmaken, maar waarbij ook de leerlingen zelf, de ouders, peers, andere leraren, ondersteunend personeel en, waar nodig, ook multidisciplinaire teamleden betrokken zijn;</w:t>
                            </w:r>
                          </w:p>
                          <w:p w14:paraId="7D48CFB1"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taal/terminologie en werkconcepten en perspectieven van alle professionals die bij het onderwijs betrokken zijn;</w:t>
                            </w:r>
                          </w:p>
                          <w:p w14:paraId="75D75ED0" w14:textId="472AC494" w:rsidR="00775115" w:rsidRPr="003160E1" w:rsidRDefault="00775115" w:rsidP="00775115">
                            <w:pPr>
                              <w:pStyle w:val="Agency-body-text"/>
                              <w:ind w:left="284" w:right="311"/>
                              <w:rPr>
                                <w:lang w:val="nl-NL"/>
                              </w:rPr>
                            </w:pPr>
                            <w:r w:rsidRPr="00775115">
                              <w:rPr>
                                <w:color w:val="262626" w:themeColor="text1" w:themeTint="D9"/>
                                <w:lang w:val="nl-NL" w:bidi="nl-NL"/>
                              </w:rPr>
                              <w:t>... het krachtenspel tussen de verschillende stakeholders en het op een effectieve manier daarmee kunnen omgaan.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" fillcolor="#dbe5f1 [660]" strokecolor="#0070c0">
                <v:fill opacity="32125f"/>
                <v:textbox style="mso-fit-shape-to-text:t">
                  <w:txbxContent>
                    <w:p w14:paraId="0979F5AA"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waarde en voordelen van het samenwerken tussen leraren en andere onderwijsprofessionals;</w:t>
                      </w:r>
                    </w:p>
                    <w:p w14:paraId="26D22146"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ondersteunende systemen en structuren die beschikbaar zijn voor hulp, input en advies;</w:t>
                      </w:r>
                    </w:p>
                    <w:p w14:paraId="66533BD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samenwerkingsmodellen vanuit meerdere diensten waarbij leraren in inclusieve klassen samenwerken met andere experts en met personeel van uiteenlopende disciplines;</w:t>
                      </w:r>
                    </w:p>
                    <w:p w14:paraId="222B96E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samenwerkend onderwijs, dat gebaseerd is op het werken in teams waarvan niet alleen de leraren deel uitmaken, maar waarbij ook de leerlingen zelf, de ouders, peers, andere leraren, ondersteunend personeel en, waar nodig, ook multidisciplinaire teamleden betrokken zijn;</w:t>
                      </w:r>
                    </w:p>
                    <w:p w14:paraId="7D48CFB1"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de taal/terminologie en werkconcepten en perspectieven van alle professionals die bij het onderwijs betrokken zijn;</w:t>
                      </w:r>
                    </w:p>
                    <w:p w14:paraId="75D75ED0" w14:textId="472AC494" w:rsidR="00775115" w:rsidRPr="003160E1" w:rsidRDefault="00775115" w:rsidP="00775115">
                      <w:pPr>
                        <w:pStyle w:val="Agency-body-text"/>
                        <w:ind w:left="284" w:right="311"/>
                        <w:rPr>
                          <w:lang w:val="nl-NL"/>
                        </w:rPr>
                      </w:pPr>
                      <w:r w:rsidRPr="00775115">
                        <w:rPr>
                          <w:color w:val="262626" w:themeColor="text1" w:themeTint="D9"/>
                          <w:lang w:val="nl-NL" w:bidi="nl-NL"/>
                        </w:rPr>
                        <w:t>... het krachtenspel tussen de verschillende stakeholders en het op een effectieve manier daarmee kunnen omgaan.</w:t>
                      </w:r>
                    </w:p>
                  </w:txbxContent>
                </v:textbox>
                <w10:anchorlock/>
              </v:shape>
            </w:pict>
          </mc:Fallback>
        </mc:AlternateContent>
      </w:r>
    </w:p>
    <w:p w14:paraId="3EAE15E8" w14:textId="53D21B0C" w:rsidR="001600DB" w:rsidRPr="000571B3" w:rsidRDefault="00622128" w:rsidP="009F545D">
      <w:pPr>
        <w:pStyle w:val="Agency-heading-4"/>
        <w:rPr>
          <w:lang w:val="nl-NL"/>
        </w:rPr>
      </w:pPr>
      <w:r w:rsidRPr="000571B3">
        <w:rPr>
          <w:lang w:val="nl-NL" w:bidi="nl-NL"/>
        </w:rPr>
        <w:t>Tot de cruciale vaardigheden en expertise die binnen dit competentiegebied ontwikkeld moeten worden, behoren …</w:t>
      </w:r>
    </w:p>
    <w:p w14:paraId="3E648EE6" w14:textId="24230597" w:rsidR="00775115" w:rsidRPr="000571B3" w:rsidRDefault="00775115" w:rsidP="00775115">
      <w:pPr>
        <w:pStyle w:val="Agency-body-text"/>
      </w:pPr>
      <w:r w:rsidRPr="000571B3">
        <w:rPr>
          <w:b/>
          <w:noProof/>
          <w:lang w:val="el-GR" w:eastAsia="el-GR"/>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implementeren van leiderschap in de klas en managementvaardigheden die een effectieve samenwerking van verschillende diensten mogelijk maken;</w:t>
                            </w:r>
                          </w:p>
                          <w:p w14:paraId="12CC7795"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co-teaching en samenwerken in flexibele onderwijsteams;</w:t>
                            </w:r>
                          </w:p>
                          <w:p w14:paraId="4914490C"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deel uitmaken van de schoolgemeenschap en het gebruik maken van de ondersteuning van schoolinterne en -externe hulpbronnen;</w:t>
                            </w:r>
                          </w:p>
                          <w:p w14:paraId="2A433ADC"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opbouwen van een klasgemeenschap die onderdeel uitmaakt van de ruimere schoolgemeenschap;</w:t>
                            </w:r>
                          </w:p>
                          <w:p w14:paraId="7035DA2B"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bijdragen aan de evaluatie, beoordeling en ontwikkeling van de gehele school;</w:t>
                            </w:r>
                          </w:p>
                          <w:p w14:paraId="5CFF9210"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het samenwerken aan probleemoplossingen met andere onderwijsprofessionals;</w:t>
                            </w:r>
                          </w:p>
                          <w:p w14:paraId="53936620"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xml:space="preserve">... het bijdragen aan </w:t>
                            </w:r>
                            <w:proofErr w:type="spellStart"/>
                            <w:r w:rsidRPr="00775115">
                              <w:rPr>
                                <w:color w:val="262626" w:themeColor="text1" w:themeTint="D9"/>
                                <w:lang w:val="nl-NL" w:bidi="nl-NL"/>
                              </w:rPr>
                              <w:t>schooloverstijgende</w:t>
                            </w:r>
                            <w:proofErr w:type="spellEnd"/>
                            <w:r w:rsidRPr="00775115">
                              <w:rPr>
                                <w:color w:val="262626" w:themeColor="text1" w:themeTint="D9"/>
                                <w:lang w:val="nl-NL" w:bidi="nl-NL"/>
                              </w:rPr>
                              <w:t xml:space="preserve"> partnerschappen met andere scholen, organisaties binnen de gemeenschap en andere onderwijsorganisaties;</w:t>
                            </w:r>
                          </w:p>
                          <w:p w14:paraId="58C1AC32" w14:textId="7CCDA650" w:rsidR="00775115" w:rsidRPr="003160E1" w:rsidRDefault="00775115" w:rsidP="00775115">
                            <w:pPr>
                              <w:pStyle w:val="Agency-body-text"/>
                              <w:ind w:left="284" w:right="311"/>
                              <w:rPr>
                                <w:rFonts w:eastAsia="Calibri"/>
                                <w:iCs/>
                                <w:color w:val="262626" w:themeColor="text1" w:themeTint="D9"/>
                                <w:szCs w:val="24"/>
                                <w:lang w:val="nl-NL"/>
                              </w:rPr>
                            </w:pPr>
                            <w:r w:rsidRPr="00775115">
                              <w:rPr>
                                <w:color w:val="262626" w:themeColor="text1" w:themeTint="D9"/>
                                <w:lang w:val="nl-NL" w:bidi="nl-NL"/>
                              </w:rPr>
                              <w:t>... het gebruik maken van verschillende verbale en non-verbale communicatievaardigheden die het samenwerken met andere professionals faciliteren</w:t>
                            </w:r>
                            <w:r w:rsidR="00B74504">
                              <w:rPr>
                                <w:color w:val="262626" w:themeColor="text1" w:themeTint="D9"/>
                                <w:lang w:val="nl-NL" w:bidi="nl-NL"/>
                              </w:rPr>
                              <w:t>;</w:t>
                            </w:r>
                          </w:p>
                          <w:p w14:paraId="2DAE77AC" w14:textId="40993D8E" w:rsidR="00775115" w:rsidRPr="003160E1" w:rsidRDefault="00775115" w:rsidP="00775115">
                            <w:pPr>
                              <w:pStyle w:val="Agency-body-text"/>
                              <w:ind w:left="284" w:right="311"/>
                              <w:rPr>
                                <w:lang w:val="nl-NL"/>
                              </w:rPr>
                            </w:pPr>
                            <w:r w:rsidRPr="00775115">
                              <w:rPr>
                                <w:color w:val="262626" w:themeColor="text1" w:themeTint="D9"/>
                                <w:lang w:val="nl-NL" w:bidi="nl-NL"/>
                              </w:rPr>
                              <w:t>... </w:t>
                            </w:r>
                            <w:proofErr w:type="spellStart"/>
                            <w:r w:rsidRPr="00775115">
                              <w:rPr>
                                <w:color w:val="262626" w:themeColor="text1" w:themeTint="D9"/>
                                <w:lang w:val="nl-NL" w:bidi="nl-NL"/>
                              </w:rPr>
                              <w:t>coachingsvaardigheden</w:t>
                            </w:r>
                            <w:proofErr w:type="spellEnd"/>
                            <w:r w:rsidRPr="00775115">
                              <w:rPr>
                                <w:color w:val="262626" w:themeColor="text1" w:themeTint="D9"/>
                                <w:lang w:val="nl-NL" w:bidi="nl-NL"/>
                              </w:rPr>
                              <w:t xml:space="preserve"> voor </w:t>
                            </w:r>
                            <w:proofErr w:type="gramStart"/>
                            <w:r w:rsidRPr="00775115">
                              <w:rPr>
                                <w:color w:val="262626" w:themeColor="text1" w:themeTint="D9"/>
                                <w:lang w:val="nl-NL" w:bidi="nl-NL"/>
                              </w:rPr>
                              <w:t>volwassenen onderwijs</w:t>
                            </w:r>
                            <w:proofErr w:type="gramEnd"/>
                            <w:r w:rsidRPr="00775115">
                              <w:rPr>
                                <w:color w:val="262626" w:themeColor="text1" w:themeTint="D9"/>
                                <w:lang w:val="nl-NL" w:bidi="nl-NL"/>
                              </w:rPr>
                              <w:t xml:space="preserve"> om alle opleiders in verschillende stadia van hun loopbaan te ondersteunen en te begeleiden.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implementeren van leiderschap in de klas en managementvaardigheden die een effectieve samenwerking van verschillende diensten mogelijk maken;</w:t>
                      </w:r>
                    </w:p>
                    <w:p w14:paraId="12CC7795"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co-teaching en samenwerken in flexibele onderwijsteams;</w:t>
                      </w:r>
                    </w:p>
                    <w:p w14:paraId="4914490C"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deel uitmaken van de schoolgemeenschap en het gebruik maken van de ondersteuning van schoolinterne en -externe hulpbronnen;</w:t>
                      </w:r>
                    </w:p>
                    <w:p w14:paraId="2A433ADC"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opbouwen van een klasgemeenschap die onderdeel uitmaakt van de ruimere schoolgemeenschap;</w:t>
                      </w:r>
                    </w:p>
                    <w:p w14:paraId="7035DA2B"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het bijdragen aan de evaluatie, beoordeling en ontwikkeling van de gehele school;</w:t>
                      </w:r>
                    </w:p>
                    <w:p w14:paraId="5CFF9210"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het samenwerken aan probleemoplossingen met andere onderwijsprofessionals;</w:t>
                      </w:r>
                    </w:p>
                    <w:p w14:paraId="53936620"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xml:space="preserve">... het bijdragen aan </w:t>
                      </w:r>
                      <w:proofErr w:type="spellStart"/>
                      <w:r w:rsidRPr="00775115">
                        <w:rPr>
                          <w:color w:val="262626" w:themeColor="text1" w:themeTint="D9"/>
                          <w:lang w:val="nl-NL" w:bidi="nl-NL"/>
                        </w:rPr>
                        <w:t>schooloverstijgende</w:t>
                      </w:r>
                      <w:proofErr w:type="spellEnd"/>
                      <w:r w:rsidRPr="00775115">
                        <w:rPr>
                          <w:color w:val="262626" w:themeColor="text1" w:themeTint="D9"/>
                          <w:lang w:val="nl-NL" w:bidi="nl-NL"/>
                        </w:rPr>
                        <w:t xml:space="preserve"> partnerschappen met andere scholen, organisaties binnen de gemeenschap en andere onderwijsorganisaties;</w:t>
                      </w:r>
                    </w:p>
                    <w:p w14:paraId="58C1AC32" w14:textId="7CCDA650" w:rsidR="00775115" w:rsidRPr="003160E1" w:rsidRDefault="00775115" w:rsidP="00775115">
                      <w:pPr>
                        <w:pStyle w:val="Agency-body-text"/>
                        <w:ind w:left="284" w:right="311"/>
                        <w:rPr>
                          <w:rFonts w:eastAsia="Calibri"/>
                          <w:iCs/>
                          <w:color w:val="262626" w:themeColor="text1" w:themeTint="D9"/>
                          <w:szCs w:val="24"/>
                          <w:lang w:val="nl-NL"/>
                        </w:rPr>
                      </w:pPr>
                      <w:r w:rsidRPr="00775115">
                        <w:rPr>
                          <w:color w:val="262626" w:themeColor="text1" w:themeTint="D9"/>
                          <w:lang w:val="nl-NL" w:bidi="nl-NL"/>
                        </w:rPr>
                        <w:t>... het gebruik maken van verschillende verbale en non-verbale communicatievaardigheden die het samenwerken met andere professionals faciliteren</w:t>
                      </w:r>
                      <w:r w:rsidR="00B74504">
                        <w:rPr>
                          <w:color w:val="262626" w:themeColor="text1" w:themeTint="D9"/>
                          <w:lang w:val="nl-NL" w:bidi="nl-NL"/>
                        </w:rPr>
                        <w:t>;</w:t>
                      </w:r>
                    </w:p>
                    <w:p w14:paraId="2DAE77AC" w14:textId="40993D8E" w:rsidR="00775115" w:rsidRPr="003160E1" w:rsidRDefault="00775115" w:rsidP="00775115">
                      <w:pPr>
                        <w:pStyle w:val="Agency-body-text"/>
                        <w:ind w:left="284" w:right="311"/>
                        <w:rPr>
                          <w:lang w:val="nl-NL"/>
                        </w:rPr>
                      </w:pPr>
                      <w:r w:rsidRPr="00775115">
                        <w:rPr>
                          <w:color w:val="262626" w:themeColor="text1" w:themeTint="D9"/>
                          <w:lang w:val="nl-NL" w:bidi="nl-NL"/>
                        </w:rPr>
                        <w:t>... </w:t>
                      </w:r>
                      <w:proofErr w:type="spellStart"/>
                      <w:r w:rsidRPr="00775115">
                        <w:rPr>
                          <w:color w:val="262626" w:themeColor="text1" w:themeTint="D9"/>
                          <w:lang w:val="nl-NL" w:bidi="nl-NL"/>
                        </w:rPr>
                        <w:t>coachingsvaardigheden</w:t>
                      </w:r>
                      <w:proofErr w:type="spellEnd"/>
                      <w:r w:rsidRPr="00775115">
                        <w:rPr>
                          <w:color w:val="262626" w:themeColor="text1" w:themeTint="D9"/>
                          <w:lang w:val="nl-NL" w:bidi="nl-NL"/>
                        </w:rPr>
                        <w:t xml:space="preserve"> voor </w:t>
                      </w:r>
                      <w:proofErr w:type="gramStart"/>
                      <w:r w:rsidRPr="00775115">
                        <w:rPr>
                          <w:color w:val="262626" w:themeColor="text1" w:themeTint="D9"/>
                          <w:lang w:val="nl-NL" w:bidi="nl-NL"/>
                        </w:rPr>
                        <w:t>volwassenen onderwijs</w:t>
                      </w:r>
                      <w:proofErr w:type="gramEnd"/>
                      <w:r w:rsidRPr="00775115">
                        <w:rPr>
                          <w:color w:val="262626" w:themeColor="text1" w:themeTint="D9"/>
                          <w:lang w:val="nl-NL" w:bidi="nl-NL"/>
                        </w:rPr>
                        <w:t xml:space="preserve"> om alle opleiders in verschillende stadia van hun loopbaan te ondersteunen en te begeleiden.</w:t>
                      </w:r>
                    </w:p>
                  </w:txbxContent>
                </v:textbox>
                <w10:anchorlock/>
              </v:shape>
            </w:pict>
          </mc:Fallback>
        </mc:AlternateContent>
      </w:r>
    </w:p>
    <w:p w14:paraId="5A572E39" w14:textId="56B10AD9" w:rsidR="00622128" w:rsidRPr="000571B3" w:rsidRDefault="00622128" w:rsidP="005B5864">
      <w:pPr>
        <w:pStyle w:val="Agency-heading-2"/>
        <w:rPr>
          <w:rFonts w:eastAsia="Calibri"/>
        </w:rPr>
      </w:pPr>
      <w:bookmarkStart w:id="15" w:name="_Toc114130033"/>
      <w:r w:rsidRPr="000571B3">
        <w:rPr>
          <w:lang w:val="nl-NL" w:bidi="nl-NL"/>
        </w:rPr>
        <w:lastRenderedPageBreak/>
        <w:t>Persoonlijke en gezamenlijke professionele ontwikkeling</w:t>
      </w:r>
      <w:bookmarkEnd w:id="15"/>
    </w:p>
    <w:p w14:paraId="6B850862" w14:textId="07D1EAC8" w:rsidR="003F079E" w:rsidRPr="000571B3" w:rsidRDefault="003F079E" w:rsidP="002D020D">
      <w:pPr>
        <w:pStyle w:val="Agency-body-text"/>
      </w:pPr>
      <w:r w:rsidRPr="000571B3">
        <w:rPr>
          <w:noProof/>
          <w:lang w:val="el-GR" w:eastAsia="el-GR"/>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3160E1" w:rsidRDefault="00815949" w:rsidP="008B4120">
                            <w:pPr>
                              <w:pStyle w:val="Agency-body-text"/>
                              <w:keepNext/>
                              <w:ind w:left="284"/>
                              <w:rPr>
                                <w:color w:val="262626" w:themeColor="text1" w:themeTint="D9"/>
                                <w:lang w:val="nl-NL"/>
                              </w:rPr>
                            </w:pPr>
                            <w:r w:rsidRPr="00775115">
                              <w:rPr>
                                <w:color w:val="262626" w:themeColor="text1" w:themeTint="D9"/>
                                <w:lang w:val="nl-NL" w:bidi="nl-NL"/>
                              </w:rPr>
                              <w:t>Het lesgeven en ondersteunen van leerlingen zijn levenslang lerenactiviteiten waarvoor leraren en andere onderwijsprofessionals persoonlijke en gezamenlijke verantwoordelijkheid nemen.</w:t>
                            </w:r>
                          </w:p>
                          <w:p w14:paraId="2A63931D" w14:textId="77777777" w:rsidR="00815949" w:rsidRPr="003160E1" w:rsidRDefault="00815949" w:rsidP="008B4120">
                            <w:pPr>
                              <w:pStyle w:val="Agency-body-text"/>
                              <w:keepNext/>
                              <w:ind w:left="284"/>
                              <w:rPr>
                                <w:color w:val="262626" w:themeColor="text1" w:themeTint="D9"/>
                                <w:lang w:val="nl-NL"/>
                              </w:rPr>
                            </w:pPr>
                            <w:r w:rsidRPr="00775115">
                              <w:rPr>
                                <w:color w:val="262626" w:themeColor="text1" w:themeTint="D9"/>
                                <w:lang w:val="nl-NL" w:bidi="nl-NL"/>
                              </w:rPr>
                              <w:t xml:space="preserve">Competentiegebieden die met deze kernwaarde </w:t>
                            </w:r>
                            <w:proofErr w:type="gramStart"/>
                            <w:r w:rsidRPr="00775115">
                              <w:rPr>
                                <w:color w:val="262626" w:themeColor="text1" w:themeTint="D9"/>
                                <w:lang w:val="nl-NL" w:bidi="nl-NL"/>
                              </w:rPr>
                              <w:t>samen gaan</w:t>
                            </w:r>
                            <w:proofErr w:type="gramEnd"/>
                            <w:r w:rsidRPr="00775115">
                              <w:rPr>
                                <w:color w:val="262626" w:themeColor="text1" w:themeTint="D9"/>
                                <w:lang w:val="nl-NL" w:bidi="nl-NL"/>
                              </w:rPr>
                              <w:t>, hebben betrekking op:</w:t>
                            </w:r>
                          </w:p>
                          <w:p w14:paraId="490F8D63" w14:textId="1EF5B5A5" w:rsidR="00815949" w:rsidRPr="003160E1" w:rsidRDefault="00815949" w:rsidP="00775115">
                            <w:pPr>
                              <w:pStyle w:val="Agency-body-text"/>
                              <w:ind w:left="720" w:hanging="436"/>
                              <w:rPr>
                                <w:color w:val="262626" w:themeColor="text1" w:themeTint="D9"/>
                                <w:lang w:val="nl-NL"/>
                              </w:rPr>
                            </w:pPr>
                            <w:r w:rsidRPr="00775115">
                              <w:rPr>
                                <w:color w:val="262626" w:themeColor="text1" w:themeTint="D9"/>
                                <w:lang w:val="nl-NL" w:bidi="nl-NL"/>
                              </w:rPr>
                              <w:t>-</w:t>
                            </w:r>
                            <w:r w:rsidRPr="00775115">
                              <w:rPr>
                                <w:color w:val="262626" w:themeColor="text1" w:themeTint="D9"/>
                                <w:lang w:val="nl-NL" w:bidi="nl-NL"/>
                              </w:rPr>
                              <w:tab/>
                              <w:t>leraren en andere onderwijsprofessionals als leden van een inclusieve professionele leergemeenschap;</w:t>
                            </w:r>
                          </w:p>
                          <w:p w14:paraId="19EDAABF" w14:textId="5FDCEB1E" w:rsidR="00815949" w:rsidRPr="003160E1" w:rsidRDefault="00815949" w:rsidP="000E6E6B">
                            <w:pPr>
                              <w:pStyle w:val="Agency-body-text"/>
                              <w:ind w:left="720" w:hanging="436"/>
                              <w:rPr>
                                <w:color w:val="262626" w:themeColor="text1" w:themeTint="D9"/>
                                <w:lang w:val="nl-NL"/>
                              </w:rPr>
                            </w:pPr>
                            <w:r w:rsidRPr="00775115">
                              <w:rPr>
                                <w:color w:val="262626" w:themeColor="text1" w:themeTint="D9"/>
                                <w:lang w:val="nl-NL" w:bidi="nl-NL"/>
                              </w:rPr>
                              <w:t>-</w:t>
                            </w:r>
                            <w:r w:rsidRPr="00775115">
                              <w:rPr>
                                <w:color w:val="262626" w:themeColor="text1" w:themeTint="D9"/>
                                <w:lang w:val="nl-NL" w:bidi="nl-NL"/>
                              </w:rPr>
                              <w:tab/>
                              <w:t>professioneel leren voor inclusie dat voortbouwt op de initiële lerarenopleiding en de competenties van andere onderwijsprofessionals.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" fillcolor="#dbe5f1 [660]" stroked="f">
                <v:fill opacity="32896f"/>
                <v:textbox style="mso-fit-shape-to-text:t">
                  <w:txbxContent>
                    <w:p w14:paraId="131BBE63" w14:textId="77777777" w:rsidR="00815949" w:rsidRPr="003160E1" w:rsidRDefault="00815949" w:rsidP="008B4120">
                      <w:pPr>
                        <w:pStyle w:val="Agency-body-text"/>
                        <w:keepNext/>
                        <w:ind w:left="284"/>
                        <w:rPr>
                          <w:color w:val="262626" w:themeColor="text1" w:themeTint="D9"/>
                          <w:lang w:val="nl-NL"/>
                        </w:rPr>
                      </w:pPr>
                      <w:r w:rsidRPr="00775115">
                        <w:rPr>
                          <w:color w:val="262626" w:themeColor="text1" w:themeTint="D9"/>
                          <w:lang w:val="nl-NL" w:bidi="nl-NL"/>
                        </w:rPr>
                        <w:t>Het lesgeven en ondersteunen van leerlingen zijn levenslang lerenactiviteiten waarvoor leraren en andere onderwijsprofessionals persoonlijke en gezamenlijke verantwoordelijkheid nemen.</w:t>
                      </w:r>
                    </w:p>
                    <w:p w14:paraId="2A63931D" w14:textId="77777777" w:rsidR="00815949" w:rsidRPr="003160E1" w:rsidRDefault="00815949" w:rsidP="008B4120">
                      <w:pPr>
                        <w:pStyle w:val="Agency-body-text"/>
                        <w:keepNext/>
                        <w:ind w:left="284"/>
                        <w:rPr>
                          <w:color w:val="262626" w:themeColor="text1" w:themeTint="D9"/>
                          <w:lang w:val="nl-NL"/>
                        </w:rPr>
                      </w:pPr>
                      <w:r w:rsidRPr="00775115">
                        <w:rPr>
                          <w:color w:val="262626" w:themeColor="text1" w:themeTint="D9"/>
                          <w:lang w:val="nl-NL" w:bidi="nl-NL"/>
                        </w:rPr>
                        <w:t>Competentiegebieden die met deze kernwaarde samen gaan, hebben betrekking op:</w:t>
                      </w:r>
                    </w:p>
                    <w:p w14:paraId="490F8D63" w14:textId="1EF5B5A5" w:rsidR="00815949" w:rsidRPr="003160E1" w:rsidRDefault="00815949" w:rsidP="00775115">
                      <w:pPr>
                        <w:pStyle w:val="Agency-body-text"/>
                        <w:ind w:left="720" w:hanging="436"/>
                        <w:rPr>
                          <w:color w:val="262626" w:themeColor="text1" w:themeTint="D9"/>
                          <w:lang w:val="nl-NL"/>
                        </w:rPr>
                      </w:pPr>
                      <w:r w:rsidRPr="00775115">
                        <w:rPr>
                          <w:color w:val="262626" w:themeColor="text1" w:themeTint="D9"/>
                          <w:lang w:val="nl-NL" w:bidi="nl-NL"/>
                        </w:rPr>
                        <w:t>-</w:t>
                      </w:r>
                      <w:r w:rsidRPr="00775115">
                        <w:rPr>
                          <w:color w:val="262626" w:themeColor="text1" w:themeTint="D9"/>
                          <w:lang w:val="nl-NL" w:bidi="nl-NL"/>
                        </w:rPr>
                        <w:tab/>
                        <w:t>leraren en andere onderwijsprofessionals als leden van een inclusieve professionele leergemeenschap;</w:t>
                      </w:r>
                    </w:p>
                    <w:p w14:paraId="19EDAABF" w14:textId="5FDCEB1E" w:rsidR="00815949" w:rsidRPr="003160E1" w:rsidRDefault="00815949" w:rsidP="000E6E6B">
                      <w:pPr>
                        <w:pStyle w:val="Agency-body-text"/>
                        <w:ind w:left="720" w:hanging="436"/>
                        <w:rPr>
                          <w:color w:val="262626" w:themeColor="text1" w:themeTint="D9"/>
                          <w:lang w:val="nl-NL"/>
                        </w:rPr>
                      </w:pPr>
                      <w:r w:rsidRPr="00775115">
                        <w:rPr>
                          <w:color w:val="262626" w:themeColor="text1" w:themeTint="D9"/>
                          <w:lang w:val="nl-NL" w:bidi="nl-NL"/>
                        </w:rPr>
                        <w:t>-</w:t>
                      </w:r>
                      <w:r w:rsidRPr="00775115">
                        <w:rPr>
                          <w:color w:val="262626" w:themeColor="text1" w:themeTint="D9"/>
                          <w:lang w:val="nl-NL" w:bidi="nl-NL"/>
                        </w:rPr>
                        <w:tab/>
                        <w:t>professioneel leren voor inclusie dat voortbouwt op de initiële lerarenopleiding en de competenties van andere onderwijsprofessionals.</w:t>
                      </w:r>
                    </w:p>
                  </w:txbxContent>
                </v:textbox>
                <w10:anchorlock/>
              </v:shape>
            </w:pict>
          </mc:Fallback>
        </mc:AlternateContent>
      </w:r>
    </w:p>
    <w:p w14:paraId="102888CB" w14:textId="1E598661" w:rsidR="001600DB" w:rsidRPr="000571B3" w:rsidRDefault="00622128" w:rsidP="009F545D">
      <w:pPr>
        <w:pStyle w:val="Agency-heading-3"/>
        <w:rPr>
          <w:lang w:val="nl-NL"/>
        </w:rPr>
      </w:pPr>
      <w:bookmarkStart w:id="16" w:name="_Toc114130034"/>
      <w:r w:rsidRPr="000571B3">
        <w:rPr>
          <w:lang w:val="nl-NL" w:bidi="nl-NL"/>
        </w:rPr>
        <w:t>Leraren en andere onderwijsprofessionals als leden van een inclusieve professionele leergemeenschap</w:t>
      </w:r>
      <w:bookmarkEnd w:id="16"/>
    </w:p>
    <w:p w14:paraId="12941B03" w14:textId="5C81F184" w:rsidR="00622128" w:rsidRPr="000571B3" w:rsidRDefault="00622128" w:rsidP="009F545D">
      <w:pPr>
        <w:pStyle w:val="Agency-heading-4"/>
        <w:rPr>
          <w:lang w:val="nl-NL"/>
        </w:rPr>
      </w:pPr>
      <w:r w:rsidRPr="000571B3">
        <w:rPr>
          <w:lang w:val="nl-NL" w:bidi="nl-NL"/>
        </w:rPr>
        <w:t>Tot de attitudes en overtuigingen die aan dit competentiegebied ten grondslag liggen behoren de attitude en overtuiging dat …</w:t>
      </w:r>
    </w:p>
    <w:p w14:paraId="460F8584" w14:textId="48E0CD55" w:rsidR="00775115" w:rsidRPr="000571B3" w:rsidRDefault="00775115" w:rsidP="00775115">
      <w:pPr>
        <w:pStyle w:val="Agency-body-text"/>
      </w:pPr>
      <w:r w:rsidRPr="000571B3">
        <w:rPr>
          <w:b/>
          <w:noProof/>
          <w:lang w:val="el-GR" w:eastAsia="el-GR"/>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onderwijzen is een probleemoplossende activiteit die een continue en systematische planning, evaluatie, reflectie vereist, waarna acties worden aangepast;</w:t>
                            </w:r>
                          </w:p>
                          <w:p w14:paraId="4D89F3A9"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reflectieve praktijk zorgt ervoor dat leraren effectief samenwerken met ouders en in teamverband met andere leraren en professionals die binnen en buiten de school werkzaam zijn;</w:t>
                            </w:r>
                          </w:p>
                          <w:p w14:paraId="40557103"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xml:space="preserve">... een </w:t>
                            </w:r>
                            <w:proofErr w:type="spellStart"/>
                            <w:r w:rsidRPr="00775115">
                              <w:rPr>
                                <w:color w:val="262626" w:themeColor="text1" w:themeTint="D9"/>
                                <w:lang w:val="nl-NL" w:bidi="nl-NL"/>
                              </w:rPr>
                              <w:t>evidence-based</w:t>
                            </w:r>
                            <w:proofErr w:type="spellEnd"/>
                            <w:r w:rsidRPr="00775115">
                              <w:rPr>
                                <w:color w:val="262626" w:themeColor="text1" w:themeTint="D9"/>
                                <w:lang w:val="nl-NL" w:bidi="nl-NL"/>
                              </w:rPr>
                              <w:t xml:space="preserve"> praktijk is belangrijk als leidraad voor het werk van een schoolteam;</w:t>
                            </w:r>
                          </w:p>
                          <w:p w14:paraId="28DD5908"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onderwijs en samenwerkingspraktijken in het onderwijs zijn onvoorspelbaar, multidimensionaal en altijd onvoltooid;</w:t>
                            </w:r>
                          </w:p>
                          <w:p w14:paraId="4EAD52AF" w14:textId="77777777" w:rsidR="00775115" w:rsidRPr="003160E1" w:rsidRDefault="00775115" w:rsidP="00775115">
                            <w:pPr>
                              <w:pStyle w:val="Agency-body-text"/>
                              <w:ind w:left="284" w:right="311"/>
                              <w:rPr>
                                <w:rFonts w:eastAsia="Calibri" w:cstheme="majorHAnsi"/>
                                <w:color w:val="262626" w:themeColor="text1" w:themeTint="D9"/>
                                <w:szCs w:val="24"/>
                                <w:lang w:val="nl-NL"/>
                              </w:rPr>
                            </w:pPr>
                            <w:r w:rsidRPr="00775115">
                              <w:rPr>
                                <w:color w:val="262626" w:themeColor="text1" w:themeTint="D9"/>
                                <w:lang w:val="nl-NL" w:bidi="nl-NL"/>
                              </w:rPr>
                              <w:t>... de ontwikkeling van een persoonlijke pedagogiek is het fundament van het werken als opleider;</w:t>
                            </w:r>
                          </w:p>
                          <w:p w14:paraId="5D3443D1" w14:textId="12D00F75" w:rsidR="00775115" w:rsidRPr="003160E1"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nl-NL" w:bidi="nl-NL"/>
                              </w:rPr>
                              <w:t>... het waarderen van het belang van peer-</w:t>
                            </w:r>
                            <w:proofErr w:type="spellStart"/>
                            <w:r w:rsidRPr="00775115">
                              <w:rPr>
                                <w:color w:val="262626" w:themeColor="text1" w:themeTint="D9"/>
                                <w:lang w:val="nl-NL" w:bidi="nl-NL"/>
                              </w:rPr>
                              <w:t>to</w:t>
                            </w:r>
                            <w:proofErr w:type="spellEnd"/>
                            <w:r w:rsidRPr="00775115">
                              <w:rPr>
                                <w:color w:val="262626" w:themeColor="text1" w:themeTint="D9"/>
                                <w:lang w:val="nl-NL" w:bidi="nl-NL"/>
                              </w:rPr>
                              <w:t>-peer feedback in professioneel leren.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" fillcolor="#dbe5f1 [660]" strokecolor="#7030a0">
                <v:fill opacity="32125f"/>
                <v:textbox style="mso-fit-shape-to-text:t">
                  <w:txbxContent>
                    <w:p w14:paraId="29661D97" w14:textId="77777777" w:rsidR="00775115" w:rsidRPr="003160E1" w:rsidRDefault="00775115" w:rsidP="00775115">
                      <w:pPr>
                        <w:pStyle w:val="Agency-body-text"/>
                        <w:ind w:left="284" w:right="311"/>
                        <w:rPr>
                          <w:color w:val="262626" w:themeColor="text1" w:themeTint="D9"/>
                          <w:lang w:val="nl-NL"/>
                        </w:rPr>
                      </w:pPr>
                      <w:r w:rsidRPr="00775115">
                        <w:rPr>
                          <w:color w:val="262626" w:themeColor="text1" w:themeTint="D9"/>
                          <w:lang w:val="nl-NL" w:bidi="nl-NL"/>
                        </w:rPr>
                        <w:t>... onderwijzen is een probleemoplossende activiteit die een continue en systematische planning, evaluatie, reflectie vereist, waarna acties worden aangepast;</w:t>
                      </w:r>
                    </w:p>
                    <w:p w14:paraId="4D89F3A9"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reflectieve praktijk zorgt ervoor dat leraren effectief samenwerken met ouders en in teamverband met andere leraren en professionals die binnen en buiten de school werkzaam zijn;</w:t>
                      </w:r>
                    </w:p>
                    <w:p w14:paraId="40557103"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een evidence-based praktijk is belangrijk als leidraad voor het werk van een schoolteam;</w:t>
                      </w:r>
                    </w:p>
                    <w:p w14:paraId="28DD5908" w14:textId="77777777" w:rsidR="00775115" w:rsidRPr="003160E1"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nl-NL" w:bidi="nl-NL"/>
                        </w:rPr>
                        <w:t>... onderwijs en samenwerkingspraktijken in het onderwijs zijn onvoorspelbaar, multidimensionaal en altijd onvoltooid;</w:t>
                      </w:r>
                    </w:p>
                    <w:p w14:paraId="4EAD52AF" w14:textId="77777777" w:rsidR="00775115" w:rsidRPr="003160E1" w:rsidRDefault="00775115" w:rsidP="00775115">
                      <w:pPr>
                        <w:pStyle w:val="Agency-body-text"/>
                        <w:ind w:left="284" w:right="311"/>
                        <w:rPr>
                          <w:rFonts w:eastAsia="Calibri" w:cstheme="majorHAnsi"/>
                          <w:color w:val="262626" w:themeColor="text1" w:themeTint="D9"/>
                          <w:szCs w:val="24"/>
                          <w:lang w:val="nl-NL"/>
                        </w:rPr>
                      </w:pPr>
                      <w:r w:rsidRPr="00775115">
                        <w:rPr>
                          <w:color w:val="262626" w:themeColor="text1" w:themeTint="D9"/>
                          <w:lang w:val="nl-NL" w:bidi="nl-NL"/>
                        </w:rPr>
                        <w:t>... de ontwikkeling van een persoonlijke pedagogiek is het fundament van het werken als opleider;</w:t>
                      </w:r>
                    </w:p>
                    <w:p w14:paraId="5D3443D1" w14:textId="12D00F75" w:rsidR="00775115" w:rsidRPr="003160E1"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nl-NL" w:bidi="nl-NL"/>
                        </w:rPr>
                        <w:t>... het waarderen van het belang van peer-to-peer feedback in professioneel leren.</w:t>
                      </w:r>
                    </w:p>
                  </w:txbxContent>
                </v:textbox>
                <w10:anchorlock/>
              </v:shape>
            </w:pict>
          </mc:Fallback>
        </mc:AlternateContent>
      </w:r>
    </w:p>
    <w:p w14:paraId="3E8B79E7" w14:textId="57993550" w:rsidR="00622128" w:rsidRPr="000571B3" w:rsidRDefault="00622128" w:rsidP="00F044A5">
      <w:pPr>
        <w:pStyle w:val="Agency-heading-4"/>
        <w:rPr>
          <w:lang w:val="nl-NL"/>
        </w:rPr>
      </w:pPr>
      <w:r w:rsidRPr="000571B3">
        <w:rPr>
          <w:lang w:val="nl-NL" w:bidi="nl-NL"/>
        </w:rPr>
        <w:lastRenderedPageBreak/>
        <w:t>Tot de essentiële kennis en inzichten die ten grondslag liggen aan dit competentiegebied behoren kennis van en inzicht in …</w:t>
      </w:r>
    </w:p>
    <w:p w14:paraId="2B9F30C7" w14:textId="2E077FBA" w:rsidR="00775115" w:rsidRPr="000571B3" w:rsidRDefault="00EA1943" w:rsidP="00775115">
      <w:pPr>
        <w:pStyle w:val="Agency-body-text"/>
      </w:pPr>
      <w:r w:rsidRPr="000571B3">
        <w:rPr>
          <w:b/>
          <w:noProof/>
          <w:lang w:val="el-GR" w:eastAsia="el-GR"/>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51CA17F4"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xml:space="preserve">... persoonlijke metacognitieve vaardigheden op het gebied van </w:t>
                            </w:r>
                            <w:r w:rsidR="00D401E6" w:rsidRPr="00D93E29">
                              <w:rPr>
                                <w:lang w:val="nl-NL" w:bidi="nl-NL"/>
                              </w:rPr>
                              <w:t>'</w:t>
                            </w:r>
                            <w:r w:rsidRPr="00EA1943">
                              <w:rPr>
                                <w:color w:val="262626" w:themeColor="text1" w:themeTint="D9"/>
                                <w:lang w:val="nl-NL" w:bidi="nl-NL"/>
                              </w:rPr>
                              <w:t xml:space="preserve">leren </w:t>
                            </w:r>
                            <w:proofErr w:type="spellStart"/>
                            <w:r w:rsidRPr="00EA1943">
                              <w:rPr>
                                <w:color w:val="262626" w:themeColor="text1" w:themeTint="D9"/>
                                <w:lang w:val="nl-NL" w:bidi="nl-NL"/>
                              </w:rPr>
                              <w:t>leren</w:t>
                            </w:r>
                            <w:proofErr w:type="spellEnd"/>
                            <w:r w:rsidR="00D401E6" w:rsidRPr="00D93E29">
                              <w:rPr>
                                <w:lang w:val="nl-NL" w:bidi="nl-NL"/>
                              </w:rPr>
                              <w:t>'</w:t>
                            </w:r>
                            <w:r w:rsidRPr="00EA1943">
                              <w:rPr>
                                <w:color w:val="262626" w:themeColor="text1" w:themeTint="D9"/>
                                <w:lang w:val="nl-NL" w:bidi="nl-NL"/>
                              </w:rPr>
                              <w:t>;</w:t>
                            </w:r>
                          </w:p>
                          <w:p w14:paraId="1F64F1DF"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hoe een reflectieve praktijkbeoefenaar ontstaat en hoe persoonlijke en peer-</w:t>
                            </w:r>
                            <w:proofErr w:type="spellStart"/>
                            <w:r w:rsidRPr="00EA1943">
                              <w:rPr>
                                <w:color w:val="262626" w:themeColor="text1" w:themeTint="D9"/>
                                <w:lang w:val="nl-NL" w:bidi="nl-NL"/>
                              </w:rPr>
                              <w:t>to</w:t>
                            </w:r>
                            <w:proofErr w:type="spellEnd"/>
                            <w:r w:rsidRPr="00EA1943">
                              <w:rPr>
                                <w:color w:val="262626" w:themeColor="text1" w:themeTint="D9"/>
                                <w:lang w:val="nl-NL" w:bidi="nl-NL"/>
                              </w:rPr>
                              <w:t>-peer reflectie over en tijdens acties ontwikkeld kan worden;</w:t>
                            </w:r>
                          </w:p>
                          <w:p w14:paraId="7E9FB347"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methoden en strategieën voor het evalueren van het eigen werk en de eigen prestaties;</w:t>
                            </w:r>
                          </w:p>
                          <w:p w14:paraId="4FAD9EA2"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waarde van professionele leergemeenschappen voor de ontwikkeling van inclusieve leeromgevingen;</w:t>
                            </w:r>
                          </w:p>
                          <w:p w14:paraId="52AB7FCC"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actieonderzoek en het belang hiervan voor het werk van de opleiders;</w:t>
                            </w:r>
                          </w:p>
                          <w:p w14:paraId="185291E0"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participatieve onderzoeksmethoden en hun relevantie voor inclusief onderwijs;</w:t>
                            </w:r>
                          </w:p>
                          <w:p w14:paraId="5B994CB4" w14:textId="559F9779"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ontwikkeling van persoonlijke en gezamenlijke probleemoplossingsstrategieën.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51CA17F4"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xml:space="preserve">... persoonlijke metacognitieve vaardigheden op het gebied van </w:t>
                      </w:r>
                      <w:r w:rsidR="00D401E6" w:rsidRPr="00D93E29">
                        <w:rPr>
                          <w:lang w:val="nl-NL" w:bidi="nl-NL"/>
                        </w:rPr>
                        <w:t>'</w:t>
                      </w:r>
                      <w:r w:rsidRPr="00EA1943">
                        <w:rPr>
                          <w:color w:val="262626" w:themeColor="text1" w:themeTint="D9"/>
                          <w:lang w:val="nl-NL" w:bidi="nl-NL"/>
                        </w:rPr>
                        <w:t xml:space="preserve">leren </w:t>
                      </w:r>
                      <w:proofErr w:type="spellStart"/>
                      <w:r w:rsidRPr="00EA1943">
                        <w:rPr>
                          <w:color w:val="262626" w:themeColor="text1" w:themeTint="D9"/>
                          <w:lang w:val="nl-NL" w:bidi="nl-NL"/>
                        </w:rPr>
                        <w:t>leren</w:t>
                      </w:r>
                      <w:proofErr w:type="spellEnd"/>
                      <w:r w:rsidR="00D401E6" w:rsidRPr="00D93E29">
                        <w:rPr>
                          <w:lang w:val="nl-NL" w:bidi="nl-NL"/>
                        </w:rPr>
                        <w:t>'</w:t>
                      </w:r>
                      <w:r w:rsidRPr="00EA1943">
                        <w:rPr>
                          <w:color w:val="262626" w:themeColor="text1" w:themeTint="D9"/>
                          <w:lang w:val="nl-NL" w:bidi="nl-NL"/>
                        </w:rPr>
                        <w:t>;</w:t>
                      </w:r>
                    </w:p>
                    <w:p w14:paraId="1F64F1DF"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hoe een reflectieve praktijkbeoefenaar ontstaat en hoe persoonlijke en peer-</w:t>
                      </w:r>
                      <w:proofErr w:type="spellStart"/>
                      <w:r w:rsidRPr="00EA1943">
                        <w:rPr>
                          <w:color w:val="262626" w:themeColor="text1" w:themeTint="D9"/>
                          <w:lang w:val="nl-NL" w:bidi="nl-NL"/>
                        </w:rPr>
                        <w:t>to</w:t>
                      </w:r>
                      <w:proofErr w:type="spellEnd"/>
                      <w:r w:rsidRPr="00EA1943">
                        <w:rPr>
                          <w:color w:val="262626" w:themeColor="text1" w:themeTint="D9"/>
                          <w:lang w:val="nl-NL" w:bidi="nl-NL"/>
                        </w:rPr>
                        <w:t>-peer reflectie over en tijdens acties ontwikkeld kan worden;</w:t>
                      </w:r>
                    </w:p>
                    <w:p w14:paraId="7E9FB347"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methoden en strategieën voor het evalueren van het eigen werk en de eigen prestaties;</w:t>
                      </w:r>
                    </w:p>
                    <w:p w14:paraId="4FAD9EA2"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waarde van professionele leergemeenschappen voor de ontwikkeling van inclusieve leeromgevingen;</w:t>
                      </w:r>
                    </w:p>
                    <w:p w14:paraId="52AB7FCC"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actieonderzoek en het belang hiervan voor het werk van de opleiders;</w:t>
                      </w:r>
                    </w:p>
                    <w:p w14:paraId="185291E0"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participatieve onderzoeksmethoden en hun relevantie voor inclusief onderwijs;</w:t>
                      </w:r>
                    </w:p>
                    <w:p w14:paraId="5B994CB4" w14:textId="559F9779"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ontwikkeling van persoonlijke en gezamenlijke probleemoplossingsstrategieën.</w:t>
                      </w:r>
                    </w:p>
                  </w:txbxContent>
                </v:textbox>
                <w10:anchorlock/>
              </v:shape>
            </w:pict>
          </mc:Fallback>
        </mc:AlternateContent>
      </w:r>
    </w:p>
    <w:p w14:paraId="05483033" w14:textId="24290C31" w:rsidR="001600DB" w:rsidRPr="000571B3" w:rsidRDefault="00622128" w:rsidP="009F545D">
      <w:pPr>
        <w:pStyle w:val="Agency-heading-4"/>
        <w:rPr>
          <w:lang w:val="nl-NL"/>
        </w:rPr>
      </w:pPr>
      <w:r w:rsidRPr="000571B3">
        <w:rPr>
          <w:lang w:val="nl-NL" w:bidi="nl-NL"/>
        </w:rPr>
        <w:t>Tot de cruciale vaardigheden en expertise die binnen dit competentiegebied ontwikkeld moeten worden, behoren …</w:t>
      </w:r>
    </w:p>
    <w:p w14:paraId="55C575AA" w14:textId="4E3D2D1A" w:rsidR="00EA1943" w:rsidRPr="000571B3" w:rsidRDefault="00EA1943" w:rsidP="00EA1943">
      <w:pPr>
        <w:pStyle w:val="Agency-body-text"/>
      </w:pPr>
      <w:r w:rsidRPr="000571B3">
        <w:rPr>
          <w:b/>
          <w:noProof/>
          <w:lang w:val="el-GR" w:eastAsia="el-GR"/>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3160E1" w:rsidRDefault="00EA1943" w:rsidP="00EA1943">
                            <w:pPr>
                              <w:pStyle w:val="Agency-body-text"/>
                              <w:ind w:left="284" w:right="311"/>
                              <w:rPr>
                                <w:lang w:val="nl-NL"/>
                              </w:rPr>
                            </w:pPr>
                            <w:r w:rsidRPr="00E00B84">
                              <w:rPr>
                                <w:lang w:val="nl-NL" w:bidi="nl-NL"/>
                              </w:rPr>
                              <w:t>... kritisch staan ten opzichte van eigen overtuigingen en attitudes en de impact die deze hebben op relaties tussen het personeel, de gedeelde overtuigingen, het repertoire en de handelingen;</w:t>
                            </w:r>
                          </w:p>
                          <w:p w14:paraId="0D5B15F5" w14:textId="77777777" w:rsidR="00EA1943" w:rsidRPr="003160E1" w:rsidRDefault="00EA1943" w:rsidP="00EA1943">
                            <w:pPr>
                              <w:pStyle w:val="Agency-body-text"/>
                              <w:ind w:left="284" w:right="311"/>
                              <w:rPr>
                                <w:lang w:val="nl-NL"/>
                              </w:rPr>
                            </w:pPr>
                            <w:r w:rsidRPr="00E00B84">
                              <w:rPr>
                                <w:lang w:val="nl-NL" w:bidi="nl-NL"/>
                              </w:rPr>
                              <w:t>... het systematisch evalueren van de eigen prestaties bij het gezamenlijk optreden als agenten van verandering voor inclusie;</w:t>
                            </w:r>
                          </w:p>
                          <w:p w14:paraId="7A660662" w14:textId="77777777" w:rsidR="00EA1943" w:rsidRPr="003160E1" w:rsidRDefault="00EA1943" w:rsidP="00EA1943">
                            <w:pPr>
                              <w:pStyle w:val="Agency-body-text"/>
                              <w:ind w:left="284" w:right="311"/>
                              <w:rPr>
                                <w:lang w:val="nl-NL"/>
                              </w:rPr>
                            </w:pPr>
                            <w:r w:rsidRPr="00E00B84">
                              <w:rPr>
                                <w:lang w:val="nl-NL" w:bidi="nl-NL"/>
                              </w:rPr>
                              <w:t>... het vermogen om vroegere praktijken die ondoeltreffend of niet in overeenstemming met de kernwaarden van inclusie bleken, af te leren;</w:t>
                            </w:r>
                          </w:p>
                          <w:p w14:paraId="370FC827" w14:textId="77777777" w:rsidR="00EA1943" w:rsidRPr="003160E1" w:rsidRDefault="00EA1943" w:rsidP="00EA1943">
                            <w:pPr>
                              <w:pStyle w:val="Agency-body-text"/>
                              <w:ind w:left="284" w:right="311"/>
                              <w:rPr>
                                <w:lang w:val="nl-NL"/>
                              </w:rPr>
                            </w:pPr>
                            <w:r w:rsidRPr="00E00B84">
                              <w:rPr>
                                <w:lang w:val="nl-NL" w:bidi="nl-NL"/>
                              </w:rPr>
                              <w:t>... het rationaliseren van uitdagend, onvoorspelbaar onderwijs en leren door het erkennen en afwegen van concurrerende filosofieën en het vermijden van een puristische houding;</w:t>
                            </w:r>
                          </w:p>
                          <w:p w14:paraId="737E3F08" w14:textId="77777777" w:rsidR="00EA1943" w:rsidRPr="003160E1" w:rsidRDefault="00EA1943" w:rsidP="00EA1943">
                            <w:pPr>
                              <w:pStyle w:val="Agency-body-text"/>
                              <w:ind w:left="284" w:right="311"/>
                              <w:rPr>
                                <w:lang w:val="nl-NL"/>
                              </w:rPr>
                            </w:pPr>
                            <w:r w:rsidRPr="00E00B84">
                              <w:rPr>
                                <w:lang w:val="nl-NL" w:bidi="nl-NL"/>
                              </w:rPr>
                              <w:t>... het effectief betrekken van anderen bij het reflecteren op onderwijzen en leren;</w:t>
                            </w:r>
                          </w:p>
                          <w:p w14:paraId="4D44FEF5" w14:textId="77777777" w:rsidR="00EA1943" w:rsidRPr="003160E1" w:rsidRDefault="00EA1943" w:rsidP="00EA1943">
                            <w:pPr>
                              <w:pStyle w:val="Agency-body-text"/>
                              <w:ind w:left="284" w:right="311"/>
                              <w:rPr>
                                <w:lang w:val="nl-NL"/>
                              </w:rPr>
                            </w:pPr>
                            <w:r w:rsidRPr="00E00B84">
                              <w:rPr>
                                <w:lang w:val="nl-NL" w:bidi="nl-NL"/>
                              </w:rPr>
                              <w:t>... het betrekken van families bij het professionele groeiproces van een team;</w:t>
                            </w:r>
                          </w:p>
                          <w:p w14:paraId="419A8097" w14:textId="799B0AC2" w:rsidR="00EA1943" w:rsidRPr="003160E1" w:rsidRDefault="00EA1943" w:rsidP="00EA1943">
                            <w:pPr>
                              <w:pStyle w:val="Agency-body-text"/>
                              <w:ind w:left="284" w:right="311"/>
                              <w:rPr>
                                <w:lang w:val="nl-NL"/>
                              </w:rPr>
                            </w:pPr>
                            <w:r w:rsidRPr="00E00B84">
                              <w:rPr>
                                <w:lang w:val="nl-NL" w:bidi="nl-NL"/>
                              </w:rPr>
                              <w:t>... het bijdragen aan de ontwikkeling van de school als een lerende organisatie.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" fillcolor="#dbe5f1 [660]" strokecolor="#ffc000">
                <v:fill opacity="32125f"/>
                <v:textbox style="mso-fit-shape-to-text:t">
                  <w:txbxContent>
                    <w:p w14:paraId="4CF92707" w14:textId="77777777" w:rsidR="00EA1943" w:rsidRPr="003160E1" w:rsidRDefault="00EA1943" w:rsidP="00EA1943">
                      <w:pPr>
                        <w:pStyle w:val="Agency-body-text"/>
                        <w:ind w:left="284" w:right="311"/>
                        <w:rPr>
                          <w:lang w:val="nl-NL"/>
                        </w:rPr>
                      </w:pPr>
                      <w:r w:rsidRPr="00E00B84">
                        <w:rPr>
                          <w:lang w:val="nl-NL" w:bidi="nl-NL"/>
                        </w:rPr>
                        <w:t>... kritisch staan ten opzichte van eigen overtuigingen en attitudes en de impact die deze hebben op relaties tussen het personeel, de gedeelde overtuigingen, het repertoire en de handelingen;</w:t>
                      </w:r>
                    </w:p>
                    <w:p w14:paraId="0D5B15F5" w14:textId="77777777" w:rsidR="00EA1943" w:rsidRPr="003160E1" w:rsidRDefault="00EA1943" w:rsidP="00EA1943">
                      <w:pPr>
                        <w:pStyle w:val="Agency-body-text"/>
                        <w:ind w:left="284" w:right="311"/>
                        <w:rPr>
                          <w:lang w:val="nl-NL"/>
                        </w:rPr>
                      </w:pPr>
                      <w:r w:rsidRPr="00E00B84">
                        <w:rPr>
                          <w:lang w:val="nl-NL" w:bidi="nl-NL"/>
                        </w:rPr>
                        <w:t>... het systematisch evalueren van de eigen prestaties bij het gezamenlijk optreden als agenten van verandering voor inclusie;</w:t>
                      </w:r>
                    </w:p>
                    <w:p w14:paraId="7A660662" w14:textId="77777777" w:rsidR="00EA1943" w:rsidRPr="003160E1" w:rsidRDefault="00EA1943" w:rsidP="00EA1943">
                      <w:pPr>
                        <w:pStyle w:val="Agency-body-text"/>
                        <w:ind w:left="284" w:right="311"/>
                        <w:rPr>
                          <w:lang w:val="nl-NL"/>
                        </w:rPr>
                      </w:pPr>
                      <w:r w:rsidRPr="00E00B84">
                        <w:rPr>
                          <w:lang w:val="nl-NL" w:bidi="nl-NL"/>
                        </w:rPr>
                        <w:t>... het vermogen om vroegere praktijken die ondoeltreffend of niet in overeenstemming met de kernwaarden van inclusie bleken, af te leren;</w:t>
                      </w:r>
                    </w:p>
                    <w:p w14:paraId="370FC827" w14:textId="77777777" w:rsidR="00EA1943" w:rsidRPr="003160E1" w:rsidRDefault="00EA1943" w:rsidP="00EA1943">
                      <w:pPr>
                        <w:pStyle w:val="Agency-body-text"/>
                        <w:ind w:left="284" w:right="311"/>
                        <w:rPr>
                          <w:lang w:val="nl-NL"/>
                        </w:rPr>
                      </w:pPr>
                      <w:r w:rsidRPr="00E00B84">
                        <w:rPr>
                          <w:lang w:val="nl-NL" w:bidi="nl-NL"/>
                        </w:rPr>
                        <w:t>... het rationaliseren van uitdagend, onvoorspelbaar onderwijs en leren door het erkennen en afwegen van concurrerende filosofieën en het vermijden van een puristische houding;</w:t>
                      </w:r>
                    </w:p>
                    <w:p w14:paraId="737E3F08" w14:textId="77777777" w:rsidR="00EA1943" w:rsidRPr="003160E1" w:rsidRDefault="00EA1943" w:rsidP="00EA1943">
                      <w:pPr>
                        <w:pStyle w:val="Agency-body-text"/>
                        <w:ind w:left="284" w:right="311"/>
                        <w:rPr>
                          <w:lang w:val="nl-NL"/>
                        </w:rPr>
                      </w:pPr>
                      <w:r w:rsidRPr="00E00B84">
                        <w:rPr>
                          <w:lang w:val="nl-NL" w:bidi="nl-NL"/>
                        </w:rPr>
                        <w:t>... het effectief betrekken van anderen bij het reflecteren op onderwijzen en leren;</w:t>
                      </w:r>
                    </w:p>
                    <w:p w14:paraId="4D44FEF5" w14:textId="77777777" w:rsidR="00EA1943" w:rsidRPr="003160E1" w:rsidRDefault="00EA1943" w:rsidP="00EA1943">
                      <w:pPr>
                        <w:pStyle w:val="Agency-body-text"/>
                        <w:ind w:left="284" w:right="311"/>
                        <w:rPr>
                          <w:lang w:val="nl-NL"/>
                        </w:rPr>
                      </w:pPr>
                      <w:r w:rsidRPr="00E00B84">
                        <w:rPr>
                          <w:lang w:val="nl-NL" w:bidi="nl-NL"/>
                        </w:rPr>
                        <w:t>... het betrekken van families bij het professionele groeiproces van een team;</w:t>
                      </w:r>
                    </w:p>
                    <w:p w14:paraId="419A8097" w14:textId="799B0AC2" w:rsidR="00EA1943" w:rsidRPr="003160E1" w:rsidRDefault="00EA1943" w:rsidP="00EA1943">
                      <w:pPr>
                        <w:pStyle w:val="Agency-body-text"/>
                        <w:ind w:left="284" w:right="311"/>
                        <w:rPr>
                          <w:lang w:val="nl-NL"/>
                        </w:rPr>
                      </w:pPr>
                      <w:r w:rsidRPr="00E00B84">
                        <w:rPr>
                          <w:lang w:val="nl-NL" w:bidi="nl-NL"/>
                        </w:rPr>
                        <w:t>... het bijdragen aan de ontwikkeling van de school als een lerende organisatie.</w:t>
                      </w:r>
                    </w:p>
                  </w:txbxContent>
                </v:textbox>
                <w10:anchorlock/>
              </v:shape>
            </w:pict>
          </mc:Fallback>
        </mc:AlternateContent>
      </w:r>
    </w:p>
    <w:p w14:paraId="1BD022E8" w14:textId="17922F97" w:rsidR="00622128" w:rsidRPr="000571B3" w:rsidRDefault="00622128" w:rsidP="009F545D">
      <w:pPr>
        <w:pStyle w:val="Agency-heading-3"/>
        <w:rPr>
          <w:lang w:val="nl-NL"/>
        </w:rPr>
      </w:pPr>
      <w:bookmarkStart w:id="17" w:name="_Toc114130035"/>
      <w:r w:rsidRPr="000571B3">
        <w:rPr>
          <w:lang w:val="nl-NL" w:bidi="nl-NL"/>
        </w:rPr>
        <w:lastRenderedPageBreak/>
        <w:t>Professioneel leren voor inclusie dat voortbouwt op de initiële lerarenopleiding en de competenties van andere onderwijsprofessionals</w:t>
      </w:r>
      <w:bookmarkEnd w:id="17"/>
    </w:p>
    <w:p w14:paraId="66C64B3E" w14:textId="0459F961" w:rsidR="00987416" w:rsidRPr="000571B3" w:rsidRDefault="00622128" w:rsidP="00067073">
      <w:pPr>
        <w:pStyle w:val="Agency-heading-4"/>
        <w:rPr>
          <w:lang w:val="nl-NL"/>
        </w:rPr>
      </w:pPr>
      <w:r w:rsidRPr="000571B3">
        <w:rPr>
          <w:lang w:val="nl-NL" w:bidi="nl-NL"/>
        </w:rPr>
        <w:t>Tot de attitudes en overtuigingen die aan dit competentiegebied ten grondslag liggen behoren de attitude en overtuiging dat …</w:t>
      </w:r>
    </w:p>
    <w:p w14:paraId="0AC0A6A1" w14:textId="47C48CBF" w:rsidR="00EA1943" w:rsidRPr="000571B3" w:rsidRDefault="00EA1943" w:rsidP="00EA1943">
      <w:pPr>
        <w:pStyle w:val="Agency-body-text"/>
      </w:pPr>
      <w:r w:rsidRPr="000571B3">
        <w:rPr>
          <w:b/>
          <w:noProof/>
          <w:lang w:val="el-GR" w:eastAsia="el-GR"/>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leraren en andere onderwijsprofessionals verantwoordelijk zijn voor hun eigen continue professionele ontwikkeling;</w:t>
                            </w:r>
                          </w:p>
                          <w:p w14:paraId="2E01EB48"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de initiële lerarenopleiding de eerste stap is in het professionele levenslang leren van de leraar;</w:t>
                            </w:r>
                          </w:p>
                          <w:p w14:paraId="1AABFBCE"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onderwijscompetenties een cruciaal onderdeel zijn van het professionele leren van alle onderwijsprofessionals die betrokken zijn bij inclusieve leergemeenschappen;</w:t>
                            </w:r>
                          </w:p>
                          <w:p w14:paraId="52E7CEB9"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onderwijzen en het ondersteunen van leerlingen leeractiviteiten zijn en dat het open staan voor het leren van nieuwe vaardigheden en het actief vragen om informatie en advies positief is en geen zwakte;</w:t>
                            </w:r>
                          </w:p>
                          <w:p w14:paraId="21F27496"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een opleider geen expert kan zijn in alle aspecten van inclusief onderwijs. Het is cruciaal dat een leraar die met inclusief onderwijs begint, basiskennis bezit, maar continu leren blijft essentieel;</w:t>
                            </w:r>
                          </w:p>
                          <w:p w14:paraId="780641CC" w14:textId="43BF6C43" w:rsidR="00EA1943" w:rsidRPr="003160E1" w:rsidRDefault="00EA1943" w:rsidP="00EA1943">
                            <w:pPr>
                              <w:pStyle w:val="Agency-body-text"/>
                              <w:ind w:left="284" w:right="311"/>
                              <w:rPr>
                                <w:rFonts w:eastAsia="Calibri" w:cs="Calibri"/>
                                <w:color w:val="262626" w:themeColor="text1" w:themeTint="D9"/>
                                <w:lang w:val="nl-NL"/>
                              </w:rPr>
                            </w:pPr>
                            <w:r w:rsidRPr="00EA1943">
                              <w:rPr>
                                <w:color w:val="262626" w:themeColor="text1" w:themeTint="D9"/>
                                <w:lang w:val="nl-NL" w:bidi="nl-NL"/>
                              </w:rPr>
                              <w:t>... opleiders vaardigheden moeten bezitten om te reageren op de veranderende behoeften en eisen die tijdens hun hele loopbaan zullen plaatsvinden.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" fillcolor="#dbe5f1 [660]" strokecolor="#7030a0">
                <v:fill opacity="32125f"/>
                <v:textbox style="mso-fit-shape-to-text:t">
                  <w:txbxContent>
                    <w:p w14:paraId="750A7A47"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leraren en andere onderwijsprofessionals verantwoordelijk zijn voor hun eigen continue professionele ontwikkeling;</w:t>
                      </w:r>
                    </w:p>
                    <w:p w14:paraId="2E01EB48"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de initiële lerarenopleiding de eerste stap is in het professionele levenslang leren van de leraar;</w:t>
                      </w:r>
                    </w:p>
                    <w:p w14:paraId="1AABFBCE"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onderwijscompetenties een cruciaal onderdeel zijn van het professionele leren van alle onderwijsprofessionals die betrokken zijn bij inclusieve leergemeenschappen;</w:t>
                      </w:r>
                    </w:p>
                    <w:p w14:paraId="52E7CEB9"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onderwijzen en het ondersteunen van leerlingen leeractiviteiten zijn en dat het open staan voor het leren van nieuwe vaardigheden en het actief vragen om informatie en advies positief is en geen zwakte;</w:t>
                      </w:r>
                    </w:p>
                    <w:p w14:paraId="21F27496"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een opleider geen expert kan zijn in alle aspecten van inclusief onderwijs. Het is cruciaal dat een leraar die met inclusief onderwijs begint, basiskennis bezit, maar continu leren blijft essentieel;</w:t>
                      </w:r>
                    </w:p>
                    <w:p w14:paraId="780641CC" w14:textId="43BF6C43" w:rsidR="00EA1943" w:rsidRPr="003160E1" w:rsidRDefault="00EA1943" w:rsidP="00EA1943">
                      <w:pPr>
                        <w:pStyle w:val="Agency-body-text"/>
                        <w:ind w:left="284" w:right="311"/>
                        <w:rPr>
                          <w:rFonts w:eastAsia="Calibri" w:cs="Calibri"/>
                          <w:color w:val="262626" w:themeColor="text1" w:themeTint="D9"/>
                          <w:lang w:val="nl-NL"/>
                        </w:rPr>
                      </w:pPr>
                      <w:r w:rsidRPr="00EA1943">
                        <w:rPr>
                          <w:color w:val="262626" w:themeColor="text1" w:themeTint="D9"/>
                          <w:lang w:val="nl-NL" w:bidi="nl-NL"/>
                        </w:rPr>
                        <w:t>... opleiders vaardigheden moeten bezitten om te reageren op de veranderende behoeften en eisen die tijdens hun hele loopbaan zullen plaatsvinden.</w:t>
                      </w:r>
                    </w:p>
                  </w:txbxContent>
                </v:textbox>
                <w10:anchorlock/>
              </v:shape>
            </w:pict>
          </mc:Fallback>
        </mc:AlternateContent>
      </w:r>
    </w:p>
    <w:p w14:paraId="729F33CF" w14:textId="603910C4" w:rsidR="00622128" w:rsidRPr="000571B3" w:rsidRDefault="00622128" w:rsidP="00F044A5">
      <w:pPr>
        <w:pStyle w:val="Agency-heading-4"/>
        <w:rPr>
          <w:lang w:val="nl-NL"/>
        </w:rPr>
      </w:pPr>
      <w:r w:rsidRPr="000571B3">
        <w:rPr>
          <w:lang w:val="nl-NL" w:bidi="nl-NL"/>
        </w:rPr>
        <w:t>Tot de essentiële kennis en inzichten die ten grondslag liggen aan dit competentiegebied behoren kennis van en inzicht in …</w:t>
      </w:r>
    </w:p>
    <w:p w14:paraId="08452BD0" w14:textId="524DE3A3" w:rsidR="00EA1943" w:rsidRPr="000571B3" w:rsidRDefault="00EA1943" w:rsidP="00EA1943">
      <w:pPr>
        <w:pStyle w:val="Agency-body-text"/>
      </w:pPr>
      <w:r w:rsidRPr="000571B3">
        <w:rPr>
          <w:b/>
          <w:noProof/>
          <w:lang w:val="el-GR" w:eastAsia="el-GR"/>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5105C03C"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xml:space="preserve">… de onderwijswetgeving en de wettelijke context waarbinnen onderwijsprofessionals werken en hun verantwoordelijkheden en plichten tegenover leerlingen, hun families, </w:t>
                            </w:r>
                            <w:r w:rsidRPr="000641F5">
                              <w:rPr>
                                <w:color w:val="262626" w:themeColor="text1" w:themeTint="D9"/>
                                <w:lang w:val="nl-NL" w:bidi="nl-NL"/>
                              </w:rPr>
                              <w:t>collega</w:t>
                            </w:r>
                            <w:r w:rsidR="009F1FB4" w:rsidRPr="000641F5">
                              <w:rPr>
                                <w:lang w:val="nl-NL" w:bidi="nl-NL"/>
                              </w:rPr>
                              <w:t>'</w:t>
                            </w:r>
                            <w:r w:rsidRPr="000641F5">
                              <w:rPr>
                                <w:color w:val="262626" w:themeColor="text1" w:themeTint="D9"/>
                                <w:lang w:val="nl-NL" w:bidi="nl-NL"/>
                              </w:rPr>
                              <w:t>s;</w:t>
                            </w:r>
                          </w:p>
                          <w:p w14:paraId="23BC54C1"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professionele normen van leraren en/of andere onderwijsprofessionals;</w:t>
                            </w:r>
                          </w:p>
                          <w:p w14:paraId="0B0C4589"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mogelijkheden, kansen en trajecten voor bijscholing of andere professionele routes op de werkplek om kennis en vaardigheden te ontwikkelen die de inclusieve praktijk van onderwijsprofessionals verbeteren;</w:t>
                            </w:r>
                          </w:p>
                          <w:p w14:paraId="2A4DBCA1" w14:textId="2891F7E0"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de toegevoegde waarde van de ontwikkeling van lerarencompetenties voor niet-onderwijzende professionals in inclusief onderwijs en, ook, de toegevoegde waarde van gespecialiseerd professioneel leren voor leraren.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5105C03C"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xml:space="preserve">… de onderwijswetgeving en de wettelijke context waarbinnen onderwijsprofessionals werken en hun verantwoordelijkheden en plichten tegenover leerlingen, hun families, </w:t>
                      </w:r>
                      <w:r w:rsidRPr="000641F5">
                        <w:rPr>
                          <w:color w:val="262626" w:themeColor="text1" w:themeTint="D9"/>
                          <w:lang w:val="nl-NL" w:bidi="nl-NL"/>
                        </w:rPr>
                        <w:t>collega</w:t>
                      </w:r>
                      <w:r w:rsidR="009F1FB4" w:rsidRPr="000641F5">
                        <w:rPr>
                          <w:lang w:val="nl-NL" w:bidi="nl-NL"/>
                        </w:rPr>
                        <w:t>'</w:t>
                      </w:r>
                      <w:r w:rsidRPr="000641F5">
                        <w:rPr>
                          <w:color w:val="262626" w:themeColor="text1" w:themeTint="D9"/>
                          <w:lang w:val="nl-NL" w:bidi="nl-NL"/>
                        </w:rPr>
                        <w:t>s;</w:t>
                      </w:r>
                    </w:p>
                    <w:p w14:paraId="23BC54C1" w14:textId="77777777" w:rsidR="00EA1943" w:rsidRPr="003160E1" w:rsidRDefault="00EA1943" w:rsidP="00EA1943">
                      <w:pPr>
                        <w:pStyle w:val="Agency-body-text"/>
                        <w:ind w:left="284" w:right="311"/>
                        <w:rPr>
                          <w:color w:val="262626" w:themeColor="text1" w:themeTint="D9"/>
                          <w:lang w:val="nl-NL"/>
                        </w:rPr>
                      </w:pPr>
                      <w:r w:rsidRPr="00EA1943">
                        <w:rPr>
                          <w:color w:val="262626" w:themeColor="text1" w:themeTint="D9"/>
                          <w:lang w:val="nl-NL" w:bidi="nl-NL"/>
                        </w:rPr>
                        <w:t>... de professionele normen van leraren en/of andere onderwijsprofessionals;</w:t>
                      </w:r>
                    </w:p>
                    <w:p w14:paraId="0B0C4589" w14:textId="77777777"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mogelijkheden, kansen en trajecten voor bijscholing of andere professionele routes op de werkplek om kennis en vaardigheden te ontwikkelen die de inclusieve praktijk van onderwijsprofessionals verbeteren;</w:t>
                      </w:r>
                    </w:p>
                    <w:p w14:paraId="2A4DBCA1" w14:textId="2891F7E0" w:rsidR="00EA1943" w:rsidRPr="003160E1" w:rsidRDefault="00EA1943" w:rsidP="00EA1943">
                      <w:pPr>
                        <w:pStyle w:val="Agency-body-text"/>
                        <w:ind w:left="284" w:right="311"/>
                        <w:rPr>
                          <w:rFonts w:eastAsia="Calibri"/>
                          <w:color w:val="262626" w:themeColor="text1" w:themeTint="D9"/>
                          <w:lang w:val="nl-NL"/>
                        </w:rPr>
                      </w:pPr>
                      <w:r w:rsidRPr="00EA1943">
                        <w:rPr>
                          <w:color w:val="262626" w:themeColor="text1" w:themeTint="D9"/>
                          <w:lang w:val="nl-NL" w:bidi="nl-NL"/>
                        </w:rPr>
                        <w:t>... de toegevoegde waarde van de ontwikkeling van lerarencompetenties voor niet-onderwijzende professionals in inclusief onderwijs en, ook, de toegevoegde waarde van gespecialiseerd professioneel leren voor leraren.</w:t>
                      </w:r>
                    </w:p>
                  </w:txbxContent>
                </v:textbox>
                <w10:anchorlock/>
              </v:shape>
            </w:pict>
          </mc:Fallback>
        </mc:AlternateContent>
      </w:r>
    </w:p>
    <w:p w14:paraId="2C33C3B4" w14:textId="7F847ECE" w:rsidR="001600DB" w:rsidRPr="000571B3" w:rsidRDefault="00622128" w:rsidP="00095FAB">
      <w:pPr>
        <w:pStyle w:val="Agency-heading-4"/>
        <w:rPr>
          <w:lang w:val="nl-NL"/>
        </w:rPr>
      </w:pPr>
      <w:r w:rsidRPr="000571B3">
        <w:rPr>
          <w:lang w:val="nl-NL" w:bidi="nl-NL"/>
        </w:rPr>
        <w:lastRenderedPageBreak/>
        <w:t>Tot de cruciale vaardigheden en expertise die binnen dit competentiegebied ontwikkeld moeten worden, behoren …</w:t>
      </w:r>
    </w:p>
    <w:p w14:paraId="1901B227" w14:textId="4FED3560" w:rsidR="00EA1943" w:rsidRPr="000571B3" w:rsidRDefault="00EA1943" w:rsidP="00EA1943">
      <w:pPr>
        <w:pStyle w:val="Agency-body-text"/>
      </w:pPr>
      <w:r w:rsidRPr="000571B3">
        <w:rPr>
          <w:b/>
          <w:noProof/>
          <w:lang w:val="el-GR" w:eastAsia="el-GR"/>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3160E1" w:rsidRDefault="00EA1943" w:rsidP="00EA1943">
                            <w:pPr>
                              <w:pStyle w:val="Agency-body-text"/>
                              <w:ind w:left="284" w:right="311"/>
                              <w:rPr>
                                <w:lang w:val="nl-NL"/>
                              </w:rPr>
                            </w:pPr>
                            <w:r w:rsidRPr="00E00B84">
                              <w:rPr>
                                <w:lang w:val="nl-NL" w:bidi="nl-NL"/>
                              </w:rPr>
                              <w:t>... flexibiliteit in het aanwenden van onderwijsstrategieën die innovatie en het persoonlijke leren promoten;</w:t>
                            </w:r>
                          </w:p>
                          <w:p w14:paraId="72A42C96" w14:textId="77777777" w:rsidR="00EA1943" w:rsidRPr="003160E1" w:rsidRDefault="00EA1943" w:rsidP="00EA1943">
                            <w:pPr>
                              <w:pStyle w:val="Agency-body-text"/>
                              <w:ind w:left="284" w:right="311"/>
                              <w:rPr>
                                <w:lang w:val="nl-NL"/>
                              </w:rPr>
                            </w:pPr>
                            <w:r w:rsidRPr="00E00B84">
                              <w:rPr>
                                <w:lang w:val="nl-NL" w:bidi="nl-NL"/>
                              </w:rPr>
                              <w:t xml:space="preserve">... het gebruik maken van strategieën voor timemanagement waardoor tijd </w:t>
                            </w:r>
                            <w:proofErr w:type="gramStart"/>
                            <w:r w:rsidRPr="00E00B84">
                              <w:rPr>
                                <w:lang w:val="nl-NL" w:bidi="nl-NL"/>
                              </w:rPr>
                              <w:t>vrij gemaakt</w:t>
                            </w:r>
                            <w:proofErr w:type="gramEnd"/>
                            <w:r w:rsidRPr="00E00B84">
                              <w:rPr>
                                <w:lang w:val="nl-NL" w:bidi="nl-NL"/>
                              </w:rPr>
                              <w:t xml:space="preserve"> kan worden voor bijscholing;</w:t>
                            </w:r>
                          </w:p>
                          <w:p w14:paraId="1F4F6337" w14:textId="64AC9A68" w:rsidR="00EA1943" w:rsidRPr="003160E1" w:rsidRDefault="00EA1943" w:rsidP="00EA1943">
                            <w:pPr>
                              <w:pStyle w:val="Agency-body-text"/>
                              <w:ind w:left="284" w:right="311"/>
                              <w:rPr>
                                <w:lang w:val="nl-NL"/>
                              </w:rPr>
                            </w:pPr>
                            <w:r w:rsidRPr="00E00B84">
                              <w:rPr>
                                <w:lang w:val="nl-NL" w:bidi="nl-NL"/>
                              </w:rPr>
                              <w:t xml:space="preserve">... het open staan voor en </w:t>
                            </w:r>
                            <w:proofErr w:type="spellStart"/>
                            <w:r w:rsidRPr="00E00B84">
                              <w:rPr>
                                <w:lang w:val="nl-NL" w:bidi="nl-NL"/>
                              </w:rPr>
                              <w:t>pro-actief</w:t>
                            </w:r>
                            <w:proofErr w:type="spellEnd"/>
                            <w:r w:rsidRPr="00E00B84">
                              <w:rPr>
                                <w:lang w:val="nl-NL" w:bidi="nl-NL"/>
                              </w:rPr>
                              <w:t xml:space="preserve"> gebruik maken van </w:t>
                            </w:r>
                            <w:r w:rsidRPr="000571B3">
                              <w:rPr>
                                <w:lang w:val="nl-NL" w:bidi="nl-NL"/>
                              </w:rPr>
                              <w:t>collega</w:t>
                            </w:r>
                            <w:r w:rsidR="009F1FB4" w:rsidRPr="000571B3">
                              <w:rPr>
                                <w:lang w:val="nl-NL" w:bidi="nl-NL"/>
                              </w:rPr>
                              <w:t>'</w:t>
                            </w:r>
                            <w:r w:rsidRPr="000571B3">
                              <w:rPr>
                                <w:lang w:val="nl-NL" w:bidi="nl-NL"/>
                              </w:rPr>
                              <w:t>s en andere</w:t>
                            </w:r>
                            <w:r w:rsidRPr="00E00B84">
                              <w:rPr>
                                <w:lang w:val="nl-NL" w:bidi="nl-NL"/>
                              </w:rPr>
                              <w:t xml:space="preserve"> professionals als bron van leren en als inspiratie;</w:t>
                            </w:r>
                          </w:p>
                          <w:p w14:paraId="439DFE09" w14:textId="77777777" w:rsidR="00EA1943" w:rsidRPr="003160E1" w:rsidRDefault="00EA1943" w:rsidP="00EA1943">
                            <w:pPr>
                              <w:pStyle w:val="Agency-body-text"/>
                              <w:ind w:left="284" w:right="311"/>
                              <w:rPr>
                                <w:lang w:val="nl-NL"/>
                              </w:rPr>
                            </w:pPr>
                            <w:r w:rsidRPr="00E00B84">
                              <w:rPr>
                                <w:lang w:val="nl-NL" w:bidi="nl-NL"/>
                              </w:rPr>
                              <w:t>... het delen van inzichten met collega's in professionele leergemeenschappen;</w:t>
                            </w:r>
                          </w:p>
                          <w:p w14:paraId="1F277CEF" w14:textId="77777777" w:rsidR="00EA1943" w:rsidRPr="003160E1" w:rsidRDefault="00EA1943" w:rsidP="00EA1943">
                            <w:pPr>
                              <w:pStyle w:val="Agency-body-text"/>
                              <w:ind w:left="284" w:right="311"/>
                              <w:rPr>
                                <w:lang w:val="nl-NL"/>
                              </w:rPr>
                            </w:pPr>
                            <w:r w:rsidRPr="00E00B84">
                              <w:rPr>
                                <w:lang w:val="nl-NL" w:bidi="nl-NL"/>
                              </w:rPr>
                              <w:t>... bijdragen aan het leren en ontwikkelen van de schoolgemeenschap als geheel;</w:t>
                            </w:r>
                          </w:p>
                          <w:p w14:paraId="543AA8F8" w14:textId="14D35A61" w:rsidR="00EA1943" w:rsidRPr="003160E1" w:rsidRDefault="00EA1943" w:rsidP="00EA1943">
                            <w:pPr>
                              <w:pStyle w:val="Agency-body-text"/>
                              <w:ind w:left="284" w:right="311"/>
                              <w:rPr>
                                <w:rFonts w:eastAsia="Calibri"/>
                                <w:lang w:val="nl-NL"/>
                              </w:rPr>
                            </w:pPr>
                            <w:r w:rsidRPr="00E00B84">
                              <w:rPr>
                                <w:lang w:val="nl-NL" w:bidi="nl-NL"/>
                              </w:rPr>
                              <w:t>... het faciliteren van professionele leermogelijkheden en activiteiten voor leren met peers voor inclusie onder schoolpersoneel.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7777777" w:rsidR="00EA1943" w:rsidRPr="003160E1" w:rsidRDefault="00EA1943" w:rsidP="00EA1943">
                      <w:pPr>
                        <w:pStyle w:val="Agency-body-text"/>
                        <w:ind w:left="284" w:right="311"/>
                        <w:rPr>
                          <w:lang w:val="nl-NL"/>
                        </w:rPr>
                      </w:pPr>
                      <w:r w:rsidRPr="00E00B84">
                        <w:rPr>
                          <w:lang w:val="nl-NL" w:bidi="nl-NL"/>
                        </w:rPr>
                        <w:t>... flexibiliteit in het aanwenden van onderwijsstrategieën die innovatie en het persoonlijke leren promoten;</w:t>
                      </w:r>
                    </w:p>
                    <w:p w14:paraId="72A42C96" w14:textId="77777777" w:rsidR="00EA1943" w:rsidRPr="003160E1" w:rsidRDefault="00EA1943" w:rsidP="00EA1943">
                      <w:pPr>
                        <w:pStyle w:val="Agency-body-text"/>
                        <w:ind w:left="284" w:right="311"/>
                        <w:rPr>
                          <w:lang w:val="nl-NL"/>
                        </w:rPr>
                      </w:pPr>
                      <w:r w:rsidRPr="00E00B84">
                        <w:rPr>
                          <w:lang w:val="nl-NL" w:bidi="nl-NL"/>
                        </w:rPr>
                        <w:t xml:space="preserve">... het gebruik maken van strategieën voor timemanagement waardoor tijd </w:t>
                      </w:r>
                      <w:proofErr w:type="gramStart"/>
                      <w:r w:rsidRPr="00E00B84">
                        <w:rPr>
                          <w:lang w:val="nl-NL" w:bidi="nl-NL"/>
                        </w:rPr>
                        <w:t>vrij gemaakt</w:t>
                      </w:r>
                      <w:proofErr w:type="gramEnd"/>
                      <w:r w:rsidRPr="00E00B84">
                        <w:rPr>
                          <w:lang w:val="nl-NL" w:bidi="nl-NL"/>
                        </w:rPr>
                        <w:t xml:space="preserve"> kan worden voor bijscholing;</w:t>
                      </w:r>
                    </w:p>
                    <w:p w14:paraId="1F4F6337" w14:textId="64AC9A68" w:rsidR="00EA1943" w:rsidRPr="003160E1" w:rsidRDefault="00EA1943" w:rsidP="00EA1943">
                      <w:pPr>
                        <w:pStyle w:val="Agency-body-text"/>
                        <w:ind w:left="284" w:right="311"/>
                        <w:rPr>
                          <w:lang w:val="nl-NL"/>
                        </w:rPr>
                      </w:pPr>
                      <w:r w:rsidRPr="00E00B84">
                        <w:rPr>
                          <w:lang w:val="nl-NL" w:bidi="nl-NL"/>
                        </w:rPr>
                        <w:t xml:space="preserve">... het open staan voor en </w:t>
                      </w:r>
                      <w:proofErr w:type="spellStart"/>
                      <w:r w:rsidRPr="00E00B84">
                        <w:rPr>
                          <w:lang w:val="nl-NL" w:bidi="nl-NL"/>
                        </w:rPr>
                        <w:t>pro-actief</w:t>
                      </w:r>
                      <w:proofErr w:type="spellEnd"/>
                      <w:r w:rsidRPr="00E00B84">
                        <w:rPr>
                          <w:lang w:val="nl-NL" w:bidi="nl-NL"/>
                        </w:rPr>
                        <w:t xml:space="preserve"> gebruik maken van </w:t>
                      </w:r>
                      <w:r w:rsidRPr="000571B3">
                        <w:rPr>
                          <w:lang w:val="nl-NL" w:bidi="nl-NL"/>
                        </w:rPr>
                        <w:t>collega</w:t>
                      </w:r>
                      <w:r w:rsidR="009F1FB4" w:rsidRPr="000571B3">
                        <w:rPr>
                          <w:lang w:val="nl-NL" w:bidi="nl-NL"/>
                        </w:rPr>
                        <w:t>'</w:t>
                      </w:r>
                      <w:r w:rsidRPr="000571B3">
                        <w:rPr>
                          <w:lang w:val="nl-NL" w:bidi="nl-NL"/>
                        </w:rPr>
                        <w:t>s en andere</w:t>
                      </w:r>
                      <w:r w:rsidRPr="00E00B84">
                        <w:rPr>
                          <w:lang w:val="nl-NL" w:bidi="nl-NL"/>
                        </w:rPr>
                        <w:t xml:space="preserve"> professionals als bron van leren en als inspiratie;</w:t>
                      </w:r>
                    </w:p>
                    <w:p w14:paraId="439DFE09" w14:textId="77777777" w:rsidR="00EA1943" w:rsidRPr="003160E1" w:rsidRDefault="00EA1943" w:rsidP="00EA1943">
                      <w:pPr>
                        <w:pStyle w:val="Agency-body-text"/>
                        <w:ind w:left="284" w:right="311"/>
                        <w:rPr>
                          <w:lang w:val="nl-NL"/>
                        </w:rPr>
                      </w:pPr>
                      <w:r w:rsidRPr="00E00B84">
                        <w:rPr>
                          <w:lang w:val="nl-NL" w:bidi="nl-NL"/>
                        </w:rPr>
                        <w:t>... het delen van inzichten met collega's in professionele leergemeenschappen;</w:t>
                      </w:r>
                    </w:p>
                    <w:p w14:paraId="1F277CEF" w14:textId="77777777" w:rsidR="00EA1943" w:rsidRPr="003160E1" w:rsidRDefault="00EA1943" w:rsidP="00EA1943">
                      <w:pPr>
                        <w:pStyle w:val="Agency-body-text"/>
                        <w:ind w:left="284" w:right="311"/>
                        <w:rPr>
                          <w:lang w:val="nl-NL"/>
                        </w:rPr>
                      </w:pPr>
                      <w:r w:rsidRPr="00E00B84">
                        <w:rPr>
                          <w:lang w:val="nl-NL" w:bidi="nl-NL"/>
                        </w:rPr>
                        <w:t>... bijdragen aan het leren en ontwikkelen van de schoolgemeenschap als geheel;</w:t>
                      </w:r>
                    </w:p>
                    <w:p w14:paraId="543AA8F8" w14:textId="14D35A61" w:rsidR="00EA1943" w:rsidRPr="003160E1" w:rsidRDefault="00EA1943" w:rsidP="00EA1943">
                      <w:pPr>
                        <w:pStyle w:val="Agency-body-text"/>
                        <w:ind w:left="284" w:right="311"/>
                        <w:rPr>
                          <w:rFonts w:eastAsia="Calibri"/>
                          <w:lang w:val="nl-NL"/>
                        </w:rPr>
                      </w:pPr>
                      <w:r w:rsidRPr="00E00B84">
                        <w:rPr>
                          <w:lang w:val="nl-NL" w:bidi="nl-NL"/>
                        </w:rPr>
                        <w:t>... het faciliteren van professionele leermogelijkheden en activiteiten voor leren met peers voor inclusie onder schoolpersoneel.</w:t>
                      </w:r>
                    </w:p>
                  </w:txbxContent>
                </v:textbox>
                <w10:anchorlock/>
              </v:shape>
            </w:pict>
          </mc:Fallback>
        </mc:AlternateContent>
      </w:r>
    </w:p>
    <w:p w14:paraId="2D6501AE" w14:textId="77777777" w:rsidR="00ED75A8" w:rsidRPr="000571B3" w:rsidRDefault="00C870DD" w:rsidP="0008298F">
      <w:pPr>
        <w:spacing w:before="120" w:after="120"/>
        <w:rPr>
          <w:rFonts w:ascii="Calibri" w:hAnsi="Calibri" w:cs="Calibri"/>
          <w:b/>
          <w:lang w:val="en-GB"/>
        </w:rPr>
      </w:pPr>
      <w:r w:rsidRPr="000571B3">
        <w:rPr>
          <w:rFonts w:ascii="Calibri" w:hAnsi="Calibri" w:cs="Calibri"/>
          <w:lang w:val="en-US" w:bidi="nl-NL"/>
        </w:rPr>
        <w:t xml:space="preserve">© </w:t>
      </w:r>
      <w:r w:rsidRPr="000571B3">
        <w:rPr>
          <w:rFonts w:ascii="Calibri" w:hAnsi="Calibri" w:cs="Calibri"/>
          <w:b/>
          <w:lang w:val="en-US" w:bidi="nl-NL"/>
        </w:rPr>
        <w:t>European Agency for Special Needs and Inclusive Education 2022</w:t>
      </w:r>
    </w:p>
    <w:p w14:paraId="03B4230A" w14:textId="400C883B" w:rsidR="00DC252E" w:rsidRPr="000571B3" w:rsidRDefault="0010390B" w:rsidP="00DC252E">
      <w:pPr>
        <w:rPr>
          <w:rFonts w:ascii="Calibri" w:hAnsi="Calibri" w:cs="Calibri"/>
          <w:bCs/>
          <w:sz w:val="16"/>
          <w:szCs w:val="16"/>
          <w:lang w:val="nl-NL"/>
        </w:rPr>
        <w:sectPr w:rsidR="00DC252E" w:rsidRPr="000571B3" w:rsidSect="00894409">
          <w:headerReference w:type="even" r:id="rId10"/>
          <w:headerReference w:type="default" r:id="rId11"/>
          <w:footerReference w:type="even" r:id="rId12"/>
          <w:footerReference w:type="default" r:id="rId13"/>
          <w:pgSz w:w="11899" w:h="16838"/>
          <w:pgMar w:top="1134" w:right="1531" w:bottom="1276" w:left="1531" w:header="709" w:footer="828" w:gutter="0"/>
          <w:cols w:space="708"/>
          <w:titlePg/>
          <w:docGrid w:linePitch="360"/>
        </w:sectPr>
      </w:pPr>
      <w:r w:rsidRPr="000571B3">
        <w:rPr>
          <w:rFonts w:ascii="Calibri" w:hAnsi="Calibri" w:cs="Calibri"/>
          <w:noProof/>
          <w:lang w:val="el-GR" w:eastAsia="el-GR"/>
        </w:rPr>
        <w:drawing>
          <wp:anchor distT="0" distB="0" distL="114300" distR="114300" simplePos="0" relativeHeight="251658240" behindDoc="0" locked="0" layoutInCell="1" allowOverlap="1" wp14:anchorId="4B6B4CA4" wp14:editId="31ECDD9B">
            <wp:simplePos x="0" y="0"/>
            <wp:positionH relativeFrom="column">
              <wp:posOffset>-5715</wp:posOffset>
            </wp:positionH>
            <wp:positionV relativeFrom="paragraph">
              <wp:posOffset>312420</wp:posOffset>
            </wp:positionV>
            <wp:extent cx="1613535" cy="285750"/>
            <wp:effectExtent l="0" t="0" r="0" b="6350"/>
            <wp:wrapSquare wrapText="bothSides"/>
            <wp:docPr id="42" name="Picture 4" descr="Logo: embleem van de Europese Unie en tekst: Medegefinancierd door de Europese Unie">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em van de Europese Unie en tekst: Medegefinancierd door de Europese Unie">
                      <a:extLst>
                        <a:ext uri="{FF2B5EF4-FFF2-40B4-BE49-F238E27FC236}">
                          <a16:creationId xmlns:a16="http://schemas.microsoft.com/office/drawing/2014/main" id="{E4869B56-8124-AC4F-9203-9DAD884F2365}"/>
                        </a:ext>
                      </a:extLst>
                    </pic:cNvPr>
                    <pic:cNvPicPr>
                      <a:picLocks noChangeAspect="1"/>
                    </pic:cNvPicPr>
                  </pic:nvPicPr>
                  <pic:blipFill>
                    <a:blip r:embed="rId14"/>
                    <a:stretch>
                      <a:fillRect/>
                    </a:stretch>
                  </pic:blipFill>
                  <pic:spPr>
                    <a:xfrm>
                      <a:off x="0" y="0"/>
                      <a:ext cx="1613535" cy="285750"/>
                    </a:xfrm>
                    <a:prstGeom prst="rect">
                      <a:avLst/>
                    </a:prstGeom>
                  </pic:spPr>
                </pic:pic>
              </a:graphicData>
            </a:graphic>
            <wp14:sizeRelH relativeFrom="page">
              <wp14:pctWidth>0</wp14:pctWidth>
            </wp14:sizeRelH>
            <wp14:sizeRelV relativeFrom="page">
              <wp14:pctHeight>0</wp14:pctHeight>
            </wp14:sizeRelV>
          </wp:anchor>
        </w:drawing>
      </w:r>
    </w:p>
    <w:p w14:paraId="2BFA4361" w14:textId="4BA9DDE4" w:rsidR="00D60F48" w:rsidRPr="000571B3" w:rsidRDefault="00D60F48" w:rsidP="00DB3958">
      <w:pPr>
        <w:spacing w:before="360" w:after="360"/>
        <w:rPr>
          <w:rFonts w:ascii="Calibri" w:hAnsi="Calibri" w:cs="Calibri"/>
          <w:sz w:val="20"/>
          <w:lang w:val="nl-NL"/>
        </w:rPr>
      </w:pPr>
    </w:p>
    <w:p w14:paraId="03B714B0" w14:textId="7BF2C847" w:rsidR="009F2FA5" w:rsidRPr="000571B3" w:rsidRDefault="003B0580" w:rsidP="00DB3958">
      <w:pPr>
        <w:spacing w:before="360" w:after="360"/>
        <w:rPr>
          <w:rFonts w:ascii="Calibri" w:hAnsi="Calibri" w:cs="Calibri"/>
          <w:sz w:val="20"/>
          <w:szCs w:val="20"/>
          <w:lang w:val="nl-NL"/>
        </w:rPr>
        <w:sectPr w:rsidR="009F2FA5" w:rsidRPr="000571B3" w:rsidSect="00D60F48">
          <w:type w:val="continuous"/>
          <w:pgSz w:w="11899" w:h="16838"/>
          <w:pgMar w:top="1134" w:right="1531" w:bottom="1276" w:left="1531" w:header="709" w:footer="828" w:gutter="0"/>
          <w:cols w:num="2" w:space="567" w:equalWidth="0">
            <w:col w:w="2268" w:space="567"/>
            <w:col w:w="6002"/>
          </w:cols>
          <w:docGrid w:linePitch="360"/>
        </w:sectPr>
      </w:pPr>
      <w:r w:rsidRPr="000571B3">
        <w:rPr>
          <w:rFonts w:ascii="Calibri" w:hAnsi="Calibri" w:cs="Calibri"/>
          <w:sz w:val="20"/>
          <w:lang w:val="nl-NL" w:bidi="nl-NL"/>
        </w:rPr>
        <w:t>Gefinancierd door de Europese Unie. De meningen en standpunten zijn echter uitsluitend die van de auteur(s) en komen niet noodzakelijkerwijs overeen met die van de Europese Unie of de Europese Commissie. Noch de Europese Unie, noch de Europese Commissie kan daar verantwoordelijk voor worden gehouden.</w:t>
      </w:r>
    </w:p>
    <w:p w14:paraId="312C8534" w14:textId="39B14DBF" w:rsidR="00AC6CC8" w:rsidRPr="000571B3" w:rsidRDefault="00DB3958" w:rsidP="00AC6CC8">
      <w:pPr>
        <w:rPr>
          <w:rFonts w:ascii="Calibri" w:hAnsi="Calibri" w:cs="Calibri"/>
          <w:color w:val="000000" w:themeColor="text1"/>
          <w:sz w:val="20"/>
          <w:szCs w:val="20"/>
          <w:lang w:val="en-GB"/>
        </w:rPr>
      </w:pPr>
      <w:r w:rsidRPr="000571B3">
        <w:rPr>
          <w:rFonts w:ascii="Calibri" w:hAnsi="Calibri" w:cs="Calibri"/>
          <w:noProof/>
          <w:sz w:val="20"/>
          <w:lang w:val="el-GR" w:eastAsia="el-GR"/>
        </w:rPr>
        <w:drawing>
          <wp:inline distT="0" distB="0" distL="0" distR="0" wp14:anchorId="3896C342" wp14:editId="56015E07">
            <wp:extent cx="1260475" cy="452120"/>
            <wp:effectExtent l="0" t="0" r="0" b="5080"/>
            <wp:docPr id="3" name="Picture 3" descr="Logo: licentie Creative Commons Naamsvermelding-NietCommercieel-GelijkDelen 4.0 Internatio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centie Creative Commons Naamsvermelding-NietCommercieel-GelijkDelen 4.0 Internationaal"/>
                    <pic:cNvPicPr/>
                  </pic:nvPicPr>
                  <pic:blipFill>
                    <a:blip r:embed="rId15">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0571B3" w:rsidRDefault="00AC6CC8" w:rsidP="00AC6CC8">
      <w:pPr>
        <w:rPr>
          <w:rFonts w:ascii="Calibri" w:hAnsi="Calibri" w:cs="Calibri"/>
          <w:color w:val="000000" w:themeColor="text1"/>
          <w:sz w:val="20"/>
          <w:szCs w:val="20"/>
          <w:lang w:val="nl-NL"/>
        </w:rPr>
        <w:sectPr w:rsidR="00430EE4" w:rsidRPr="000571B3" w:rsidSect="00AC6CC8">
          <w:type w:val="continuous"/>
          <w:pgSz w:w="11899" w:h="16838"/>
          <w:pgMar w:top="1134" w:right="1531" w:bottom="1276" w:left="1531" w:header="709" w:footer="828" w:gutter="0"/>
          <w:cols w:num="2" w:space="567" w:equalWidth="0">
            <w:col w:w="2268" w:space="567"/>
            <w:col w:w="6002"/>
          </w:cols>
          <w:docGrid w:linePitch="360"/>
        </w:sectPr>
      </w:pPr>
      <w:r w:rsidRPr="000571B3">
        <w:rPr>
          <w:rFonts w:ascii="Calibri" w:hAnsi="Calibri" w:cs="Calibri"/>
          <w:sz w:val="20"/>
          <w:lang w:val="nl-NL" w:bidi="nl-NL"/>
        </w:rPr>
        <w:t xml:space="preserve">Dit werk is </w:t>
      </w:r>
      <w:proofErr w:type="spellStart"/>
      <w:r w:rsidRPr="000571B3">
        <w:rPr>
          <w:rFonts w:ascii="Calibri" w:hAnsi="Calibri" w:cs="Calibri"/>
          <w:sz w:val="20"/>
          <w:lang w:val="nl-NL" w:bidi="nl-NL"/>
        </w:rPr>
        <w:t>gelicenseerd</w:t>
      </w:r>
      <w:proofErr w:type="spellEnd"/>
      <w:r w:rsidRPr="000571B3">
        <w:rPr>
          <w:rFonts w:ascii="Calibri" w:hAnsi="Calibri" w:cs="Calibri"/>
          <w:sz w:val="20"/>
          <w:lang w:val="nl-NL" w:bidi="nl-NL"/>
        </w:rPr>
        <w:t xml:space="preserve"> onder een</w:t>
      </w:r>
      <w:hyperlink r:id="rId16" w:history="1">
        <w:r w:rsidRPr="000571B3">
          <w:rPr>
            <w:rStyle w:val="Hyperlink"/>
            <w:rFonts w:ascii="Calibri" w:hAnsi="Calibri" w:cs="Calibri"/>
            <w:sz w:val="20"/>
            <w:lang w:val="nl-NL" w:bidi="nl-NL"/>
          </w:rPr>
          <w:t xml:space="preserve"> licentie Creative </w:t>
        </w:r>
        <w:proofErr w:type="spellStart"/>
        <w:r w:rsidRPr="000571B3">
          <w:rPr>
            <w:rStyle w:val="Hyperlink"/>
            <w:rFonts w:ascii="Calibri" w:hAnsi="Calibri" w:cs="Calibri"/>
            <w:sz w:val="20"/>
            <w:lang w:val="nl-NL" w:bidi="nl-NL"/>
          </w:rPr>
          <w:t>Commons</w:t>
        </w:r>
        <w:proofErr w:type="spellEnd"/>
        <w:r w:rsidRPr="000571B3">
          <w:rPr>
            <w:rStyle w:val="Hyperlink"/>
            <w:rFonts w:ascii="Calibri" w:hAnsi="Calibri" w:cs="Calibri"/>
            <w:sz w:val="20"/>
            <w:lang w:val="nl-NL" w:bidi="nl-NL"/>
          </w:rPr>
          <w:t xml:space="preserve"> Naamsvermelding-</w:t>
        </w:r>
        <w:proofErr w:type="spellStart"/>
        <w:r w:rsidRPr="000571B3">
          <w:rPr>
            <w:rStyle w:val="Hyperlink"/>
            <w:rFonts w:ascii="Calibri" w:hAnsi="Calibri" w:cs="Calibri"/>
            <w:sz w:val="20"/>
            <w:lang w:val="nl-NL" w:bidi="nl-NL"/>
          </w:rPr>
          <w:t>NietCommercieel</w:t>
        </w:r>
        <w:proofErr w:type="spellEnd"/>
        <w:r w:rsidRPr="000571B3">
          <w:rPr>
            <w:rStyle w:val="Hyperlink"/>
            <w:rFonts w:ascii="Calibri" w:hAnsi="Calibri" w:cs="Calibri"/>
            <w:sz w:val="20"/>
            <w:lang w:val="nl-NL" w:bidi="nl-NL"/>
          </w:rPr>
          <w:t>-</w:t>
        </w:r>
        <w:proofErr w:type="spellStart"/>
        <w:r w:rsidRPr="000571B3">
          <w:rPr>
            <w:rStyle w:val="Hyperlink"/>
            <w:rFonts w:ascii="Calibri" w:hAnsi="Calibri" w:cs="Calibri"/>
            <w:sz w:val="20"/>
            <w:lang w:val="nl-NL" w:bidi="nl-NL"/>
          </w:rPr>
          <w:t>GelijkDelen</w:t>
        </w:r>
        <w:proofErr w:type="spellEnd"/>
        <w:r w:rsidRPr="000571B3">
          <w:rPr>
            <w:rStyle w:val="Hyperlink"/>
            <w:rFonts w:ascii="Calibri" w:hAnsi="Calibri" w:cs="Calibri"/>
            <w:sz w:val="20"/>
            <w:lang w:val="nl-NL" w:bidi="nl-NL"/>
          </w:rPr>
          <w:t xml:space="preserve"> 4.0 Internationaal</w:t>
        </w:r>
      </w:hyperlink>
      <w:r w:rsidRPr="000571B3">
        <w:rPr>
          <w:rFonts w:ascii="Calibri" w:hAnsi="Calibri" w:cs="Calibri"/>
          <w:sz w:val="20"/>
          <w:lang w:val="nl-NL" w:bidi="nl-NL"/>
        </w:rPr>
        <w:t>. Deze publicatie mag gedeeld en aangepast worden.</w:t>
      </w:r>
    </w:p>
    <w:p w14:paraId="60F6B1F6" w14:textId="0D9B04E2" w:rsidR="000B5D30" w:rsidRPr="000571B3" w:rsidRDefault="00A0704D" w:rsidP="0008298F">
      <w:pPr>
        <w:spacing w:before="120"/>
        <w:rPr>
          <w:rFonts w:ascii="Calibri" w:hAnsi="Calibri" w:cs="Calibri"/>
          <w:color w:val="000000" w:themeColor="text1"/>
          <w:sz w:val="20"/>
          <w:szCs w:val="20"/>
          <w:lang w:val="nl-NL"/>
        </w:rPr>
      </w:pPr>
      <w:r w:rsidRPr="000571B3">
        <w:rPr>
          <w:rFonts w:ascii="Calibri" w:hAnsi="Calibri" w:cs="Calibri"/>
          <w:sz w:val="20"/>
          <w:lang w:val="nl-NL" w:bidi="nl-NL"/>
        </w:rPr>
        <w:t xml:space="preserve">Deze publicatie is een open source-bron. Dit betekent dat de publicatie mag worden geopend, gebruikt, gewijzigd en verspreid met een passende verwijzing naar het European Agency </w:t>
      </w:r>
      <w:proofErr w:type="spellStart"/>
      <w:r w:rsidRPr="000571B3">
        <w:rPr>
          <w:rFonts w:ascii="Calibri" w:hAnsi="Calibri" w:cs="Calibri"/>
          <w:sz w:val="20"/>
          <w:lang w:val="nl-NL" w:bidi="nl-NL"/>
        </w:rPr>
        <w:t>for</w:t>
      </w:r>
      <w:proofErr w:type="spellEnd"/>
      <w:r w:rsidRPr="000571B3">
        <w:rPr>
          <w:rFonts w:ascii="Calibri" w:hAnsi="Calibri" w:cs="Calibri"/>
          <w:sz w:val="20"/>
          <w:lang w:val="nl-NL" w:bidi="nl-NL"/>
        </w:rPr>
        <w:t xml:space="preserve"> Special </w:t>
      </w:r>
      <w:proofErr w:type="spellStart"/>
      <w:r w:rsidRPr="000571B3">
        <w:rPr>
          <w:rFonts w:ascii="Calibri" w:hAnsi="Calibri" w:cs="Calibri"/>
          <w:sz w:val="20"/>
          <w:lang w:val="nl-NL" w:bidi="nl-NL"/>
        </w:rPr>
        <w:t>Needs</w:t>
      </w:r>
      <w:proofErr w:type="spellEnd"/>
      <w:r w:rsidRPr="000571B3">
        <w:rPr>
          <w:rFonts w:ascii="Calibri" w:hAnsi="Calibri" w:cs="Calibri"/>
          <w:sz w:val="20"/>
          <w:lang w:val="nl-NL" w:bidi="nl-NL"/>
        </w:rPr>
        <w:t xml:space="preserve"> </w:t>
      </w:r>
      <w:proofErr w:type="spellStart"/>
      <w:r w:rsidRPr="000571B3">
        <w:rPr>
          <w:rFonts w:ascii="Calibri" w:hAnsi="Calibri" w:cs="Calibri"/>
          <w:sz w:val="20"/>
          <w:lang w:val="nl-NL" w:bidi="nl-NL"/>
        </w:rPr>
        <w:t>and</w:t>
      </w:r>
      <w:proofErr w:type="spellEnd"/>
      <w:r w:rsidRPr="000571B3">
        <w:rPr>
          <w:rFonts w:ascii="Calibri" w:hAnsi="Calibri" w:cs="Calibri"/>
          <w:sz w:val="20"/>
          <w:lang w:val="nl-NL" w:bidi="nl-NL"/>
        </w:rPr>
        <w:t xml:space="preserve"> </w:t>
      </w:r>
      <w:proofErr w:type="spellStart"/>
      <w:r w:rsidRPr="000571B3">
        <w:rPr>
          <w:rFonts w:ascii="Calibri" w:hAnsi="Calibri" w:cs="Calibri"/>
          <w:sz w:val="20"/>
          <w:lang w:val="nl-NL" w:bidi="nl-NL"/>
        </w:rPr>
        <w:t>Inclusive</w:t>
      </w:r>
      <w:proofErr w:type="spellEnd"/>
      <w:r w:rsidRPr="000571B3">
        <w:rPr>
          <w:rFonts w:ascii="Calibri" w:hAnsi="Calibri" w:cs="Calibri"/>
          <w:sz w:val="20"/>
          <w:lang w:val="nl-NL" w:bidi="nl-NL"/>
        </w:rPr>
        <w:t xml:space="preserve"> </w:t>
      </w:r>
      <w:proofErr w:type="spellStart"/>
      <w:r w:rsidRPr="000571B3">
        <w:rPr>
          <w:rFonts w:ascii="Calibri" w:hAnsi="Calibri" w:cs="Calibri"/>
          <w:sz w:val="20"/>
          <w:lang w:val="nl-NL" w:bidi="nl-NL"/>
        </w:rPr>
        <w:t>Education</w:t>
      </w:r>
      <w:proofErr w:type="spellEnd"/>
      <w:r w:rsidRPr="000571B3">
        <w:rPr>
          <w:rFonts w:ascii="Calibri" w:hAnsi="Calibri" w:cs="Calibri"/>
          <w:sz w:val="20"/>
          <w:lang w:val="nl-NL" w:bidi="nl-NL"/>
        </w:rPr>
        <w:t xml:space="preserve">. Zie het Open access-beleid van het Agency voor meer informatie: </w:t>
      </w:r>
      <w:r w:rsidR="00A30242" w:rsidRPr="000571B3">
        <w:rPr>
          <w:rFonts w:ascii="Calibri" w:hAnsi="Calibri" w:cs="Calibri"/>
          <w:sz w:val="20"/>
          <w:lang w:val="nl-NL" w:bidi="nl-NL"/>
        </w:rPr>
        <w:br/>
      </w:r>
      <w:hyperlink r:id="rId17" w:history="1">
        <w:r w:rsidR="00B74504" w:rsidRPr="000571B3">
          <w:rPr>
            <w:rStyle w:val="Hyperlink"/>
            <w:rFonts w:ascii="Calibri" w:hAnsi="Calibri" w:cs="Calibri"/>
            <w:sz w:val="20"/>
            <w:lang w:val="nl-NL" w:bidi="nl-NL"/>
          </w:rPr>
          <w:t>www.european-agency.org/open-access-policy</w:t>
        </w:r>
      </w:hyperlink>
      <w:r w:rsidRPr="000571B3">
        <w:rPr>
          <w:rFonts w:ascii="Calibri" w:hAnsi="Calibri" w:cs="Calibri"/>
          <w:sz w:val="20"/>
          <w:lang w:val="nl-NL" w:bidi="nl-NL"/>
        </w:rPr>
        <w:t>.</w:t>
      </w:r>
    </w:p>
    <w:p w14:paraId="2F178972" w14:textId="3500A87E" w:rsidR="008D5B05" w:rsidRPr="000571B3" w:rsidRDefault="008D5B05" w:rsidP="0008298F">
      <w:pPr>
        <w:spacing w:before="120"/>
        <w:rPr>
          <w:rFonts w:ascii="Calibri" w:hAnsi="Calibri" w:cs="Calibri"/>
          <w:color w:val="000000" w:themeColor="text1"/>
          <w:sz w:val="20"/>
          <w:szCs w:val="20"/>
          <w:lang w:val="nl-NL"/>
        </w:rPr>
      </w:pPr>
      <w:r w:rsidRPr="000571B3">
        <w:rPr>
          <w:rFonts w:ascii="Calibri" w:hAnsi="Calibri" w:cs="Calibri"/>
          <w:sz w:val="20"/>
          <w:lang w:val="nl-NL" w:bidi="nl-NL"/>
        </w:rPr>
        <w:t>Dit is een vertaling van een oorspronkelijke tekst in het Engels. Raadpleeg de oorspronkelijke Engelse tekst in geval van twijfel over de correctheid van de informatie in de vertaling.</w:t>
      </w:r>
    </w:p>
    <w:p w14:paraId="35BACCFD" w14:textId="1466D21E" w:rsidR="00FA667D" w:rsidRPr="003160E1" w:rsidRDefault="000B2DE1" w:rsidP="0008298F">
      <w:pPr>
        <w:jc w:val="right"/>
        <w:rPr>
          <w:rFonts w:ascii="Calibri" w:hAnsi="Calibri" w:cs="Calibri"/>
          <w:color w:val="000000" w:themeColor="text1"/>
          <w:sz w:val="20"/>
          <w:lang w:val="en-GB"/>
        </w:rPr>
      </w:pPr>
      <w:r w:rsidRPr="000571B3">
        <w:rPr>
          <w:rFonts w:ascii="Calibri" w:hAnsi="Calibri" w:cs="Calibri"/>
          <w:b/>
          <w:sz w:val="28"/>
          <w:lang w:val="nl-NL" w:bidi="nl-NL"/>
        </w:rPr>
        <w:t>NL</w:t>
      </w:r>
    </w:p>
    <w:sectPr w:rsidR="00FA667D" w:rsidRPr="003160E1"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F0092" w14:textId="77777777" w:rsidR="00076FBF" w:rsidRDefault="00076FBF">
      <w:r>
        <w:separator/>
      </w:r>
    </w:p>
  </w:endnote>
  <w:endnote w:type="continuationSeparator" w:id="0">
    <w:p w14:paraId="7FD3F918" w14:textId="77777777" w:rsidR="00076FBF" w:rsidRDefault="00076FBF">
      <w:r>
        <w:continuationSeparator/>
      </w:r>
    </w:p>
  </w:endnote>
  <w:endnote w:type="continuationNotice" w:id="1">
    <w:p w14:paraId="0B5B3947" w14:textId="77777777" w:rsidR="00076FBF" w:rsidRDefault="00076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Times New Roman"/>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D04CEB9" w:rsidR="002E1440" w:rsidRPr="0087122A" w:rsidRDefault="002E1440" w:rsidP="002E1440">
    <w:pPr>
      <w:framePr w:wrap="around" w:vAnchor="text" w:hAnchor="margin" w:xAlign="outside" w:y="1"/>
      <w:jc w:val="right"/>
      <w:rPr>
        <w:rFonts w:asciiTheme="majorHAnsi" w:hAnsiTheme="majorHAnsi" w:cstheme="majorHAnsi"/>
        <w:lang w:val="nl-NL"/>
      </w:rPr>
    </w:pPr>
    <w:r w:rsidRPr="006044CF">
      <w:rPr>
        <w:rFonts w:asciiTheme="majorHAnsi" w:hAnsiTheme="majorHAnsi" w:cstheme="majorHAnsi"/>
        <w:lang w:val="nl-NL" w:bidi="nl-NL"/>
      </w:rPr>
      <w:fldChar w:fldCharType="begin"/>
    </w:r>
    <w:r w:rsidRPr="006044CF">
      <w:rPr>
        <w:rFonts w:asciiTheme="majorHAnsi" w:hAnsiTheme="majorHAnsi" w:cstheme="majorHAnsi"/>
        <w:lang w:val="nl-NL" w:bidi="nl-NL"/>
      </w:rPr>
      <w:instrText xml:space="preserve">PAGE  </w:instrText>
    </w:r>
    <w:r w:rsidRPr="006044CF">
      <w:rPr>
        <w:rFonts w:asciiTheme="majorHAnsi" w:hAnsiTheme="majorHAnsi" w:cstheme="majorHAnsi"/>
        <w:lang w:val="nl-NL" w:bidi="nl-NL"/>
      </w:rPr>
      <w:fldChar w:fldCharType="separate"/>
    </w:r>
    <w:r w:rsidR="0046294E">
      <w:rPr>
        <w:rFonts w:asciiTheme="majorHAnsi" w:hAnsiTheme="majorHAnsi" w:cstheme="majorHAnsi"/>
        <w:noProof/>
        <w:lang w:val="nl-NL" w:bidi="nl-NL"/>
      </w:rPr>
      <w:t>2</w:t>
    </w:r>
    <w:r w:rsidRPr="006044CF">
      <w:rPr>
        <w:rFonts w:asciiTheme="majorHAnsi" w:hAnsiTheme="majorHAnsi" w:cstheme="majorHAnsi"/>
        <w:lang w:val="nl-NL" w:bidi="nl-NL"/>
      </w:rPr>
      <w:fldChar w:fldCharType="end"/>
    </w:r>
  </w:p>
  <w:p w14:paraId="6BDE50D3" w14:textId="3E32664B" w:rsidR="00894409" w:rsidRPr="003160E1" w:rsidRDefault="002E1440" w:rsidP="002E1440">
    <w:pPr>
      <w:pStyle w:val="Agency-footer"/>
      <w:jc w:val="right"/>
      <w:rPr>
        <w:lang w:val="nl-NL"/>
      </w:rPr>
    </w:pPr>
    <w:r>
      <w:rPr>
        <w:lang w:val="nl-NL" w:bidi="nl-NL"/>
      </w:rPr>
      <w:t>Profiel voor inclusief professioneel leren van leraren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70087C11" w:rsidR="002E1440" w:rsidRPr="0087122A" w:rsidRDefault="002E1440" w:rsidP="002E1440">
    <w:pPr>
      <w:framePr w:wrap="around" w:vAnchor="text" w:hAnchor="margin" w:xAlign="outside" w:y="1"/>
      <w:jc w:val="right"/>
      <w:rPr>
        <w:rFonts w:asciiTheme="majorHAnsi" w:hAnsiTheme="majorHAnsi" w:cstheme="majorHAnsi"/>
        <w:lang w:val="nl-NL"/>
      </w:rPr>
    </w:pPr>
    <w:r w:rsidRPr="006044CF">
      <w:rPr>
        <w:rFonts w:asciiTheme="majorHAnsi" w:hAnsiTheme="majorHAnsi" w:cstheme="majorHAnsi"/>
        <w:lang w:val="nl-NL" w:bidi="nl-NL"/>
      </w:rPr>
      <w:fldChar w:fldCharType="begin"/>
    </w:r>
    <w:r w:rsidRPr="006044CF">
      <w:rPr>
        <w:rFonts w:asciiTheme="majorHAnsi" w:hAnsiTheme="majorHAnsi" w:cstheme="majorHAnsi"/>
        <w:lang w:val="nl-NL" w:bidi="nl-NL"/>
      </w:rPr>
      <w:instrText xml:space="preserve">PAGE  </w:instrText>
    </w:r>
    <w:r w:rsidRPr="006044CF">
      <w:rPr>
        <w:rFonts w:asciiTheme="majorHAnsi" w:hAnsiTheme="majorHAnsi" w:cstheme="majorHAnsi"/>
        <w:lang w:val="nl-NL" w:bidi="nl-NL"/>
      </w:rPr>
      <w:fldChar w:fldCharType="separate"/>
    </w:r>
    <w:r w:rsidR="0046294E">
      <w:rPr>
        <w:rFonts w:asciiTheme="majorHAnsi" w:hAnsiTheme="majorHAnsi" w:cstheme="majorHAnsi"/>
        <w:noProof/>
        <w:lang w:val="nl-NL" w:bidi="nl-NL"/>
      </w:rPr>
      <w:t>21</w:t>
    </w:r>
    <w:r w:rsidRPr="006044CF">
      <w:rPr>
        <w:rFonts w:asciiTheme="majorHAnsi" w:hAnsiTheme="majorHAnsi" w:cstheme="majorHAnsi"/>
        <w:lang w:val="nl-NL" w:bidi="nl-NL"/>
      </w:rPr>
      <w:fldChar w:fldCharType="end"/>
    </w:r>
  </w:p>
  <w:p w14:paraId="2837CFE7" w14:textId="77777777" w:rsidR="002E1440" w:rsidRPr="003160E1" w:rsidRDefault="002E1440" w:rsidP="002E1440">
    <w:pPr>
      <w:pStyle w:val="Agency-footer"/>
      <w:rPr>
        <w:lang w:val="nl-NL"/>
      </w:rPr>
    </w:pPr>
    <w:r>
      <w:rPr>
        <w:lang w:val="nl-NL" w:bidi="nl-NL"/>
      </w:rPr>
      <w:t>Profiel voor inclusief professioneel leren van leraren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543A6" w14:textId="77777777" w:rsidR="00076FBF" w:rsidRDefault="00076FBF">
      <w:r>
        <w:separator/>
      </w:r>
    </w:p>
  </w:footnote>
  <w:footnote w:type="continuationSeparator" w:id="0">
    <w:p w14:paraId="211E957F" w14:textId="77777777" w:rsidR="00076FBF" w:rsidRDefault="00076FBF">
      <w:r>
        <w:continuationSeparator/>
      </w:r>
    </w:p>
  </w:footnote>
  <w:footnote w:type="continuationNotice" w:id="1">
    <w:p w14:paraId="6DFAE77A" w14:textId="77777777" w:rsidR="00076FBF" w:rsidRDefault="00076FBF"/>
  </w:footnote>
  <w:footnote w:id="2">
    <w:p w14:paraId="7DD2C09F" w14:textId="1F3FA8F7" w:rsidR="00F25039" w:rsidRPr="003160E1" w:rsidRDefault="00F25039" w:rsidP="00A70A7B">
      <w:pPr>
        <w:pStyle w:val="Agency-footnote"/>
        <w:rPr>
          <w:lang w:val="nl-NL"/>
        </w:rPr>
      </w:pPr>
      <w:r>
        <w:rPr>
          <w:rStyle w:val="FootnoteReference"/>
          <w:lang w:val="nl-NL" w:bidi="nl-NL"/>
        </w:rPr>
        <w:footnoteRef/>
      </w:r>
      <w:r w:rsidR="00A70A7B" w:rsidRPr="003160E1">
        <w:rPr>
          <w:lang w:val="en-US" w:bidi="nl-NL"/>
        </w:rPr>
        <w:t xml:space="preserve"> European Agency for Development in Special Needs Education, 2012. </w:t>
      </w:r>
      <w:r w:rsidR="00A70A7B" w:rsidRPr="00A70A7B">
        <w:rPr>
          <w:i/>
          <w:lang w:val="nl-NL" w:bidi="nl-NL"/>
        </w:rPr>
        <w:t>Profiel van inclusieve leraren</w:t>
      </w:r>
      <w:r w:rsidR="00A70A7B" w:rsidRPr="00A70A7B">
        <w:rPr>
          <w:lang w:val="nl-NL" w:bidi="nl-NL"/>
        </w:rPr>
        <w:t xml:space="preserve">. Odense, Denemarken. </w:t>
      </w:r>
      <w:r w:rsidR="00A70A7B" w:rsidRPr="00A70A7B">
        <w:rPr>
          <w:lang w:val="nl-NL" w:bidi="nl-NL"/>
        </w:rPr>
        <w:br/>
      </w:r>
      <w:hyperlink r:id="rId1" w:history="1">
        <w:r w:rsidR="00A70A7B" w:rsidRPr="00A70A7B">
          <w:rPr>
            <w:rStyle w:val="Hyperlink"/>
            <w:lang w:val="nl-NL" w:bidi="nl-NL"/>
          </w:rPr>
          <w:t>www.european-agency.org/resources/publications/teacher-education-inclusion-profile-inclusive-teachers</w:t>
        </w:r>
      </w:hyperlink>
      <w:r w:rsidR="00A70A7B" w:rsidRPr="00A70A7B">
        <w:rPr>
          <w:lang w:val="nl-NL" w:bidi="nl-NL"/>
        </w:rPr>
        <w:t xml:space="preserve"> (Geraadpleegd in juni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el-GR" w:eastAsia="el-GR"/>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el-GR" w:eastAsia="el-GR"/>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553448">
    <w:abstractNumId w:val="30"/>
  </w:num>
  <w:num w:numId="2" w16cid:durableId="1813592963">
    <w:abstractNumId w:val="25"/>
  </w:num>
  <w:num w:numId="3" w16cid:durableId="1162357639">
    <w:abstractNumId w:val="7"/>
  </w:num>
  <w:num w:numId="4" w16cid:durableId="1424229900">
    <w:abstractNumId w:val="33"/>
  </w:num>
  <w:num w:numId="5" w16cid:durableId="2062900037">
    <w:abstractNumId w:val="10"/>
  </w:num>
  <w:num w:numId="6" w16cid:durableId="1364138788">
    <w:abstractNumId w:val="13"/>
  </w:num>
  <w:num w:numId="7" w16cid:durableId="2052683881">
    <w:abstractNumId w:val="29"/>
  </w:num>
  <w:num w:numId="8" w16cid:durableId="1229225204">
    <w:abstractNumId w:val="4"/>
  </w:num>
  <w:num w:numId="9" w16cid:durableId="1827624764">
    <w:abstractNumId w:val="21"/>
  </w:num>
  <w:num w:numId="10" w16cid:durableId="1018967252">
    <w:abstractNumId w:val="16"/>
  </w:num>
  <w:num w:numId="11" w16cid:durableId="2047675348">
    <w:abstractNumId w:val="32"/>
  </w:num>
  <w:num w:numId="12" w16cid:durableId="582833928">
    <w:abstractNumId w:val="1"/>
  </w:num>
  <w:num w:numId="13" w16cid:durableId="924151678">
    <w:abstractNumId w:val="5"/>
  </w:num>
  <w:num w:numId="14" w16cid:durableId="993338657">
    <w:abstractNumId w:val="11"/>
  </w:num>
  <w:num w:numId="15" w16cid:durableId="1796294465">
    <w:abstractNumId w:val="0"/>
  </w:num>
  <w:num w:numId="16" w16cid:durableId="2128691677">
    <w:abstractNumId w:val="12"/>
  </w:num>
  <w:num w:numId="17" w16cid:durableId="2128353410">
    <w:abstractNumId w:val="15"/>
  </w:num>
  <w:num w:numId="18" w16cid:durableId="633101985">
    <w:abstractNumId w:val="6"/>
  </w:num>
  <w:num w:numId="19" w16cid:durableId="1880237907">
    <w:abstractNumId w:val="8"/>
  </w:num>
  <w:num w:numId="20" w16cid:durableId="1654288557">
    <w:abstractNumId w:val="14"/>
  </w:num>
  <w:num w:numId="21" w16cid:durableId="270821678">
    <w:abstractNumId w:val="2"/>
  </w:num>
  <w:num w:numId="22" w16cid:durableId="462581175">
    <w:abstractNumId w:val="20"/>
  </w:num>
  <w:num w:numId="23" w16cid:durableId="448207988">
    <w:abstractNumId w:val="18"/>
  </w:num>
  <w:num w:numId="24" w16cid:durableId="390884331">
    <w:abstractNumId w:val="27"/>
  </w:num>
  <w:num w:numId="25" w16cid:durableId="80805998">
    <w:abstractNumId w:val="9"/>
  </w:num>
  <w:num w:numId="26" w16cid:durableId="448160857">
    <w:abstractNumId w:val="3"/>
  </w:num>
  <w:num w:numId="27" w16cid:durableId="1985113082">
    <w:abstractNumId w:val="26"/>
  </w:num>
  <w:num w:numId="28" w16cid:durableId="2006393743">
    <w:abstractNumId w:val="23"/>
  </w:num>
  <w:num w:numId="29" w16cid:durableId="1128009955">
    <w:abstractNumId w:val="24"/>
  </w:num>
  <w:num w:numId="30" w16cid:durableId="664020444">
    <w:abstractNumId w:val="19"/>
  </w:num>
  <w:num w:numId="31" w16cid:durableId="1792629907">
    <w:abstractNumId w:val="17"/>
  </w:num>
  <w:num w:numId="32" w16cid:durableId="730538649">
    <w:abstractNumId w:val="31"/>
  </w:num>
  <w:num w:numId="33" w16cid:durableId="441145377">
    <w:abstractNumId w:val="22"/>
  </w:num>
  <w:num w:numId="34" w16cid:durableId="1803960099">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1EF"/>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1B3"/>
    <w:rsid w:val="00057573"/>
    <w:rsid w:val="000578EC"/>
    <w:rsid w:val="00057CA8"/>
    <w:rsid w:val="000607F1"/>
    <w:rsid w:val="00060EA4"/>
    <w:rsid w:val="00061151"/>
    <w:rsid w:val="000619D7"/>
    <w:rsid w:val="00061FD6"/>
    <w:rsid w:val="000641F5"/>
    <w:rsid w:val="000646AA"/>
    <w:rsid w:val="00064A4B"/>
    <w:rsid w:val="00064CEA"/>
    <w:rsid w:val="00065797"/>
    <w:rsid w:val="00065F37"/>
    <w:rsid w:val="00066092"/>
    <w:rsid w:val="00066173"/>
    <w:rsid w:val="00067073"/>
    <w:rsid w:val="000672D1"/>
    <w:rsid w:val="00070B55"/>
    <w:rsid w:val="0007345D"/>
    <w:rsid w:val="00073A04"/>
    <w:rsid w:val="00074762"/>
    <w:rsid w:val="000762FB"/>
    <w:rsid w:val="00076FBF"/>
    <w:rsid w:val="00077D86"/>
    <w:rsid w:val="00077E1F"/>
    <w:rsid w:val="00080BFB"/>
    <w:rsid w:val="00081A17"/>
    <w:rsid w:val="00082284"/>
    <w:rsid w:val="000824C6"/>
    <w:rsid w:val="0008298F"/>
    <w:rsid w:val="00083552"/>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1CB"/>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C88"/>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27C4"/>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390B"/>
    <w:rsid w:val="00105B69"/>
    <w:rsid w:val="00110E16"/>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6839"/>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0D"/>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4FA"/>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60E1"/>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A6C24"/>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294E"/>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A37"/>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18E1"/>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4CF"/>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3788C"/>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3AA"/>
    <w:rsid w:val="006A46D2"/>
    <w:rsid w:val="006A6295"/>
    <w:rsid w:val="006A6840"/>
    <w:rsid w:val="006A6F67"/>
    <w:rsid w:val="006A79D0"/>
    <w:rsid w:val="006A7CBF"/>
    <w:rsid w:val="006B04D2"/>
    <w:rsid w:val="006B0641"/>
    <w:rsid w:val="006B1D33"/>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0692"/>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E6A22"/>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22A"/>
    <w:rsid w:val="00871AEC"/>
    <w:rsid w:val="00873374"/>
    <w:rsid w:val="00873476"/>
    <w:rsid w:val="00873F20"/>
    <w:rsid w:val="00875AB6"/>
    <w:rsid w:val="0087683F"/>
    <w:rsid w:val="00877010"/>
    <w:rsid w:val="008774FA"/>
    <w:rsid w:val="008812D7"/>
    <w:rsid w:val="00883056"/>
    <w:rsid w:val="00884DEF"/>
    <w:rsid w:val="00885ED0"/>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3478"/>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DED"/>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931"/>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3F13"/>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1FB4"/>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0242"/>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694"/>
    <w:rsid w:val="00A9793A"/>
    <w:rsid w:val="00A97E24"/>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329"/>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50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B2B"/>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211"/>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1E6"/>
    <w:rsid w:val="00D40540"/>
    <w:rsid w:val="00D41362"/>
    <w:rsid w:val="00D41C1B"/>
    <w:rsid w:val="00D427FA"/>
    <w:rsid w:val="00D42BD3"/>
    <w:rsid w:val="00D4304C"/>
    <w:rsid w:val="00D4323B"/>
    <w:rsid w:val="00D43B4A"/>
    <w:rsid w:val="00D4430A"/>
    <w:rsid w:val="00D44AD9"/>
    <w:rsid w:val="00D453A0"/>
    <w:rsid w:val="00D456D4"/>
    <w:rsid w:val="00D45C25"/>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122"/>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DAB"/>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484B"/>
    <w:rsid w:val="00DF5736"/>
    <w:rsid w:val="00DF5973"/>
    <w:rsid w:val="00DF6F29"/>
    <w:rsid w:val="00DF7DF2"/>
    <w:rsid w:val="00E00B84"/>
    <w:rsid w:val="00E00BB8"/>
    <w:rsid w:val="00E014BA"/>
    <w:rsid w:val="00E01AAB"/>
    <w:rsid w:val="00E02D0B"/>
    <w:rsid w:val="00E035CF"/>
    <w:rsid w:val="00E03636"/>
    <w:rsid w:val="00E042CB"/>
    <w:rsid w:val="00E05CB3"/>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22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AFF"/>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4656"/>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3D1"/>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36F1"/>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Onopgelostemelding1">
    <w:name w:val="Onopgeloste melding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ermelding1">
    <w:name w:val="Vermelding1"/>
    <w:basedOn w:val="DefaultParagraphFont"/>
    <w:uiPriority w:val="99"/>
    <w:unhideWhenUsed/>
    <w:rsid w:val="0020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european-agency.org/open-access-policy" TargetMode="External"/><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B1E10-0BD1-49B5-B788-A956E3AD5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1440</Words>
  <Characters>9063</Characters>
  <Application>Microsoft Office Word</Application>
  <DocSecurity>0</DocSecurity>
  <Lines>238</Lines>
  <Paragraphs>100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Profiel voor inclusief professioneel leren van leraren </dc:title>
  <dc:subject>Teacher Professional Learning for Inclusion (TPL4I)</dc:subject>
  <dc:creator/>
  <cp:keywords>EASNIE</cp:keywords>
  <dc:description/>
  <cp:lastModifiedBy/>
  <cp:revision>1</cp:revision>
  <dcterms:created xsi:type="dcterms:W3CDTF">2022-09-20T08:41:00Z</dcterms:created>
  <dcterms:modified xsi:type="dcterms:W3CDTF">2022-09-20T08:45:00Z</dcterms:modified>
  <cp:category/>
</cp:coreProperties>
</file>