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4B0B689C" w:rsidR="00534D20" w:rsidRPr="00D93E29" w:rsidRDefault="00A656A5" w:rsidP="00C2196E">
      <w:pPr>
        <w:pStyle w:val="Agency-title"/>
        <w:rPr>
          <w:sz w:val="62"/>
          <w:szCs w:val="62"/>
        </w:rPr>
      </w:pPr>
      <w:r w:rsidRPr="00D93E29">
        <w:rPr>
          <w:noProof/>
          <w:sz w:val="62"/>
          <w:lang w:val="sk-SK" w:bidi="sk-SK"/>
        </w:rPr>
        <w:drawing>
          <wp:inline distT="0" distB="0" distL="0" distR="0" wp14:anchorId="65D7534D" wp14:editId="3319F653">
            <wp:extent cx="3033241" cy="1196503"/>
            <wp:effectExtent l="0" t="0" r="2540" b="0"/>
            <wp:docPr id="2" name="Picture 2" descr="Logo: Profesijné vzdelávanie učiteľov k inklúzii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Profesijné vzdelávanie učiteľov k inklúzii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sk-SK" w:bidi="sk-SK"/>
        </w:rPr>
        <w:br/>
        <w:t>Profil pre inkluzívne profesijné vzdelávanie učiteľov</w:t>
      </w:r>
    </w:p>
    <w:p w14:paraId="1AA25908" w14:textId="6B7AF328" w:rsidR="00A4520C" w:rsidRPr="00D93E29" w:rsidRDefault="00743091" w:rsidP="00A656A5">
      <w:pPr>
        <w:pStyle w:val="Agency-body-text"/>
        <w:spacing w:before="6000" w:after="0"/>
        <w:jc w:val="center"/>
      </w:pPr>
      <w:r w:rsidRPr="00D93E29">
        <w:rPr>
          <w:noProof/>
          <w:sz w:val="62"/>
          <w:lang w:val="sk-SK" w:bidi="sk-SK"/>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sk-SK" w:bidi="sk-SK"/>
        </w:rPr>
        <w:t>Európska agentúra pre rozvoj špeciálneho a inkluzívneho vzdelávania</w:t>
      </w:r>
      <w:r w:rsidR="009E6E4D" w:rsidRPr="00D93E29">
        <w:rPr>
          <w:lang w:val="sk-SK" w:bidi="sk-SK"/>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sk-SK" w:bidi="sk-SK"/>
        </w:rPr>
        <w:lastRenderedPageBreak/>
        <w:t>OBSAH</w:t>
      </w:r>
    </w:p>
    <w:p w14:paraId="3B7746BF" w14:textId="258D6C9B" w:rsidR="00C2196E" w:rsidRDefault="00E341E3">
      <w:pPr>
        <w:pStyle w:val="TOC1"/>
        <w:tabs>
          <w:tab w:val="right" w:leader="underscore" w:pos="8827"/>
        </w:tabs>
        <w:rPr>
          <w:rFonts w:asciiTheme="minorHAnsi" w:eastAsiaTheme="minorEastAsia" w:hAnsiTheme="minorHAnsi" w:cstheme="minorBidi"/>
          <w:b w:val="0"/>
          <w:caps w:val="0"/>
          <w:noProof/>
          <w:sz w:val="22"/>
          <w:szCs w:val="22"/>
          <w:lang w:val="en-US"/>
        </w:rPr>
      </w:pPr>
      <w:r w:rsidRPr="00D93E29">
        <w:rPr>
          <w:lang w:val="sk-SK" w:bidi="sk-SK"/>
        </w:rPr>
        <w:fldChar w:fldCharType="begin"/>
      </w:r>
      <w:r w:rsidRPr="00D93E29">
        <w:rPr>
          <w:lang w:val="sk-SK" w:bidi="sk-SK"/>
        </w:rPr>
        <w:instrText xml:space="preserve"> TOC \h \z \t "Heading 1,1,Heading 2,2,Heading 3,3,Agency-heading-1,1,Agency-heading-2,2,Agency-heading-3,3,ea-heading-1,1,ea-heading-2,2,ea-heading-3,3" </w:instrText>
      </w:r>
      <w:r w:rsidRPr="00D93E29">
        <w:rPr>
          <w:lang w:val="sk-SK" w:bidi="sk-SK"/>
        </w:rPr>
        <w:fldChar w:fldCharType="separate"/>
      </w:r>
      <w:hyperlink w:anchor="_Toc113437032" w:history="1">
        <w:r w:rsidR="00C2196E" w:rsidRPr="00F53E07">
          <w:rPr>
            <w:rStyle w:val="Hyperlink"/>
            <w:i/>
            <w:noProof/>
            <w:lang w:val="sk-SK" w:bidi="sk-SK"/>
          </w:rPr>
          <w:t>Profil pre inkluzívne profesijné vzdelávanie učiteľov</w:t>
        </w:r>
        <w:r w:rsidR="00C2196E">
          <w:rPr>
            <w:noProof/>
            <w:webHidden/>
          </w:rPr>
          <w:tab/>
        </w:r>
        <w:r w:rsidR="00C2196E">
          <w:rPr>
            <w:noProof/>
            <w:webHidden/>
          </w:rPr>
          <w:fldChar w:fldCharType="begin"/>
        </w:r>
        <w:r w:rsidR="00C2196E">
          <w:rPr>
            <w:noProof/>
            <w:webHidden/>
          </w:rPr>
          <w:instrText xml:space="preserve"> PAGEREF _Toc113437032 \h </w:instrText>
        </w:r>
        <w:r w:rsidR="00C2196E">
          <w:rPr>
            <w:noProof/>
            <w:webHidden/>
          </w:rPr>
        </w:r>
        <w:r w:rsidR="00C2196E">
          <w:rPr>
            <w:noProof/>
            <w:webHidden/>
          </w:rPr>
          <w:fldChar w:fldCharType="separate"/>
        </w:r>
        <w:r w:rsidR="003163FD">
          <w:rPr>
            <w:noProof/>
            <w:webHidden/>
          </w:rPr>
          <w:t>3</w:t>
        </w:r>
        <w:r w:rsidR="00C2196E">
          <w:rPr>
            <w:noProof/>
            <w:webHidden/>
          </w:rPr>
          <w:fldChar w:fldCharType="end"/>
        </w:r>
      </w:hyperlink>
    </w:p>
    <w:p w14:paraId="69E1EF8A" w14:textId="40C4DA2D" w:rsidR="00C2196E"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437033" w:history="1">
        <w:r w:rsidR="00C2196E" w:rsidRPr="00F53E07">
          <w:rPr>
            <w:rStyle w:val="Hyperlink"/>
            <w:noProof/>
            <w:lang w:val="sk-SK" w:bidi="sk-SK"/>
          </w:rPr>
          <w:t>Ocenenie rozmanitosti žiakov</w:t>
        </w:r>
        <w:r w:rsidR="00C2196E">
          <w:rPr>
            <w:noProof/>
            <w:webHidden/>
          </w:rPr>
          <w:tab/>
        </w:r>
        <w:r w:rsidR="00C2196E">
          <w:rPr>
            <w:noProof/>
            <w:webHidden/>
          </w:rPr>
          <w:fldChar w:fldCharType="begin"/>
        </w:r>
        <w:r w:rsidR="00C2196E">
          <w:rPr>
            <w:noProof/>
            <w:webHidden/>
          </w:rPr>
          <w:instrText xml:space="preserve"> PAGEREF _Toc113437033 \h </w:instrText>
        </w:r>
        <w:r w:rsidR="00C2196E">
          <w:rPr>
            <w:noProof/>
            <w:webHidden/>
          </w:rPr>
        </w:r>
        <w:r w:rsidR="00C2196E">
          <w:rPr>
            <w:noProof/>
            <w:webHidden/>
          </w:rPr>
          <w:fldChar w:fldCharType="separate"/>
        </w:r>
        <w:r w:rsidR="003163FD">
          <w:rPr>
            <w:noProof/>
            <w:webHidden/>
          </w:rPr>
          <w:t>4</w:t>
        </w:r>
        <w:r w:rsidR="00C2196E">
          <w:rPr>
            <w:noProof/>
            <w:webHidden/>
          </w:rPr>
          <w:fldChar w:fldCharType="end"/>
        </w:r>
      </w:hyperlink>
    </w:p>
    <w:p w14:paraId="1BAF7F64" w14:textId="5EF8FEDC"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34" w:history="1">
        <w:r w:rsidR="00C2196E" w:rsidRPr="00F53E07">
          <w:rPr>
            <w:rStyle w:val="Hyperlink"/>
            <w:noProof/>
            <w:lang w:val="sk-SK" w:bidi="sk-SK"/>
          </w:rPr>
          <w:t>Koncepcie inkluzívneho, spravodlivého a kvalitného vzdelávania</w:t>
        </w:r>
        <w:r w:rsidR="00C2196E">
          <w:rPr>
            <w:noProof/>
            <w:webHidden/>
          </w:rPr>
          <w:tab/>
        </w:r>
        <w:r w:rsidR="00C2196E">
          <w:rPr>
            <w:noProof/>
            <w:webHidden/>
          </w:rPr>
          <w:fldChar w:fldCharType="begin"/>
        </w:r>
        <w:r w:rsidR="00C2196E">
          <w:rPr>
            <w:noProof/>
            <w:webHidden/>
          </w:rPr>
          <w:instrText xml:space="preserve"> PAGEREF _Toc113437034 \h </w:instrText>
        </w:r>
        <w:r w:rsidR="00C2196E">
          <w:rPr>
            <w:noProof/>
            <w:webHidden/>
          </w:rPr>
        </w:r>
        <w:r w:rsidR="00C2196E">
          <w:rPr>
            <w:noProof/>
            <w:webHidden/>
          </w:rPr>
          <w:fldChar w:fldCharType="separate"/>
        </w:r>
        <w:r w:rsidR="003163FD">
          <w:rPr>
            <w:noProof/>
            <w:webHidden/>
          </w:rPr>
          <w:t>4</w:t>
        </w:r>
        <w:r w:rsidR="00C2196E">
          <w:rPr>
            <w:noProof/>
            <w:webHidden/>
          </w:rPr>
          <w:fldChar w:fldCharType="end"/>
        </w:r>
      </w:hyperlink>
    </w:p>
    <w:p w14:paraId="36B6D547" w14:textId="3BFA5A6F"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35" w:history="1">
        <w:r w:rsidR="00C2196E" w:rsidRPr="00F53E07">
          <w:rPr>
            <w:rStyle w:val="Hyperlink"/>
            <w:noProof/>
            <w:lang w:val="sk-SK" w:bidi="sk-SK"/>
          </w:rPr>
          <w:t>Pohľad odborníkov v oblasti vzdelávania na odlišnosť žiakov</w:t>
        </w:r>
        <w:r w:rsidR="00C2196E">
          <w:rPr>
            <w:noProof/>
            <w:webHidden/>
          </w:rPr>
          <w:tab/>
        </w:r>
        <w:r w:rsidR="00C2196E">
          <w:rPr>
            <w:noProof/>
            <w:webHidden/>
          </w:rPr>
          <w:fldChar w:fldCharType="begin"/>
        </w:r>
        <w:r w:rsidR="00C2196E">
          <w:rPr>
            <w:noProof/>
            <w:webHidden/>
          </w:rPr>
          <w:instrText xml:space="preserve"> PAGEREF _Toc113437035 \h </w:instrText>
        </w:r>
        <w:r w:rsidR="00C2196E">
          <w:rPr>
            <w:noProof/>
            <w:webHidden/>
          </w:rPr>
        </w:r>
        <w:r w:rsidR="00C2196E">
          <w:rPr>
            <w:noProof/>
            <w:webHidden/>
          </w:rPr>
          <w:fldChar w:fldCharType="separate"/>
        </w:r>
        <w:r w:rsidR="003163FD">
          <w:rPr>
            <w:noProof/>
            <w:webHidden/>
          </w:rPr>
          <w:t>6</w:t>
        </w:r>
        <w:r w:rsidR="00C2196E">
          <w:rPr>
            <w:noProof/>
            <w:webHidden/>
          </w:rPr>
          <w:fldChar w:fldCharType="end"/>
        </w:r>
      </w:hyperlink>
    </w:p>
    <w:p w14:paraId="1F20D63E" w14:textId="44D878FB" w:rsidR="00C2196E"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437036" w:history="1">
        <w:r w:rsidR="00C2196E" w:rsidRPr="00F53E07">
          <w:rPr>
            <w:rStyle w:val="Hyperlink"/>
            <w:noProof/>
            <w:lang w:val="sk-SK" w:bidi="sk-SK"/>
          </w:rPr>
          <w:t>Podpora všetkých žiakov</w:t>
        </w:r>
        <w:r w:rsidR="00C2196E">
          <w:rPr>
            <w:noProof/>
            <w:webHidden/>
          </w:rPr>
          <w:tab/>
        </w:r>
        <w:r w:rsidR="00C2196E">
          <w:rPr>
            <w:noProof/>
            <w:webHidden/>
          </w:rPr>
          <w:fldChar w:fldCharType="begin"/>
        </w:r>
        <w:r w:rsidR="00C2196E">
          <w:rPr>
            <w:noProof/>
            <w:webHidden/>
          </w:rPr>
          <w:instrText xml:space="preserve"> PAGEREF _Toc113437036 \h </w:instrText>
        </w:r>
        <w:r w:rsidR="00C2196E">
          <w:rPr>
            <w:noProof/>
            <w:webHidden/>
          </w:rPr>
        </w:r>
        <w:r w:rsidR="00C2196E">
          <w:rPr>
            <w:noProof/>
            <w:webHidden/>
          </w:rPr>
          <w:fldChar w:fldCharType="separate"/>
        </w:r>
        <w:r w:rsidR="003163FD">
          <w:rPr>
            <w:noProof/>
            <w:webHidden/>
          </w:rPr>
          <w:t>7</w:t>
        </w:r>
        <w:r w:rsidR="00C2196E">
          <w:rPr>
            <w:noProof/>
            <w:webHidden/>
          </w:rPr>
          <w:fldChar w:fldCharType="end"/>
        </w:r>
      </w:hyperlink>
    </w:p>
    <w:p w14:paraId="49C7CD02" w14:textId="7FDE1379"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37" w:history="1">
        <w:r w:rsidR="00C2196E" w:rsidRPr="00F53E07">
          <w:rPr>
            <w:rStyle w:val="Hyperlink"/>
            <w:noProof/>
            <w:lang w:val="sk-SK" w:bidi="sk-SK"/>
          </w:rPr>
          <w:t xml:space="preserve">Podporovanie akademického, praktického, sociálneho a emocionálneho učenia </w:t>
        </w:r>
        <w:r w:rsidR="000E5B40">
          <w:rPr>
            <w:rStyle w:val="Hyperlink"/>
            <w:noProof/>
            <w:lang w:val="sk-SK" w:bidi="sk-SK"/>
          </w:rPr>
          <w:br/>
        </w:r>
        <w:r w:rsidR="00C2196E" w:rsidRPr="00F53E07">
          <w:rPr>
            <w:rStyle w:val="Hyperlink"/>
            <w:noProof/>
            <w:lang w:val="sk-SK" w:bidi="sk-SK"/>
          </w:rPr>
          <w:t>všetkých žiakov</w:t>
        </w:r>
        <w:r w:rsidR="00C2196E">
          <w:rPr>
            <w:noProof/>
            <w:webHidden/>
          </w:rPr>
          <w:tab/>
        </w:r>
        <w:r w:rsidR="00C2196E">
          <w:rPr>
            <w:noProof/>
            <w:webHidden/>
          </w:rPr>
          <w:fldChar w:fldCharType="begin"/>
        </w:r>
        <w:r w:rsidR="00C2196E">
          <w:rPr>
            <w:noProof/>
            <w:webHidden/>
          </w:rPr>
          <w:instrText xml:space="preserve"> PAGEREF _Toc113437037 \h </w:instrText>
        </w:r>
        <w:r w:rsidR="00C2196E">
          <w:rPr>
            <w:noProof/>
            <w:webHidden/>
          </w:rPr>
        </w:r>
        <w:r w:rsidR="00C2196E">
          <w:rPr>
            <w:noProof/>
            <w:webHidden/>
          </w:rPr>
          <w:fldChar w:fldCharType="separate"/>
        </w:r>
        <w:r w:rsidR="003163FD">
          <w:rPr>
            <w:noProof/>
            <w:webHidden/>
          </w:rPr>
          <w:t>7</w:t>
        </w:r>
        <w:r w:rsidR="00C2196E">
          <w:rPr>
            <w:noProof/>
            <w:webHidden/>
          </w:rPr>
          <w:fldChar w:fldCharType="end"/>
        </w:r>
      </w:hyperlink>
    </w:p>
    <w:p w14:paraId="1110A051" w14:textId="13AD571A"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38" w:history="1">
        <w:r w:rsidR="00C2196E" w:rsidRPr="00F53E07">
          <w:rPr>
            <w:rStyle w:val="Hyperlink"/>
            <w:noProof/>
            <w:lang w:val="sk-SK" w:bidi="sk-SK"/>
          </w:rPr>
          <w:t>Prispievanie k pohode všetkých žiakov</w:t>
        </w:r>
        <w:r w:rsidR="00C2196E">
          <w:rPr>
            <w:noProof/>
            <w:webHidden/>
          </w:rPr>
          <w:tab/>
        </w:r>
        <w:r w:rsidR="00C2196E">
          <w:rPr>
            <w:noProof/>
            <w:webHidden/>
          </w:rPr>
          <w:fldChar w:fldCharType="begin"/>
        </w:r>
        <w:r w:rsidR="00C2196E">
          <w:rPr>
            <w:noProof/>
            <w:webHidden/>
          </w:rPr>
          <w:instrText xml:space="preserve"> PAGEREF _Toc113437038 \h </w:instrText>
        </w:r>
        <w:r w:rsidR="00C2196E">
          <w:rPr>
            <w:noProof/>
            <w:webHidden/>
          </w:rPr>
        </w:r>
        <w:r w:rsidR="00C2196E">
          <w:rPr>
            <w:noProof/>
            <w:webHidden/>
          </w:rPr>
          <w:fldChar w:fldCharType="separate"/>
        </w:r>
        <w:r w:rsidR="003163FD">
          <w:rPr>
            <w:noProof/>
            <w:webHidden/>
          </w:rPr>
          <w:t>8</w:t>
        </w:r>
        <w:r w:rsidR="00C2196E">
          <w:rPr>
            <w:noProof/>
            <w:webHidden/>
          </w:rPr>
          <w:fldChar w:fldCharType="end"/>
        </w:r>
      </w:hyperlink>
    </w:p>
    <w:p w14:paraId="45E30E0E" w14:textId="39212C9D"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39" w:history="1">
        <w:r w:rsidR="00C2196E" w:rsidRPr="00F53E07">
          <w:rPr>
            <w:rStyle w:val="Hyperlink"/>
            <w:noProof/>
            <w:lang w:val="sk-SK" w:bidi="sk-SK"/>
          </w:rPr>
          <w:t>Efektívne vyučovacie prístupy a flexibilná organizácia podpory.</w:t>
        </w:r>
        <w:r w:rsidR="00C2196E">
          <w:rPr>
            <w:noProof/>
            <w:webHidden/>
          </w:rPr>
          <w:tab/>
        </w:r>
        <w:r w:rsidR="00C2196E">
          <w:rPr>
            <w:noProof/>
            <w:webHidden/>
          </w:rPr>
          <w:fldChar w:fldCharType="begin"/>
        </w:r>
        <w:r w:rsidR="00C2196E">
          <w:rPr>
            <w:noProof/>
            <w:webHidden/>
          </w:rPr>
          <w:instrText xml:space="preserve"> PAGEREF _Toc113437039 \h </w:instrText>
        </w:r>
        <w:r w:rsidR="00C2196E">
          <w:rPr>
            <w:noProof/>
            <w:webHidden/>
          </w:rPr>
        </w:r>
        <w:r w:rsidR="00C2196E">
          <w:rPr>
            <w:noProof/>
            <w:webHidden/>
          </w:rPr>
          <w:fldChar w:fldCharType="separate"/>
        </w:r>
        <w:r w:rsidR="003163FD">
          <w:rPr>
            <w:noProof/>
            <w:webHidden/>
          </w:rPr>
          <w:t>9</w:t>
        </w:r>
        <w:r w:rsidR="00C2196E">
          <w:rPr>
            <w:noProof/>
            <w:webHidden/>
          </w:rPr>
          <w:fldChar w:fldCharType="end"/>
        </w:r>
      </w:hyperlink>
    </w:p>
    <w:p w14:paraId="329F05A1" w14:textId="7C08C052" w:rsidR="00C2196E"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437040" w:history="1">
        <w:r w:rsidR="00C2196E" w:rsidRPr="00F53E07">
          <w:rPr>
            <w:rStyle w:val="Hyperlink"/>
            <w:noProof/>
            <w:lang w:val="sk-SK" w:bidi="sk-SK"/>
          </w:rPr>
          <w:t>Spolupráca</w:t>
        </w:r>
        <w:r w:rsidR="00C2196E">
          <w:rPr>
            <w:noProof/>
            <w:webHidden/>
          </w:rPr>
          <w:tab/>
        </w:r>
        <w:r w:rsidR="00C2196E">
          <w:rPr>
            <w:noProof/>
            <w:webHidden/>
          </w:rPr>
          <w:fldChar w:fldCharType="begin"/>
        </w:r>
        <w:r w:rsidR="00C2196E">
          <w:rPr>
            <w:noProof/>
            <w:webHidden/>
          </w:rPr>
          <w:instrText xml:space="preserve"> PAGEREF _Toc113437040 \h </w:instrText>
        </w:r>
        <w:r w:rsidR="00C2196E">
          <w:rPr>
            <w:noProof/>
            <w:webHidden/>
          </w:rPr>
        </w:r>
        <w:r w:rsidR="00C2196E">
          <w:rPr>
            <w:noProof/>
            <w:webHidden/>
          </w:rPr>
          <w:fldChar w:fldCharType="separate"/>
        </w:r>
        <w:r w:rsidR="003163FD">
          <w:rPr>
            <w:noProof/>
            <w:webHidden/>
          </w:rPr>
          <w:t>11</w:t>
        </w:r>
        <w:r w:rsidR="00C2196E">
          <w:rPr>
            <w:noProof/>
            <w:webHidden/>
          </w:rPr>
          <w:fldChar w:fldCharType="end"/>
        </w:r>
      </w:hyperlink>
    </w:p>
    <w:p w14:paraId="19A7C376" w14:textId="650EFC18"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41" w:history="1">
        <w:r w:rsidR="00C2196E" w:rsidRPr="00F53E07">
          <w:rPr>
            <w:rStyle w:val="Hyperlink"/>
            <w:noProof/>
            <w:lang w:val="sk-SK" w:bidi="sk-SK"/>
          </w:rPr>
          <w:t>Umožnenie žiakom prejaviť svoj skutočný názor</w:t>
        </w:r>
        <w:r w:rsidR="00C2196E">
          <w:rPr>
            <w:noProof/>
            <w:webHidden/>
          </w:rPr>
          <w:tab/>
        </w:r>
        <w:r w:rsidR="00C2196E">
          <w:rPr>
            <w:noProof/>
            <w:webHidden/>
          </w:rPr>
          <w:fldChar w:fldCharType="begin"/>
        </w:r>
        <w:r w:rsidR="00C2196E">
          <w:rPr>
            <w:noProof/>
            <w:webHidden/>
          </w:rPr>
          <w:instrText xml:space="preserve"> PAGEREF _Toc113437041 \h </w:instrText>
        </w:r>
        <w:r w:rsidR="00C2196E">
          <w:rPr>
            <w:noProof/>
            <w:webHidden/>
          </w:rPr>
        </w:r>
        <w:r w:rsidR="00C2196E">
          <w:rPr>
            <w:noProof/>
            <w:webHidden/>
          </w:rPr>
          <w:fldChar w:fldCharType="separate"/>
        </w:r>
        <w:r w:rsidR="003163FD">
          <w:rPr>
            <w:noProof/>
            <w:webHidden/>
          </w:rPr>
          <w:t>12</w:t>
        </w:r>
        <w:r w:rsidR="00C2196E">
          <w:rPr>
            <w:noProof/>
            <w:webHidden/>
          </w:rPr>
          <w:fldChar w:fldCharType="end"/>
        </w:r>
      </w:hyperlink>
    </w:p>
    <w:p w14:paraId="540254C4" w14:textId="2A468D2F"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42" w:history="1">
        <w:r w:rsidR="00C2196E" w:rsidRPr="00F53E07">
          <w:rPr>
            <w:rStyle w:val="Hyperlink"/>
            <w:noProof/>
            <w:lang w:val="sk-SK" w:bidi="sk-SK"/>
          </w:rPr>
          <w:t>Práca s rodičmi a rodinami</w:t>
        </w:r>
        <w:r w:rsidR="00C2196E">
          <w:rPr>
            <w:noProof/>
            <w:webHidden/>
          </w:rPr>
          <w:tab/>
        </w:r>
        <w:r w:rsidR="00C2196E">
          <w:rPr>
            <w:noProof/>
            <w:webHidden/>
          </w:rPr>
          <w:fldChar w:fldCharType="begin"/>
        </w:r>
        <w:r w:rsidR="00C2196E">
          <w:rPr>
            <w:noProof/>
            <w:webHidden/>
          </w:rPr>
          <w:instrText xml:space="preserve"> PAGEREF _Toc113437042 \h </w:instrText>
        </w:r>
        <w:r w:rsidR="00C2196E">
          <w:rPr>
            <w:noProof/>
            <w:webHidden/>
          </w:rPr>
        </w:r>
        <w:r w:rsidR="00C2196E">
          <w:rPr>
            <w:noProof/>
            <w:webHidden/>
          </w:rPr>
          <w:fldChar w:fldCharType="separate"/>
        </w:r>
        <w:r w:rsidR="003163FD">
          <w:rPr>
            <w:noProof/>
            <w:webHidden/>
          </w:rPr>
          <w:t>13</w:t>
        </w:r>
        <w:r w:rsidR="00C2196E">
          <w:rPr>
            <w:noProof/>
            <w:webHidden/>
          </w:rPr>
          <w:fldChar w:fldCharType="end"/>
        </w:r>
      </w:hyperlink>
    </w:p>
    <w:p w14:paraId="787AC74E" w14:textId="481C599F"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43" w:history="1">
        <w:r w:rsidR="00C2196E" w:rsidRPr="00F53E07">
          <w:rPr>
            <w:rStyle w:val="Hyperlink"/>
            <w:noProof/>
            <w:lang w:val="sk-SK" w:bidi="sk-SK"/>
          </w:rPr>
          <w:t>Práca so širokým spektrom odborníkov v oblasti vzdelávania</w:t>
        </w:r>
        <w:r w:rsidR="00C2196E">
          <w:rPr>
            <w:noProof/>
            <w:webHidden/>
          </w:rPr>
          <w:tab/>
        </w:r>
        <w:r w:rsidR="00C2196E">
          <w:rPr>
            <w:noProof/>
            <w:webHidden/>
          </w:rPr>
          <w:fldChar w:fldCharType="begin"/>
        </w:r>
        <w:r w:rsidR="00C2196E">
          <w:rPr>
            <w:noProof/>
            <w:webHidden/>
          </w:rPr>
          <w:instrText xml:space="preserve"> PAGEREF _Toc113437043 \h </w:instrText>
        </w:r>
        <w:r w:rsidR="00C2196E">
          <w:rPr>
            <w:noProof/>
            <w:webHidden/>
          </w:rPr>
        </w:r>
        <w:r w:rsidR="00C2196E">
          <w:rPr>
            <w:noProof/>
            <w:webHidden/>
          </w:rPr>
          <w:fldChar w:fldCharType="separate"/>
        </w:r>
        <w:r w:rsidR="003163FD">
          <w:rPr>
            <w:noProof/>
            <w:webHidden/>
          </w:rPr>
          <w:t>14</w:t>
        </w:r>
        <w:r w:rsidR="00C2196E">
          <w:rPr>
            <w:noProof/>
            <w:webHidden/>
          </w:rPr>
          <w:fldChar w:fldCharType="end"/>
        </w:r>
      </w:hyperlink>
    </w:p>
    <w:p w14:paraId="193CEEF4" w14:textId="71504AE7" w:rsidR="00C2196E"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437044" w:history="1">
        <w:r w:rsidR="00C2196E" w:rsidRPr="00F53E07">
          <w:rPr>
            <w:rStyle w:val="Hyperlink"/>
            <w:noProof/>
            <w:lang w:val="sk-SK" w:bidi="sk-SK"/>
          </w:rPr>
          <w:t>Osobný a kolaboratívny profesijný rozvoj</w:t>
        </w:r>
        <w:r w:rsidR="00C2196E">
          <w:rPr>
            <w:noProof/>
            <w:webHidden/>
          </w:rPr>
          <w:tab/>
        </w:r>
        <w:r w:rsidR="00C2196E">
          <w:rPr>
            <w:noProof/>
            <w:webHidden/>
          </w:rPr>
          <w:fldChar w:fldCharType="begin"/>
        </w:r>
        <w:r w:rsidR="00C2196E">
          <w:rPr>
            <w:noProof/>
            <w:webHidden/>
          </w:rPr>
          <w:instrText xml:space="preserve"> PAGEREF _Toc113437044 \h </w:instrText>
        </w:r>
        <w:r w:rsidR="00C2196E">
          <w:rPr>
            <w:noProof/>
            <w:webHidden/>
          </w:rPr>
        </w:r>
        <w:r w:rsidR="00C2196E">
          <w:rPr>
            <w:noProof/>
            <w:webHidden/>
          </w:rPr>
          <w:fldChar w:fldCharType="separate"/>
        </w:r>
        <w:r w:rsidR="003163FD">
          <w:rPr>
            <w:noProof/>
            <w:webHidden/>
          </w:rPr>
          <w:t>15</w:t>
        </w:r>
        <w:r w:rsidR="00C2196E">
          <w:rPr>
            <w:noProof/>
            <w:webHidden/>
          </w:rPr>
          <w:fldChar w:fldCharType="end"/>
        </w:r>
      </w:hyperlink>
    </w:p>
    <w:p w14:paraId="51A7C49B" w14:textId="19511CE2"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45" w:history="1">
        <w:r w:rsidR="00C2196E" w:rsidRPr="00F53E07">
          <w:rPr>
            <w:rStyle w:val="Hyperlink"/>
            <w:noProof/>
            <w:lang w:val="sk-SK" w:bidi="sk-SK"/>
          </w:rPr>
          <w:t>Učitelia a ďalší odborníci v oblasti vzdelávania ako členovia komunity inkluzívneho profesijného vzdelávania</w:t>
        </w:r>
        <w:r w:rsidR="00C2196E">
          <w:rPr>
            <w:noProof/>
            <w:webHidden/>
          </w:rPr>
          <w:tab/>
        </w:r>
        <w:r w:rsidR="00C2196E">
          <w:rPr>
            <w:noProof/>
            <w:webHidden/>
          </w:rPr>
          <w:fldChar w:fldCharType="begin"/>
        </w:r>
        <w:r w:rsidR="00C2196E">
          <w:rPr>
            <w:noProof/>
            <w:webHidden/>
          </w:rPr>
          <w:instrText xml:space="preserve"> PAGEREF _Toc113437045 \h </w:instrText>
        </w:r>
        <w:r w:rsidR="00C2196E">
          <w:rPr>
            <w:noProof/>
            <w:webHidden/>
          </w:rPr>
        </w:r>
        <w:r w:rsidR="00C2196E">
          <w:rPr>
            <w:noProof/>
            <w:webHidden/>
          </w:rPr>
          <w:fldChar w:fldCharType="separate"/>
        </w:r>
        <w:r w:rsidR="003163FD">
          <w:rPr>
            <w:noProof/>
            <w:webHidden/>
          </w:rPr>
          <w:t>16</w:t>
        </w:r>
        <w:r w:rsidR="00C2196E">
          <w:rPr>
            <w:noProof/>
            <w:webHidden/>
          </w:rPr>
          <w:fldChar w:fldCharType="end"/>
        </w:r>
      </w:hyperlink>
    </w:p>
    <w:p w14:paraId="2C2E5077" w14:textId="059E16F3" w:rsidR="00C2196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437046" w:history="1">
        <w:r w:rsidR="00C2196E" w:rsidRPr="00F53E07">
          <w:rPr>
            <w:rStyle w:val="Hyperlink"/>
            <w:noProof/>
            <w:lang w:val="sk-SK" w:bidi="sk-SK"/>
          </w:rPr>
          <w:t xml:space="preserve">Profesijné vzdelávanie k inklúzii, ktoré stavia na pregraduálnom vzdelávaní učiteľov </w:t>
        </w:r>
        <w:r w:rsidR="000E5B40">
          <w:rPr>
            <w:rStyle w:val="Hyperlink"/>
            <w:noProof/>
            <w:lang w:val="sk-SK" w:bidi="sk-SK"/>
          </w:rPr>
          <w:br/>
        </w:r>
        <w:r w:rsidR="00C2196E" w:rsidRPr="00F53E07">
          <w:rPr>
            <w:rStyle w:val="Hyperlink"/>
            <w:noProof/>
            <w:lang w:val="sk-SK" w:bidi="sk-SK"/>
          </w:rPr>
          <w:t>a kompetenciách ďalších odborníkov v oblasti vzdelávania</w:t>
        </w:r>
        <w:r w:rsidR="00C2196E">
          <w:rPr>
            <w:noProof/>
            <w:webHidden/>
          </w:rPr>
          <w:tab/>
        </w:r>
        <w:r w:rsidR="00C2196E">
          <w:rPr>
            <w:noProof/>
            <w:webHidden/>
          </w:rPr>
          <w:fldChar w:fldCharType="begin"/>
        </w:r>
        <w:r w:rsidR="00C2196E">
          <w:rPr>
            <w:noProof/>
            <w:webHidden/>
          </w:rPr>
          <w:instrText xml:space="preserve"> PAGEREF _Toc113437046 \h </w:instrText>
        </w:r>
        <w:r w:rsidR="00C2196E">
          <w:rPr>
            <w:noProof/>
            <w:webHidden/>
          </w:rPr>
        </w:r>
        <w:r w:rsidR="00C2196E">
          <w:rPr>
            <w:noProof/>
            <w:webHidden/>
          </w:rPr>
          <w:fldChar w:fldCharType="separate"/>
        </w:r>
        <w:r w:rsidR="003163FD">
          <w:rPr>
            <w:noProof/>
            <w:webHidden/>
          </w:rPr>
          <w:t>17</w:t>
        </w:r>
        <w:r w:rsidR="00C2196E">
          <w:rPr>
            <w:noProof/>
            <w:webHidden/>
          </w:rPr>
          <w:fldChar w:fldCharType="end"/>
        </w:r>
      </w:hyperlink>
    </w:p>
    <w:p w14:paraId="0104A5EB" w14:textId="07D1BD20" w:rsidR="00C22B4F" w:rsidRPr="00D93E29" w:rsidRDefault="00E341E3" w:rsidP="00C22B4F">
      <w:pPr>
        <w:pStyle w:val="Agency-body-text"/>
      </w:pPr>
      <w:r w:rsidRPr="00D93E29">
        <w:rPr>
          <w:lang w:val="sk-SK" w:bidi="sk-SK"/>
        </w:rPr>
        <w:fldChar w:fldCharType="end"/>
      </w:r>
      <w:bookmarkStart w:id="0" w:name="PROFILE"/>
    </w:p>
    <w:p w14:paraId="6D468B53" w14:textId="2A73EBC3" w:rsidR="00C22B4F" w:rsidRPr="00D93E29" w:rsidRDefault="00C22B4F" w:rsidP="002A55F0">
      <w:pPr>
        <w:pStyle w:val="Agency-body-text"/>
      </w:pPr>
      <w:r w:rsidRPr="00D93E29">
        <w:rPr>
          <w:lang w:val="sk-SK" w:bidi="sk-SK"/>
        </w:rPr>
        <w:br w:type="page"/>
      </w:r>
    </w:p>
    <w:p w14:paraId="7548C6AC" w14:textId="2A5DD87A" w:rsidR="00622128" w:rsidRPr="00D93E29" w:rsidRDefault="00622128" w:rsidP="0030491F">
      <w:pPr>
        <w:pStyle w:val="Agency-heading-1"/>
        <w:rPr>
          <w:i/>
          <w:iCs/>
        </w:rPr>
      </w:pPr>
      <w:bookmarkStart w:id="1" w:name="_Toc113437032"/>
      <w:r w:rsidRPr="00D93E29">
        <w:rPr>
          <w:i/>
          <w:lang w:val="sk-SK" w:bidi="sk-SK"/>
        </w:rPr>
        <w:lastRenderedPageBreak/>
        <w:t>Profil</w:t>
      </w:r>
      <w:bookmarkEnd w:id="0"/>
      <w:r w:rsidRPr="00D93E29">
        <w:rPr>
          <w:i/>
          <w:lang w:val="sk-SK" w:bidi="sk-SK"/>
        </w:rPr>
        <w:t xml:space="preserve"> pre inkluzívne profesijné vzdelávanie učiteľov</w:t>
      </w:r>
      <w:bookmarkEnd w:id="1"/>
    </w:p>
    <w:p w14:paraId="03FAB0A5" w14:textId="5F3CC8FC" w:rsidR="00622128" w:rsidRPr="00D93E29" w:rsidRDefault="00622128" w:rsidP="00622128">
      <w:pPr>
        <w:pStyle w:val="Agency-body-text"/>
      </w:pPr>
      <w:r w:rsidRPr="00D93E29">
        <w:rPr>
          <w:lang w:val="sk-SK" w:bidi="sk-SK"/>
        </w:rPr>
        <w:t xml:space="preserve">Účelom </w:t>
      </w:r>
      <w:r w:rsidRPr="00D93E29">
        <w:rPr>
          <w:b/>
          <w:i/>
          <w:lang w:val="sk-SK" w:bidi="sk-SK"/>
        </w:rPr>
        <w:t xml:space="preserve">Profilu pre inkluzívne profesijné vzdelávanie učiteľov </w:t>
      </w:r>
      <w:r w:rsidRPr="00D93E29">
        <w:rPr>
          <w:lang w:val="sk-SK" w:bidi="sk-SK"/>
        </w:rPr>
        <w:t>je podporiť všetkých odborníkov v oblasti vzdelávania v ich záväzku poskytovať kvalitné vzdelávanie všetkým žiakom.</w:t>
      </w:r>
    </w:p>
    <w:p w14:paraId="5CC1121A" w14:textId="6F47B37C" w:rsidR="001600DB" w:rsidRPr="00C2196E" w:rsidRDefault="00622128" w:rsidP="00622128">
      <w:pPr>
        <w:pStyle w:val="Agency-body-text"/>
        <w:rPr>
          <w:lang w:val="sk-SK"/>
        </w:rPr>
      </w:pPr>
      <w:r w:rsidRPr="00D93E29">
        <w:rPr>
          <w:lang w:val="sk-SK" w:bidi="sk-SK"/>
        </w:rPr>
        <w:t xml:space="preserve">V rámci </w:t>
      </w:r>
      <w:r w:rsidRPr="00D93E29">
        <w:rPr>
          <w:i/>
          <w:lang w:val="sk-SK" w:bidi="sk-SK"/>
        </w:rPr>
        <w:t>Profilu</w:t>
      </w:r>
      <w:r w:rsidRPr="00D93E29">
        <w:rPr>
          <w:lang w:val="sk-SK" w:bidi="sk-SK"/>
        </w:rPr>
        <w:t xml:space="preserve"> sa pojmami „učitelia“, „pracovníci škôl“ a „odborníci v oblasti vzdelávania“ označujú </w:t>
      </w:r>
      <w:r w:rsidRPr="00D93E29">
        <w:rPr>
          <w:b/>
          <w:lang w:val="sk-SK" w:bidi="sk-SK"/>
        </w:rPr>
        <w:t>budúci</w:t>
      </w:r>
      <w:r w:rsidRPr="00D93E29">
        <w:rPr>
          <w:lang w:val="sk-SK" w:bidi="sk-SK"/>
        </w:rPr>
        <w:t xml:space="preserve"> </w:t>
      </w:r>
      <w:r w:rsidRPr="00D93E29">
        <w:rPr>
          <w:b/>
          <w:lang w:val="sk-SK" w:bidi="sk-SK"/>
        </w:rPr>
        <w:t>učitelia, učitelia z praxe, mentori a podporní učitelia, riadiaci zamestnanci škôl, učitelia vzdelávajúci učiteľov, asistenti učiteľov a špecialisti</w:t>
      </w:r>
      <w:r w:rsidRPr="00D93E29">
        <w:rPr>
          <w:i/>
          <w:lang w:val="sk-SK" w:bidi="sk-SK"/>
        </w:rPr>
        <w:t xml:space="preserve">. </w:t>
      </w:r>
      <w:r w:rsidRPr="00D93E29">
        <w:rPr>
          <w:lang w:val="sk-SK" w:bidi="sk-SK"/>
        </w:rPr>
        <w:t>V súvislosti s prepojením pedagogických a nepedagogických zamestnancov predstavuje výraz „odborníci v oblasti vzdelávania“ súhrnný pojem, v rámci ktorého sú všetci pracovníci považovaní za rovnocenných členov komunity inkluzívneho profesijného vzdelávania.</w:t>
      </w:r>
    </w:p>
    <w:p w14:paraId="0648CF82" w14:textId="578754F3" w:rsidR="00987416" w:rsidRPr="00C2196E" w:rsidRDefault="00622128" w:rsidP="002A55A5">
      <w:pPr>
        <w:pStyle w:val="Agency-body-text"/>
        <w:rPr>
          <w:lang w:val="sk-SK"/>
        </w:rPr>
      </w:pPr>
      <w:r w:rsidRPr="00D93E29">
        <w:rPr>
          <w:lang w:val="sk-SK" w:bidi="sk-SK"/>
        </w:rPr>
        <w:t>Vzhľadom na základné hodnoty inklúzie a príslušné oblasti kompetencií identifikované pre učiteľov a ostatných odborníkov v oblasti vzdelávania sa pod kompetenciami rozumejú komplexné kombinácie postojov, vedomostí a zručností. Určitý postoj alebo mienka si vyžaduje určité vedomosti alebo úroveň pochopenia a následne zručnosti na realizáciu týchto vedomostí v praktických situáciách (Európska agentúra, 2012)</w:t>
      </w:r>
      <w:r w:rsidR="00F25039" w:rsidRPr="00D93E29">
        <w:rPr>
          <w:rStyle w:val="FootnoteReference"/>
          <w:lang w:val="sk-SK" w:bidi="sk-SK"/>
        </w:rPr>
        <w:footnoteReference w:id="2"/>
      </w:r>
      <w:r w:rsidRPr="00D93E29">
        <w:rPr>
          <w:lang w:val="sk-SK" w:bidi="sk-SK"/>
        </w:rPr>
        <w:t>. Samostatne nepostačuje žiadna z nich. V ďalšom texte sa za postoje, vedomosti a zručnosti považujú:</w:t>
      </w:r>
    </w:p>
    <w:p w14:paraId="4544E536" w14:textId="44BDC489" w:rsidR="008059EE" w:rsidRPr="00D93E29" w:rsidRDefault="008059EE" w:rsidP="00594DC3">
      <w:pPr>
        <w:pStyle w:val="Agency-body-text"/>
      </w:pPr>
      <w:r w:rsidRPr="00D93E29">
        <w:rPr>
          <w:b/>
          <w:noProof/>
          <w:lang w:val="sk-SK" w:bidi="sk-SK"/>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„Postoje a mienka“ alebo základné predpoklady, hlavné etické a morálne dimenzie inklúzie a ako sa prejavujú pri spôsoboch práce, v rámci diskusii, pri komunikácii a vo vzťahoch.</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„Vedomosti a pochopenie“ alebo základné vedomosti a poznatky, teoretické základy profesie, dôkazy, základné pojmy a princípy, na ktorých stojí kvalitné vzdelávanie.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„Zručnosti“ alebo praktické zručnosti potrebné na vykonávanie podstatných úloh, ako aj rozhodovanie a efektívnosť pri uplatňovaní vedomostí v praxi v rôznych situáciách a kontextoch pri presadzovaní základných koncepcií a pretváraní praxe v záujme kvalitného vzdelávania.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„Postoje a mienka“ alebo základné predpoklady, hlavné etické a morálne dimenzie inklúzie a ako sa prejavujú pri spôsoboch práce, v rámci diskusii, pri komunikácii a vo vzťahoch.</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„Vedomosti a pochopenie“ alebo základné vedomosti a poznatky, teoretické základy profesie, dôkazy, základné pojmy a princípy, na ktorých stojí kvalitné vzdelávanie.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sk-SK" w:bidi="sk-SK"/>
                        </w:rPr>
                        <w:t>„Zručnosti“ alebo praktické zručnosti potrebné na vykonávanie podstatných úloh, ako aj rozhodovanie a efektívnosť pri uplatňovaní vedomostí v praxi v rôznych situáciách a kontextoch pri presadzovaní základných koncepcií a pretváraní praxe v záujme kvalitného vzdelávania.</w:t>
                      </w:r>
                    </w:p>
                  </w:txbxContent>
                </v:textbox>
                <w10:anchorlock/>
              </v:shape>
            </w:pict>
          </mc:Fallback>
        </mc:AlternateContent>
      </w:r>
    </w:p>
    <w:p w14:paraId="32815166" w14:textId="534DE360" w:rsidR="001600DB" w:rsidRPr="00D93E29" w:rsidRDefault="00622128" w:rsidP="002A55A5">
      <w:pPr>
        <w:pStyle w:val="Agency-body-text"/>
      </w:pPr>
      <w:r w:rsidRPr="00D93E29">
        <w:rPr>
          <w:lang w:val="sk-SK" w:bidi="sk-SK"/>
        </w:rPr>
        <w:t>V rámci oblastí kompetencií nie je ich zoznam usporiadaný podľa hierarchie alebo ako samostatné kompetencie, pretože sú úzko prepojené a závisia jedna od druhej.</w:t>
      </w:r>
    </w:p>
    <w:p w14:paraId="16F40486" w14:textId="28D7C5E2" w:rsidR="00B27D05" w:rsidRPr="00C2196E" w:rsidRDefault="005C4692" w:rsidP="00010119">
      <w:pPr>
        <w:pStyle w:val="Agency-body-text"/>
        <w:rPr>
          <w:lang w:val="sk-SK"/>
        </w:rPr>
      </w:pPr>
      <w:r w:rsidRPr="00D93E29">
        <w:rPr>
          <w:lang w:val="sk-SK" w:bidi="sk-SK"/>
        </w:rPr>
        <w:t xml:space="preserve">Osobitnú pozornosť si zaslúži zameranie </w:t>
      </w:r>
      <w:r w:rsidRPr="00D93E29">
        <w:rPr>
          <w:i/>
          <w:lang w:val="sk-SK" w:bidi="sk-SK"/>
        </w:rPr>
        <w:t xml:space="preserve">Profilu </w:t>
      </w:r>
      <w:r w:rsidRPr="00D93E29">
        <w:rPr>
          <w:lang w:val="sk-SK" w:bidi="sk-SK"/>
        </w:rPr>
        <w:t xml:space="preserve">na </w:t>
      </w:r>
      <w:r w:rsidRPr="00D93E29">
        <w:rPr>
          <w:b/>
          <w:lang w:val="sk-SK" w:bidi="sk-SK"/>
        </w:rPr>
        <w:t xml:space="preserve">úlohu spolupráce </w:t>
      </w:r>
      <w:r w:rsidRPr="00D93E29">
        <w:rPr>
          <w:lang w:val="sk-SK" w:bidi="sk-SK"/>
        </w:rPr>
        <w:t xml:space="preserve">pri implementácii inkluzívnej praxe, jeho hodnota pre rastúcu </w:t>
      </w:r>
      <w:r w:rsidRPr="00D93E29">
        <w:rPr>
          <w:b/>
          <w:lang w:val="sk-SK" w:bidi="sk-SK"/>
        </w:rPr>
        <w:t>odbornú komunitu</w:t>
      </w:r>
      <w:r w:rsidRPr="00D93E29">
        <w:rPr>
          <w:lang w:val="sk-SK" w:bidi="sk-SK"/>
        </w:rPr>
        <w:t>,</w:t>
      </w:r>
      <w:r w:rsidRPr="00D93E29">
        <w:rPr>
          <w:b/>
          <w:lang w:val="sk-SK" w:bidi="sk-SK"/>
        </w:rPr>
        <w:t xml:space="preserve"> </w:t>
      </w:r>
      <w:r w:rsidRPr="00D93E29">
        <w:rPr>
          <w:lang w:val="sk-SK" w:bidi="sk-SK"/>
        </w:rPr>
        <w:t xml:space="preserve">ktorá sa podieľa na inklúzii, ako aj využívanie v rámci </w:t>
      </w:r>
      <w:r w:rsidRPr="00D93E29">
        <w:rPr>
          <w:b/>
          <w:lang w:val="sk-SK" w:bidi="sk-SK"/>
        </w:rPr>
        <w:t>vzdelávania na pracovisku</w:t>
      </w:r>
      <w:r w:rsidRPr="00D93E29">
        <w:rPr>
          <w:lang w:val="sk-SK" w:bidi="sk-SK"/>
        </w:rPr>
        <w:t xml:space="preserve">. Je dôležité poznamenať, že </w:t>
      </w:r>
      <w:r w:rsidRPr="00D93E29">
        <w:rPr>
          <w:lang w:val="sk-SK" w:bidi="sk-SK"/>
        </w:rPr>
        <w:lastRenderedPageBreak/>
        <w:t xml:space="preserve">takáto širšia perspektíva nemá vplyv na hodnotu </w:t>
      </w:r>
      <w:r w:rsidRPr="00D93E29">
        <w:rPr>
          <w:i/>
          <w:lang w:val="sk-SK" w:bidi="sk-SK"/>
        </w:rPr>
        <w:t xml:space="preserve">Profilu </w:t>
      </w:r>
      <w:r w:rsidRPr="00D93E29">
        <w:rPr>
          <w:lang w:val="sk-SK" w:bidi="sk-SK"/>
        </w:rPr>
        <w:t>z pohľadu učiteľov, ktorí zostávajú prvými a najdôležitejšími odborníkmi z praxe spomedzi všetkých zapojených pracovníkov.</w:t>
      </w:r>
    </w:p>
    <w:p w14:paraId="5FCD9D36" w14:textId="3E4BAF7B" w:rsidR="001600DB" w:rsidRPr="00C2196E" w:rsidRDefault="00622128" w:rsidP="00010119">
      <w:pPr>
        <w:pStyle w:val="Agency-body-text"/>
        <w:rPr>
          <w:lang w:val="sk-SK"/>
        </w:rPr>
      </w:pPr>
      <w:r w:rsidRPr="00D93E29">
        <w:rPr>
          <w:lang w:val="sk-SK" w:bidi="sk-SK"/>
        </w:rPr>
        <w:t xml:space="preserve">Ako kompetenčný rámec pre inklúziu a spravodlivosť vo vzdelávaní, </w:t>
      </w:r>
      <w:r w:rsidRPr="00D93E29">
        <w:rPr>
          <w:i/>
          <w:lang w:val="sk-SK" w:bidi="sk-SK"/>
        </w:rPr>
        <w:t xml:space="preserve">Profil pre inkluzívne profesijné vzdelávanie učiteľov </w:t>
      </w:r>
      <w:r w:rsidRPr="00D93E29">
        <w:rPr>
          <w:lang w:val="sk-SK" w:bidi="sk-SK"/>
        </w:rPr>
        <w:t xml:space="preserve">slúži odborníkom v oblasti vzdelávania vrátane poskytovateľov profesijného vzdelávania učiteľov (TPL) ako </w:t>
      </w:r>
      <w:r w:rsidRPr="00D93E29">
        <w:rPr>
          <w:b/>
          <w:lang w:val="sk-SK" w:bidi="sk-SK"/>
        </w:rPr>
        <w:t xml:space="preserve">spoločný jazyk, spoločný repertoár </w:t>
      </w:r>
      <w:r w:rsidRPr="00D93E29">
        <w:rPr>
          <w:lang w:val="sk-SK" w:bidi="sk-SK"/>
        </w:rPr>
        <w:t xml:space="preserve">a </w:t>
      </w:r>
      <w:r w:rsidRPr="00D93E29">
        <w:rPr>
          <w:b/>
          <w:lang w:val="sk-SK" w:bidi="sk-SK"/>
        </w:rPr>
        <w:t xml:space="preserve">referenčný materiál </w:t>
      </w:r>
      <w:r w:rsidRPr="00D93E29">
        <w:rPr>
          <w:lang w:val="sk-SK" w:bidi="sk-SK"/>
        </w:rPr>
        <w:t>pre profesijné vzdelávanie v oblasti inklúzie pre všetkých pracovníkov škôl.</w:t>
      </w:r>
    </w:p>
    <w:p w14:paraId="133F6C59" w14:textId="77777777" w:rsidR="001600DB" w:rsidRPr="00C2196E" w:rsidRDefault="00622128" w:rsidP="00010119">
      <w:pPr>
        <w:pStyle w:val="Agency-body-text"/>
        <w:rPr>
          <w:lang w:val="sk-SK"/>
        </w:rPr>
      </w:pPr>
      <w:r w:rsidRPr="00D93E29">
        <w:rPr>
          <w:lang w:val="sk-SK" w:bidi="sk-SK"/>
        </w:rPr>
        <w:t xml:space="preserve">Nižšie uvedené </w:t>
      </w:r>
      <w:r w:rsidRPr="00D93E29">
        <w:rPr>
          <w:b/>
          <w:lang w:val="sk-SK" w:bidi="sk-SK"/>
        </w:rPr>
        <w:t>základné hodnoty</w:t>
      </w:r>
      <w:r w:rsidRPr="00D93E29">
        <w:rPr>
          <w:lang w:val="sk-SK" w:bidi="sk-SK"/>
        </w:rPr>
        <w:t>,</w:t>
      </w:r>
      <w:r w:rsidRPr="00D93E29">
        <w:rPr>
          <w:b/>
          <w:lang w:val="sk-SK" w:bidi="sk-SK"/>
        </w:rPr>
        <w:t xml:space="preserve"> </w:t>
      </w:r>
      <w:r w:rsidRPr="00D93E29">
        <w:rPr>
          <w:lang w:val="sk-SK" w:bidi="sk-SK"/>
        </w:rPr>
        <w:t xml:space="preserve">súvisiace oblasti kompetencií, navrhované </w:t>
      </w:r>
      <w:r w:rsidRPr="00D93E29">
        <w:rPr>
          <w:b/>
          <w:lang w:val="sk-SK" w:bidi="sk-SK"/>
        </w:rPr>
        <w:t>postoje a mienka</w:t>
      </w:r>
      <w:r w:rsidRPr="00D93E29">
        <w:rPr>
          <w:lang w:val="sk-SK" w:bidi="sk-SK"/>
        </w:rPr>
        <w:t xml:space="preserve">, </w:t>
      </w:r>
      <w:r w:rsidRPr="00D93E29">
        <w:rPr>
          <w:b/>
          <w:lang w:val="sk-SK" w:bidi="sk-SK"/>
        </w:rPr>
        <w:t>vedomosti a pochopenie</w:t>
      </w:r>
      <w:r w:rsidRPr="00D93E29">
        <w:rPr>
          <w:lang w:val="sk-SK" w:bidi="sk-SK"/>
        </w:rPr>
        <w:t xml:space="preserve">, ako aj </w:t>
      </w:r>
      <w:r w:rsidRPr="00D93E29">
        <w:rPr>
          <w:b/>
          <w:lang w:val="sk-SK" w:bidi="sk-SK"/>
        </w:rPr>
        <w:t xml:space="preserve">zručnosti </w:t>
      </w:r>
      <w:r w:rsidRPr="00D93E29">
        <w:rPr>
          <w:lang w:val="sk-SK" w:bidi="sk-SK"/>
        </w:rPr>
        <w:t>sa týkajú všetkých odborníkov v oblasti vzdelávania v záujme ich účasti na rozvoji kompetencií pre inklúziu.</w:t>
      </w:r>
    </w:p>
    <w:p w14:paraId="7A60D2BC" w14:textId="6E8CAF42" w:rsidR="00622128" w:rsidRPr="00D93E29" w:rsidRDefault="00622128" w:rsidP="00622128">
      <w:pPr>
        <w:pStyle w:val="Agency-heading-2"/>
        <w:rPr>
          <w:color w:val="auto"/>
        </w:rPr>
      </w:pPr>
      <w:bookmarkStart w:id="2" w:name="_Toc113437033"/>
      <w:r w:rsidRPr="00D93E29">
        <w:rPr>
          <w:color w:val="auto"/>
          <w:lang w:val="sk-SK" w:bidi="sk-SK"/>
        </w:rPr>
        <w:t>Ocenenie rozmanitosti žiakov</w:t>
      </w:r>
      <w:bookmarkEnd w:id="2"/>
    </w:p>
    <w:p w14:paraId="262C7A67" w14:textId="294F6AF9" w:rsidR="00693024" w:rsidRPr="00D93E29" w:rsidRDefault="00693024" w:rsidP="00594DC3">
      <w:pPr>
        <w:pStyle w:val="Agency-body-text"/>
      </w:pPr>
      <w:r w:rsidRPr="00D93E29">
        <w:rPr>
          <w:b/>
          <w:noProof/>
          <w:lang w:val="sk-SK" w:bidi="sk-SK"/>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k-SK" w:bidi="sk-SK"/>
                              </w:rPr>
                              <w:t>Rozmanitosť žiakov sa chápe ako zdroj a prínos pre kvalitné vzdelávanie</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k-SK" w:bidi="sk-SK"/>
                              </w:rPr>
                              <w:t>Oblasti kompetencií v rámci tejto základnej hodnoty sa vzťahujú na:</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sk-SK" w:bidi="sk-SK"/>
                              </w:rPr>
                              <w:t>-</w:t>
                            </w:r>
                            <w:r w:rsidRPr="008959B2">
                              <w:rPr>
                                <w:color w:val="262626" w:themeColor="text1" w:themeTint="D9"/>
                                <w:lang w:val="sk-SK" w:bidi="sk-SK"/>
                              </w:rPr>
                              <w:tab/>
                              <w:t>koncepcie inkluzívneho, spravodlivého a kvalitného vzdelávania;</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sk-SK" w:bidi="sk-SK"/>
                              </w:rPr>
                              <w:t>-</w:t>
                            </w:r>
                            <w:r w:rsidRPr="008959B2">
                              <w:rPr>
                                <w:color w:val="262626" w:themeColor="text1" w:themeTint="D9"/>
                                <w:lang w:val="sk-SK" w:bidi="sk-SK"/>
                              </w:rPr>
                              <w:tab/>
                              <w:t>názory odborníkov v oblasti vzdelávania na rozdiely medzi žiakmi.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k-SK" w:bidi="sk-SK"/>
                        </w:rPr>
                        <w:t>Rozmanitosť žiakov sa chápe ako zdroj a prínos pre kvalitné vzdelávanie</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k-SK" w:bidi="sk-SK"/>
                        </w:rPr>
                        <w:t>Oblasti kompetencií v rámci tejto základnej hodnoty sa vzťahujú na:</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sk-SK" w:bidi="sk-SK"/>
                        </w:rPr>
                        <w:t>-</w:t>
                      </w:r>
                      <w:r w:rsidRPr="008959B2">
                        <w:rPr>
                          <w:color w:val="262626" w:themeColor="text1" w:themeTint="D9"/>
                          <w:lang w:val="sk-SK" w:bidi="sk-SK"/>
                        </w:rPr>
                        <w:tab/>
                        <w:t>koncepcie inkluzívneho, spravodlivého a kvalitného vzdelávania;</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sk-SK" w:bidi="sk-SK"/>
                        </w:rPr>
                        <w:t>-</w:t>
                      </w:r>
                      <w:r w:rsidRPr="008959B2">
                        <w:rPr>
                          <w:color w:val="262626" w:themeColor="text1" w:themeTint="D9"/>
                          <w:lang w:val="sk-SK" w:bidi="sk-SK"/>
                        </w:rPr>
                        <w:tab/>
                        <w:t>názory odborníkov v oblasti vzdelávania na rozdiely medzi žiakmi.</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3437034"/>
      <w:r w:rsidRPr="00D93E29">
        <w:rPr>
          <w:color w:val="auto"/>
          <w:lang w:val="sk-SK" w:bidi="sk-SK"/>
        </w:rPr>
        <w:t>Koncepcie inkluzívneho, spravodlivého a kvalitného vzdelávania</w:t>
      </w:r>
      <w:bookmarkEnd w:id="3"/>
    </w:p>
    <w:p w14:paraId="5CD8FD65" w14:textId="7E8DA4F4" w:rsidR="00987416" w:rsidRPr="00C2196E" w:rsidRDefault="00622128" w:rsidP="00366167">
      <w:pPr>
        <w:pStyle w:val="Agency-heading-4"/>
        <w:rPr>
          <w:lang w:val="pl-PL"/>
        </w:rPr>
      </w:pPr>
      <w:r w:rsidRPr="00D93E29">
        <w:rPr>
          <w:lang w:val="sk-SK" w:bidi="sk-SK"/>
        </w:rPr>
        <w:t>Postoje a mienka, z ktorých vychádza táto oblasť kompetencií</w:t>
      </w:r>
      <w:r w:rsidR="00DB5D00">
        <w:rPr>
          <w:lang w:val="sk-SK" w:bidi="sk-SK"/>
        </w:rPr>
        <w:t> …</w:t>
      </w:r>
    </w:p>
    <w:p w14:paraId="62CEA222" w14:textId="2F7112B6" w:rsidR="0012467D" w:rsidRPr="00D93E29" w:rsidRDefault="0012467D" w:rsidP="00594DC3">
      <w:pPr>
        <w:pStyle w:val="Agency-body-text"/>
      </w:pPr>
      <w:r w:rsidRPr="00D93E29">
        <w:rPr>
          <w:b/>
          <w:noProof/>
          <w:lang w:val="sk-SK" w:bidi="sk-SK"/>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1753B8C6"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vzdelávanie je založené na viere v rovnosť, na záväzkoch v oblasti ľudských práv a presadzovaní demokratických hodnôt v školských komunitách;</w:t>
                            </w:r>
                          </w:p>
                          <w:p w14:paraId="76C50824" w14:textId="2F6731D4"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inkluzívne vzdelávanie je o sociálnej spravodlivosti vo vzdelávaní a v širšom kontexte aj o reforme spoločnosti; nedá sa o ňom vyjednávať;</w:t>
                            </w:r>
                          </w:p>
                          <w:p w14:paraId="7FD6525F" w14:textId="0DB973E1"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inkluzívne vzdelávanie a kvalitu vzdelávania nemožno považovať za oddelené otázky;</w:t>
                            </w:r>
                          </w:p>
                          <w:p w14:paraId="5C230C1C" w14:textId="5BA6E18A"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prístup k vzdelávaniu v hlavnom prúde sám osebe nepostačuje; účasť znamená, že všetci žiaci sa zapájajú do vzdelávacích činnosti, ktoré sú pre nich zmysluplné;</w:t>
                            </w:r>
                          </w:p>
                          <w:p w14:paraId="679623F2" w14:textId="7CAA124D" w:rsidR="0012467D" w:rsidRPr="00DB0AAF" w:rsidRDefault="00DB5D00" w:rsidP="00471404">
                            <w:pPr>
                              <w:pStyle w:val="Agency-body-text"/>
                              <w:ind w:left="284" w:right="311"/>
                              <w:rPr>
                                <w:color w:val="002060"/>
                              </w:rPr>
                            </w:pPr>
                            <w:r>
                              <w:rPr>
                                <w:color w:val="262626" w:themeColor="text1" w:themeTint="D9"/>
                                <w:lang w:val="sk-SK" w:bidi="sk-SK"/>
                              </w:rPr>
                              <w:t>… </w:t>
                            </w:r>
                            <w:r w:rsidR="0012467D" w:rsidRPr="00DB0AAF">
                              <w:rPr>
                                <w:color w:val="262626" w:themeColor="text1" w:themeTint="D9"/>
                                <w:lang w:val="sk-SK" w:bidi="sk-SK"/>
                              </w:rPr>
                              <w:t>inkluzívne vzdelávanie sa zakladá na záväzku k spolupatričnosti, úspechu, pohode a mentálnemu zdraviu každého jedného žiaka.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1753B8C6"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vzdelávanie je založené na viere v rovnosť, na záväzkoch v oblasti ľudských práv a presadzovaní demokratických hodnôt v školských komunitách;</w:t>
                      </w:r>
                    </w:p>
                    <w:p w14:paraId="76C50824" w14:textId="2F6731D4"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inkluzívne vzdelávanie je o sociálnej spravodlivosti vo vzdelávaní a v širšom kontexte aj o reforme spoločnosti; nedá sa o ňom vyjednávať;</w:t>
                      </w:r>
                    </w:p>
                    <w:p w14:paraId="7FD6525F" w14:textId="0DB973E1"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inkluzívne vzdelávanie a kvalitu vzdelávania nemožno považovať za oddelené otázky;</w:t>
                      </w:r>
                    </w:p>
                    <w:p w14:paraId="5C230C1C" w14:textId="5BA6E18A" w:rsidR="0012467D" w:rsidRPr="00DB0AAF" w:rsidRDefault="00DB5D00" w:rsidP="0012467D">
                      <w:pPr>
                        <w:pStyle w:val="Agency-body-text"/>
                        <w:ind w:left="284" w:right="311"/>
                        <w:rPr>
                          <w:color w:val="262626" w:themeColor="text1" w:themeTint="D9"/>
                        </w:rPr>
                      </w:pPr>
                      <w:r>
                        <w:rPr>
                          <w:color w:val="262626" w:themeColor="text1" w:themeTint="D9"/>
                          <w:lang w:val="sk-SK" w:bidi="sk-SK"/>
                        </w:rPr>
                        <w:t>… </w:t>
                      </w:r>
                      <w:r w:rsidR="0012467D" w:rsidRPr="00DB0AAF">
                        <w:rPr>
                          <w:color w:val="262626" w:themeColor="text1" w:themeTint="D9"/>
                          <w:lang w:val="sk-SK" w:bidi="sk-SK"/>
                        </w:rPr>
                        <w:t>prístup k vzdelávaniu v hlavnom prúde sám osebe nepostačuje; účasť znamená, že všetci žiaci sa zapájajú do vzdelávacích činnosti, ktoré sú pre nich zmysluplné;</w:t>
                      </w:r>
                    </w:p>
                    <w:p w14:paraId="679623F2" w14:textId="7CAA124D" w:rsidR="0012467D" w:rsidRPr="00DB0AAF" w:rsidRDefault="00DB5D00" w:rsidP="00471404">
                      <w:pPr>
                        <w:pStyle w:val="Agency-body-text"/>
                        <w:ind w:left="284" w:right="311"/>
                        <w:rPr>
                          <w:color w:val="002060"/>
                        </w:rPr>
                      </w:pPr>
                      <w:r>
                        <w:rPr>
                          <w:color w:val="262626" w:themeColor="text1" w:themeTint="D9"/>
                          <w:lang w:val="sk-SK" w:bidi="sk-SK"/>
                        </w:rPr>
                        <w:t>… </w:t>
                      </w:r>
                      <w:r w:rsidR="0012467D" w:rsidRPr="00DB0AAF">
                        <w:rPr>
                          <w:color w:val="262626" w:themeColor="text1" w:themeTint="D9"/>
                          <w:lang w:val="sk-SK" w:bidi="sk-SK"/>
                        </w:rPr>
                        <w:t>inkluzívne vzdelávanie sa zakladá na záväzku k spolupatričnosti, úspechu, pohode a mentálnemu zdraviu každého jedného žiaka.</w:t>
                      </w:r>
                    </w:p>
                  </w:txbxContent>
                </v:textbox>
                <w10:anchorlock/>
              </v:shape>
            </w:pict>
          </mc:Fallback>
        </mc:AlternateContent>
      </w:r>
    </w:p>
    <w:p w14:paraId="5E63AD27" w14:textId="16509D65" w:rsidR="00622128" w:rsidRPr="00D93E29" w:rsidRDefault="00622128" w:rsidP="000C0184">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2FF53542" w14:textId="1446AEFA" w:rsidR="0012467D" w:rsidRPr="00D93E29" w:rsidRDefault="00791385" w:rsidP="00594DC3">
      <w:pPr>
        <w:pStyle w:val="Agency-body-text"/>
      </w:pPr>
      <w:r w:rsidRPr="00D93E29">
        <w:rPr>
          <w:b/>
          <w:noProof/>
          <w:lang w:val="sk-SK" w:bidi="sk-SK"/>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A1E4C7"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teoretické a praktické pojmy a princípy, ako aj medzinárodné dohovory, ktoré podporujú inkluzívne vzdelávanie v globálnom a miestnom kontexte;</w:t>
                            </w:r>
                          </w:p>
                          <w:p w14:paraId="40A58D22" w14:textId="61CEE48A"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širší systém kultúr a politík vzdelávacích inštitúcií, ktorý ovplyvňuje inkluzívne vzdelávanie; možné silné a slabé stránky miestneho systému vzdelávania z hľadiska spravodlivosti;</w:t>
                            </w:r>
                          </w:p>
                          <w:p w14:paraId="2A24341C" w14:textId="16B64B0E"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inkluzívne vzdelávanie ako prístup k vytvoreniu ústretovej atmosféry v školách, ktorá bude podporovať a predstavovať výzvu pre všetkých žiakov, nielen pre tých, ktorí sú vnímaní ako žiaci s odlišnými potrebami a hrozí im, že môžu byť ukrátení o vzdelávacie príležitosti;</w:t>
                            </w:r>
                          </w:p>
                          <w:p w14:paraId="49EFD915" w14:textId="00F148FF"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výrazové prostriedky v oblasti inklúzie a rozmanitosti, vrátane dôsledkov používania odlišnej terminológie pri označovaní, nálepkovaní a kategorizácii žiakov;</w:t>
                            </w:r>
                          </w:p>
                          <w:p w14:paraId="1167DC57" w14:textId="24BA3F21"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inkluzívne vzdelávanie ako účasť (prístup k vzdelávaniu), zapojenie (kvalita výučby) a úspech (procesy učenia a výsledky) všetkých žiakov;</w:t>
                            </w:r>
                          </w:p>
                          <w:p w14:paraId="4EB09849" w14:textId="6B3C1B6E" w:rsidR="00791385" w:rsidRPr="00693024" w:rsidRDefault="00DB5D00" w:rsidP="00471404">
                            <w:pPr>
                              <w:pStyle w:val="Agency-body-text"/>
                              <w:ind w:left="284" w:right="311"/>
                              <w:rPr>
                                <w:color w:val="002060"/>
                              </w:rPr>
                            </w:pPr>
                            <w:r>
                              <w:rPr>
                                <w:color w:val="262626" w:themeColor="text1" w:themeTint="D9"/>
                                <w:lang w:val="sk-SK" w:bidi="sk-SK"/>
                              </w:rPr>
                              <w:t>… </w:t>
                            </w:r>
                            <w:r w:rsidR="00791385" w:rsidRPr="00791385">
                              <w:rPr>
                                <w:color w:val="262626" w:themeColor="text1" w:themeTint="D9"/>
                                <w:lang w:val="sk-SK" w:bidi="sk-SK"/>
                              </w:rPr>
                              <w:t>inkluzívne vzdelávanie ako prístup s cieľom zabezpečiť zastúpenie skúseností všetkých žiakov, uznanie výsledkov všetkých žiakov a efektívne prerozdeľovanie zdrojov.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A1E4C7"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teoretické a praktické pojmy a princípy, ako aj medzinárodné dohovory, ktoré podporujú inkluzívne vzdelávanie v globálnom a miestnom kontexte;</w:t>
                      </w:r>
                    </w:p>
                    <w:p w14:paraId="40A58D22" w14:textId="61CEE48A"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širší systém kultúr a politík vzdelávacích inštitúcií, ktorý ovplyvňuje inkluzívne vzdelávanie; možné silné a slabé stránky miestneho systému vzdelávania z hľadiska spravodlivosti;</w:t>
                      </w:r>
                    </w:p>
                    <w:p w14:paraId="2A24341C" w14:textId="16B64B0E"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inkluzívne vzdelávanie ako prístup k vytvoreniu ústretovej atmosféry v školách, ktorá bude podporovať a predstavovať výzvu pre všetkých žiakov, nielen pre tých, ktorí sú vnímaní ako žiaci s odlišnými potrebami a hrozí im, že môžu byť ukrátení o vzdelávacie príležitosti;</w:t>
                      </w:r>
                    </w:p>
                    <w:p w14:paraId="49EFD915" w14:textId="00F148FF"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výrazové prostriedky v oblasti inklúzie a rozmanitosti, vrátane dôsledkov používania odlišnej terminológie pri označovaní, nálepkovaní a kategorizácii žiakov;</w:t>
                      </w:r>
                    </w:p>
                    <w:p w14:paraId="1167DC57" w14:textId="24BA3F21" w:rsidR="00791385" w:rsidRPr="00791385" w:rsidRDefault="00DB5D00" w:rsidP="00791385">
                      <w:pPr>
                        <w:pStyle w:val="Agency-body-text"/>
                        <w:ind w:left="284" w:right="311"/>
                        <w:rPr>
                          <w:color w:val="262626" w:themeColor="text1" w:themeTint="D9"/>
                        </w:rPr>
                      </w:pPr>
                      <w:r>
                        <w:rPr>
                          <w:color w:val="262626" w:themeColor="text1" w:themeTint="D9"/>
                          <w:lang w:val="sk-SK" w:bidi="sk-SK"/>
                        </w:rPr>
                        <w:t>… </w:t>
                      </w:r>
                      <w:r w:rsidR="00791385" w:rsidRPr="00791385">
                        <w:rPr>
                          <w:color w:val="262626" w:themeColor="text1" w:themeTint="D9"/>
                          <w:lang w:val="sk-SK" w:bidi="sk-SK"/>
                        </w:rPr>
                        <w:t>inkluzívne vzdelávanie ako účasť (prístup k vzdelávaniu), zapojenie (kvalita výučby) a úspech (procesy učenia a výsledky) všetkých žiakov;</w:t>
                      </w:r>
                    </w:p>
                    <w:p w14:paraId="4EB09849" w14:textId="6B3C1B6E" w:rsidR="00791385" w:rsidRPr="00693024" w:rsidRDefault="00DB5D00" w:rsidP="00471404">
                      <w:pPr>
                        <w:pStyle w:val="Agency-body-text"/>
                        <w:ind w:left="284" w:right="311"/>
                        <w:rPr>
                          <w:color w:val="002060"/>
                        </w:rPr>
                      </w:pPr>
                      <w:r>
                        <w:rPr>
                          <w:color w:val="262626" w:themeColor="text1" w:themeTint="D9"/>
                          <w:lang w:val="sk-SK" w:bidi="sk-SK"/>
                        </w:rPr>
                        <w:t>… </w:t>
                      </w:r>
                      <w:r w:rsidR="00791385" w:rsidRPr="00791385">
                        <w:rPr>
                          <w:color w:val="262626" w:themeColor="text1" w:themeTint="D9"/>
                          <w:lang w:val="sk-SK" w:bidi="sk-SK"/>
                        </w:rPr>
                        <w:t>inkluzívne vzdelávanie ako prístup s cieľom zabezpečiť zastúpenie skúseností všetkých žiakov, uznanie výsledkov všetkých žiakov a efektívne prerozdeľovanie zdrojov.</w:t>
                      </w:r>
                    </w:p>
                  </w:txbxContent>
                </v:textbox>
                <w10:anchorlock/>
              </v:shape>
            </w:pict>
          </mc:Fallback>
        </mc:AlternateContent>
      </w:r>
    </w:p>
    <w:p w14:paraId="32A0816B" w14:textId="0651EB05" w:rsidR="00622128" w:rsidRPr="00D93E29" w:rsidRDefault="00622128" w:rsidP="000C0184">
      <w:pPr>
        <w:pStyle w:val="Agency-heading-4"/>
      </w:pPr>
      <w:r w:rsidRPr="00D93E29">
        <w:rPr>
          <w:lang w:val="sk-SK" w:bidi="sk-SK"/>
        </w:rPr>
        <w:t>Kľúčové zručnosti a schopnosti, ktoré treba v rámci tejto oblasti kompetencií rozvíjať</w:t>
      </w:r>
      <w:r w:rsidR="00DB5D00">
        <w:rPr>
          <w:lang w:val="sk-SK" w:bidi="sk-SK"/>
        </w:rPr>
        <w:t> …</w:t>
      </w:r>
    </w:p>
    <w:p w14:paraId="0D3E4870" w14:textId="74068CF9" w:rsidR="0012467D" w:rsidRPr="00D93E29" w:rsidRDefault="00791385" w:rsidP="0012467D">
      <w:pPr>
        <w:pStyle w:val="Agency-body-text"/>
      </w:pPr>
      <w:r w:rsidRPr="00D93E29">
        <w:rPr>
          <w:b/>
          <w:noProof/>
          <w:lang w:val="sk-SK" w:bidi="sk-SK"/>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07EA8EB4" w:rsidR="00791385" w:rsidRPr="00C2196E" w:rsidRDefault="00DB5D00" w:rsidP="00791385">
                            <w:pPr>
                              <w:pStyle w:val="Agency-body-text"/>
                              <w:ind w:left="284" w:right="311"/>
                              <w:rPr>
                                <w:lang w:val="pl-PL"/>
                              </w:rPr>
                            </w:pPr>
                            <w:bookmarkStart w:id="4" w:name="_Hlk85450852"/>
                            <w:r>
                              <w:rPr>
                                <w:lang w:val="sk-SK" w:bidi="sk-SK"/>
                              </w:rPr>
                              <w:t>… </w:t>
                            </w:r>
                            <w:r w:rsidR="00791385" w:rsidRPr="00E00B84">
                              <w:rPr>
                                <w:lang w:val="sk-SK" w:bidi="sk-SK"/>
                              </w:rPr>
                              <w:t>kritické vyhodnocovanie vlastnej mienky a postojov vrátane ich vplyvu na konanie;</w:t>
                            </w:r>
                          </w:p>
                          <w:bookmarkEnd w:id="4"/>
                          <w:p w14:paraId="61624667" w14:textId="59BB870E" w:rsidR="00791385" w:rsidRPr="00C2196E" w:rsidRDefault="00DB5D00" w:rsidP="00791385">
                            <w:pPr>
                              <w:pStyle w:val="Agency-body-text"/>
                              <w:ind w:left="284" w:right="311"/>
                              <w:rPr>
                                <w:lang w:val="pl-PL"/>
                              </w:rPr>
                            </w:pPr>
                            <w:r>
                              <w:rPr>
                                <w:lang w:val="sk-SK" w:bidi="sk-SK"/>
                              </w:rPr>
                              <w:t>… </w:t>
                            </w:r>
                            <w:r w:rsidR="00791385" w:rsidRPr="00E00B84">
                              <w:rPr>
                                <w:lang w:val="sk-SK" w:bidi="sk-SK"/>
                              </w:rPr>
                              <w:t>postupovať za každých okolnosti eticky a rešpektovať dôvernosť;</w:t>
                            </w:r>
                          </w:p>
                          <w:p w14:paraId="1233BD7B" w14:textId="48B43049" w:rsidR="00791385" w:rsidRPr="00C2196E" w:rsidRDefault="00DB5D00" w:rsidP="00791385">
                            <w:pPr>
                              <w:pStyle w:val="Agency-body-text"/>
                              <w:ind w:left="284" w:right="311"/>
                              <w:rPr>
                                <w:lang w:val="pl-PL"/>
                              </w:rPr>
                            </w:pPr>
                            <w:r>
                              <w:rPr>
                                <w:lang w:val="sk-SK" w:bidi="sk-SK"/>
                              </w:rPr>
                              <w:t>… </w:t>
                            </w:r>
                            <w:r w:rsidR="00791385" w:rsidRPr="00E00B84">
                              <w:rPr>
                                <w:lang w:val="sk-SK" w:bidi="sk-SK"/>
                              </w:rPr>
                              <w:t>schopnosť kriticky analyzovať historický vývoj  vzdelávania a chápať súčasnú situáciu a kontexty;</w:t>
                            </w:r>
                          </w:p>
                          <w:p w14:paraId="65F8C5EA" w14:textId="67656FF0" w:rsidR="00791385" w:rsidRPr="00C2196E" w:rsidRDefault="00DB5D00" w:rsidP="00791385">
                            <w:pPr>
                              <w:pStyle w:val="Agency-body-text"/>
                              <w:ind w:left="284" w:right="311"/>
                              <w:rPr>
                                <w:lang w:val="pl-PL"/>
                              </w:rPr>
                            </w:pPr>
                            <w:r>
                              <w:rPr>
                                <w:lang w:val="sk-SK" w:bidi="sk-SK"/>
                              </w:rPr>
                              <w:t>… </w:t>
                            </w:r>
                            <w:r w:rsidR="00791385" w:rsidRPr="00E00B84">
                              <w:rPr>
                                <w:lang w:val="sk-SK" w:bidi="sk-SK"/>
                              </w:rPr>
                              <w:t>stratégie zvládania (coping strategies), ktoré umožnia učiteľom spochybňovať neinkluzívne postoje a pracovať v segregovaných situáciách;</w:t>
                            </w:r>
                          </w:p>
                          <w:p w14:paraId="13CD7E9F" w14:textId="1F6C5AF0" w:rsidR="00791385" w:rsidRPr="00C2196E" w:rsidRDefault="00DB5D00" w:rsidP="00791385">
                            <w:pPr>
                              <w:pStyle w:val="Agency-body-text"/>
                              <w:ind w:left="284" w:right="311"/>
                              <w:rPr>
                                <w:lang w:val="pl-PL"/>
                              </w:rPr>
                            </w:pPr>
                            <w:r>
                              <w:rPr>
                                <w:lang w:val="sk-SK" w:bidi="sk-SK"/>
                              </w:rPr>
                              <w:t>… </w:t>
                            </w:r>
                            <w:r w:rsidR="00791385" w:rsidRPr="00E00B84">
                              <w:rPr>
                                <w:lang w:val="sk-SK" w:bidi="sk-SK"/>
                              </w:rPr>
                              <w:t>empatia k rôznym silným stránkam a potrebám žiakov;</w:t>
                            </w:r>
                          </w:p>
                          <w:p w14:paraId="4D7F60B8" w14:textId="0954CC3D" w:rsidR="00791385" w:rsidRPr="00C2196E" w:rsidRDefault="00DB5D00" w:rsidP="00791385">
                            <w:pPr>
                              <w:pStyle w:val="Agency-body-text"/>
                              <w:ind w:left="284" w:right="311"/>
                              <w:rPr>
                                <w:lang w:val="pl-PL"/>
                              </w:rPr>
                            </w:pPr>
                            <w:r>
                              <w:rPr>
                                <w:lang w:val="sk-SK" w:bidi="sk-SK"/>
                              </w:rPr>
                              <w:t>… </w:t>
                            </w:r>
                            <w:r w:rsidR="00791385" w:rsidRPr="00E00B84">
                              <w:rPr>
                                <w:lang w:val="sk-SK" w:bidi="sk-SK"/>
                              </w:rPr>
                              <w:t>vytváranie rešpektu v sociálnych vzťahoch a používanie vhodných výrazových prostriedkov voči všetkým žiakom a zúčastneným osobám v oblasti vzdelávania;</w:t>
                            </w:r>
                          </w:p>
                          <w:p w14:paraId="6AA585DC" w14:textId="52CF7EA5" w:rsidR="00791385" w:rsidRPr="00C2196E" w:rsidRDefault="00DB5D00" w:rsidP="00471404">
                            <w:pPr>
                              <w:pStyle w:val="Agency-body-text"/>
                              <w:ind w:left="284" w:right="311"/>
                              <w:rPr>
                                <w:color w:val="002060"/>
                                <w:lang w:val="pl-PL"/>
                              </w:rPr>
                            </w:pPr>
                            <w:r>
                              <w:rPr>
                                <w:lang w:val="sk-SK" w:bidi="sk-SK"/>
                              </w:rPr>
                              <w:t>… </w:t>
                            </w:r>
                            <w:r w:rsidR="00791385" w:rsidRPr="00E00B84">
                              <w:rPr>
                                <w:lang w:val="sk-SK" w:bidi="sk-SK"/>
                              </w:rPr>
                              <w:t>v pozícii inkluzívneho lídra nastavenie smerovania v záujme podpory a udržania inkluzívnej kultúry v škole, ktorú charakterizuje veľkorysosť a skutočný pocit spolupatričnosti pre všetkých.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07EA8EB4" w:rsidR="00791385" w:rsidRPr="00C2196E" w:rsidRDefault="00DB5D00" w:rsidP="00791385">
                      <w:pPr>
                        <w:pStyle w:val="Agency-body-text"/>
                        <w:ind w:left="284" w:right="311"/>
                        <w:rPr>
                          <w:lang w:val="pl-PL"/>
                        </w:rPr>
                      </w:pPr>
                      <w:bookmarkStart w:id="5" w:name="_Hlk85450852"/>
                      <w:r>
                        <w:rPr>
                          <w:lang w:val="sk-SK" w:bidi="sk-SK"/>
                        </w:rPr>
                        <w:t>… </w:t>
                      </w:r>
                      <w:r w:rsidR="00791385" w:rsidRPr="00E00B84">
                        <w:rPr>
                          <w:lang w:val="sk-SK" w:bidi="sk-SK"/>
                        </w:rPr>
                        <w:t>kritické vyhodnocovanie vlastnej mienky a postojov vrátane ich vplyvu na konanie;</w:t>
                      </w:r>
                    </w:p>
                    <w:bookmarkEnd w:id="5"/>
                    <w:p w14:paraId="61624667" w14:textId="59BB870E" w:rsidR="00791385" w:rsidRPr="00C2196E" w:rsidRDefault="00DB5D00" w:rsidP="00791385">
                      <w:pPr>
                        <w:pStyle w:val="Agency-body-text"/>
                        <w:ind w:left="284" w:right="311"/>
                        <w:rPr>
                          <w:lang w:val="pl-PL"/>
                        </w:rPr>
                      </w:pPr>
                      <w:r>
                        <w:rPr>
                          <w:lang w:val="sk-SK" w:bidi="sk-SK"/>
                        </w:rPr>
                        <w:t>… </w:t>
                      </w:r>
                      <w:r w:rsidR="00791385" w:rsidRPr="00E00B84">
                        <w:rPr>
                          <w:lang w:val="sk-SK" w:bidi="sk-SK"/>
                        </w:rPr>
                        <w:t>postupovať za každých okolnosti eticky a rešpektovať dôvernosť;</w:t>
                      </w:r>
                    </w:p>
                    <w:p w14:paraId="1233BD7B" w14:textId="48B43049" w:rsidR="00791385" w:rsidRPr="00C2196E" w:rsidRDefault="00DB5D00" w:rsidP="00791385">
                      <w:pPr>
                        <w:pStyle w:val="Agency-body-text"/>
                        <w:ind w:left="284" w:right="311"/>
                        <w:rPr>
                          <w:lang w:val="pl-PL"/>
                        </w:rPr>
                      </w:pPr>
                      <w:r>
                        <w:rPr>
                          <w:lang w:val="sk-SK" w:bidi="sk-SK"/>
                        </w:rPr>
                        <w:t>… </w:t>
                      </w:r>
                      <w:r w:rsidR="00791385" w:rsidRPr="00E00B84">
                        <w:rPr>
                          <w:lang w:val="sk-SK" w:bidi="sk-SK"/>
                        </w:rPr>
                        <w:t>schopnosť kriticky analyzovať historický vývoj  vzdelávania a chápať súčasnú situáciu a kontexty;</w:t>
                      </w:r>
                    </w:p>
                    <w:p w14:paraId="65F8C5EA" w14:textId="67656FF0" w:rsidR="00791385" w:rsidRPr="00C2196E" w:rsidRDefault="00DB5D00" w:rsidP="00791385">
                      <w:pPr>
                        <w:pStyle w:val="Agency-body-text"/>
                        <w:ind w:left="284" w:right="311"/>
                        <w:rPr>
                          <w:lang w:val="pl-PL"/>
                        </w:rPr>
                      </w:pPr>
                      <w:r>
                        <w:rPr>
                          <w:lang w:val="sk-SK" w:bidi="sk-SK"/>
                        </w:rPr>
                        <w:t>… </w:t>
                      </w:r>
                      <w:r w:rsidR="00791385" w:rsidRPr="00E00B84">
                        <w:rPr>
                          <w:lang w:val="sk-SK" w:bidi="sk-SK"/>
                        </w:rPr>
                        <w:t>stratégie zvládania (coping strategies), ktoré umožnia učiteľom spochybňovať neinkluzívne postoje a pracovať v segregovaných situáciách;</w:t>
                      </w:r>
                    </w:p>
                    <w:p w14:paraId="13CD7E9F" w14:textId="1F6C5AF0" w:rsidR="00791385" w:rsidRPr="00C2196E" w:rsidRDefault="00DB5D00" w:rsidP="00791385">
                      <w:pPr>
                        <w:pStyle w:val="Agency-body-text"/>
                        <w:ind w:left="284" w:right="311"/>
                        <w:rPr>
                          <w:lang w:val="pl-PL"/>
                        </w:rPr>
                      </w:pPr>
                      <w:r>
                        <w:rPr>
                          <w:lang w:val="sk-SK" w:bidi="sk-SK"/>
                        </w:rPr>
                        <w:t>… </w:t>
                      </w:r>
                      <w:r w:rsidR="00791385" w:rsidRPr="00E00B84">
                        <w:rPr>
                          <w:lang w:val="sk-SK" w:bidi="sk-SK"/>
                        </w:rPr>
                        <w:t>empatia k rôznym silným stránkam a potrebám žiakov;</w:t>
                      </w:r>
                    </w:p>
                    <w:p w14:paraId="4D7F60B8" w14:textId="0954CC3D" w:rsidR="00791385" w:rsidRPr="00C2196E" w:rsidRDefault="00DB5D00" w:rsidP="00791385">
                      <w:pPr>
                        <w:pStyle w:val="Agency-body-text"/>
                        <w:ind w:left="284" w:right="311"/>
                        <w:rPr>
                          <w:lang w:val="pl-PL"/>
                        </w:rPr>
                      </w:pPr>
                      <w:r>
                        <w:rPr>
                          <w:lang w:val="sk-SK" w:bidi="sk-SK"/>
                        </w:rPr>
                        <w:t>… </w:t>
                      </w:r>
                      <w:r w:rsidR="00791385" w:rsidRPr="00E00B84">
                        <w:rPr>
                          <w:lang w:val="sk-SK" w:bidi="sk-SK"/>
                        </w:rPr>
                        <w:t>vytváranie rešpektu v sociálnych vzťahoch a používanie vhodných výrazových prostriedkov voči všetkým žiakom a zúčastneným osobám v oblasti vzdelávania;</w:t>
                      </w:r>
                    </w:p>
                    <w:p w14:paraId="6AA585DC" w14:textId="52CF7EA5" w:rsidR="00791385" w:rsidRPr="00C2196E" w:rsidRDefault="00DB5D00" w:rsidP="00471404">
                      <w:pPr>
                        <w:pStyle w:val="Agency-body-text"/>
                        <w:ind w:left="284" w:right="311"/>
                        <w:rPr>
                          <w:color w:val="002060"/>
                          <w:lang w:val="pl-PL"/>
                        </w:rPr>
                      </w:pPr>
                      <w:r>
                        <w:rPr>
                          <w:lang w:val="sk-SK" w:bidi="sk-SK"/>
                        </w:rPr>
                        <w:t>… </w:t>
                      </w:r>
                      <w:r w:rsidR="00791385" w:rsidRPr="00E00B84">
                        <w:rPr>
                          <w:lang w:val="sk-SK" w:bidi="sk-SK"/>
                        </w:rPr>
                        <w:t>v pozícii inkluzívneho lídra nastavenie smerovania v záujme podpory a udržania inkluzívnej kultúry v škole, ktorú charakterizuje veľkorysosť a skutočný pocit spolupatričnosti pre všetkých.</w:t>
                      </w:r>
                    </w:p>
                  </w:txbxContent>
                </v:textbox>
                <w10:anchorlock/>
              </v:shape>
            </w:pict>
          </mc:Fallback>
        </mc:AlternateContent>
      </w:r>
    </w:p>
    <w:p w14:paraId="43F82A3D" w14:textId="198397FE" w:rsidR="00622128" w:rsidRPr="00D93E29" w:rsidRDefault="005F25C4" w:rsidP="00E90118">
      <w:pPr>
        <w:pStyle w:val="Agency-heading-3"/>
      </w:pPr>
      <w:bookmarkStart w:id="6" w:name="_Toc113437035"/>
      <w:r w:rsidRPr="00D93E29">
        <w:rPr>
          <w:lang w:val="sk-SK" w:bidi="sk-SK"/>
        </w:rPr>
        <w:lastRenderedPageBreak/>
        <w:t>Pohľad odborníkov v oblasti vzdelávania na odlišnosť žiakov</w:t>
      </w:r>
      <w:bookmarkEnd w:id="6"/>
    </w:p>
    <w:p w14:paraId="4CD377D0" w14:textId="3150D647" w:rsidR="00791385" w:rsidRPr="00C2196E" w:rsidRDefault="00622128" w:rsidP="00791385">
      <w:pPr>
        <w:pStyle w:val="Agency-heading-4"/>
        <w:rPr>
          <w:lang w:val="pl-PL"/>
        </w:rPr>
      </w:pPr>
      <w:r w:rsidRPr="00D93E29">
        <w:rPr>
          <w:lang w:val="sk-SK" w:bidi="sk-SK"/>
        </w:rPr>
        <w:t>Postoje a mienka, z ktorých vychádza táto oblasť kompetencií</w:t>
      </w:r>
      <w:r w:rsidR="00DB5D00">
        <w:rPr>
          <w:lang w:val="sk-SK" w:bidi="sk-SK"/>
        </w:rPr>
        <w:t> …</w:t>
      </w:r>
    </w:p>
    <w:p w14:paraId="74B423DC" w14:textId="10EC5F8C" w:rsidR="00325501" w:rsidRPr="00D93E29" w:rsidRDefault="00325501" w:rsidP="000549A5">
      <w:pPr>
        <w:pStyle w:val="Agency-body-text"/>
      </w:pPr>
      <w:r w:rsidRPr="00D93E29">
        <w:rPr>
          <w:b/>
          <w:noProof/>
          <w:lang w:val="sk-SK" w:bidi="sk-SK"/>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426AE124"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variabilita v rozvoji človeka je prirodzená a mala by sa považovať za normu;</w:t>
                            </w:r>
                          </w:p>
                          <w:p w14:paraId="0701270E" w14:textId="1020D9AC"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rozmanitosť žiakov je potrebné rešpektovať, oceňovať a chápať ako zdroj, ktorý zlepšuje príležitosti na učenie pre všetkých a je pridanou hodnotou pre školy, miestne komunity a spoločnosť;</w:t>
                            </w:r>
                          </w:p>
                          <w:p w14:paraId="5244013A" w14:textId="7EA84A78"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učiteľ má kľúčový vplyv na sebavedomie žiaka a v dôsledku toho aj na jeho potenciál učiť sa;</w:t>
                            </w:r>
                          </w:p>
                          <w:p w14:paraId="15EFF04E" w14:textId="7292CDF6"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kategorizácia a nálepkovanie žiakov môžu mať negatívny vplyv na vzdelávacie príležitosti;</w:t>
                            </w:r>
                          </w:p>
                          <w:p w14:paraId="1F7CC965" w14:textId="2AC426B8" w:rsidR="00325501" w:rsidRPr="00C2196E" w:rsidRDefault="00DB5D00" w:rsidP="006B04D2">
                            <w:pPr>
                              <w:pStyle w:val="Agency-body-text"/>
                              <w:ind w:left="284" w:right="311"/>
                              <w:rPr>
                                <w:color w:val="002060"/>
                                <w:lang w:val="pl-PL"/>
                              </w:rPr>
                            </w:pPr>
                            <w:r>
                              <w:rPr>
                                <w:color w:val="262626" w:themeColor="text1" w:themeTint="D9"/>
                                <w:lang w:val="sk-SK" w:bidi="sk-SK"/>
                              </w:rPr>
                              <w:t>… </w:t>
                            </w:r>
                            <w:r w:rsidR="00325501" w:rsidRPr="00325501">
                              <w:rPr>
                                <w:color w:val="262626" w:themeColor="text1" w:themeTint="D9"/>
                                <w:lang w:val="sk-SK" w:bidi="sk-SK"/>
                              </w:rPr>
                              <w:t>každý pracovník školy je povinný prispievať ku kultúre školy, ktorá je ústretová k rozmanitosti.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426AE124"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variabilita v rozvoji človeka je prirodzená a mala by sa považovať za normu;</w:t>
                      </w:r>
                    </w:p>
                    <w:p w14:paraId="0701270E" w14:textId="1020D9AC"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rozmanitosť žiakov je potrebné rešpektovať, oceňovať a chápať ako zdroj, ktorý zlepšuje príležitosti na učenie pre všetkých a je pridanou hodnotou pre školy, miestne komunity a spoločnosť;</w:t>
                      </w:r>
                    </w:p>
                    <w:p w14:paraId="5244013A" w14:textId="7EA84A78"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učiteľ má kľúčový vplyv na sebavedomie žiaka a v dôsledku toho aj na jeho potenciál učiť sa;</w:t>
                      </w:r>
                    </w:p>
                    <w:p w14:paraId="15EFF04E" w14:textId="7292CDF6" w:rsidR="00325501" w:rsidRPr="00C2196E" w:rsidRDefault="00DB5D00" w:rsidP="00325501">
                      <w:pPr>
                        <w:pStyle w:val="Agency-body-text"/>
                        <w:ind w:left="284" w:right="311"/>
                        <w:rPr>
                          <w:color w:val="262626" w:themeColor="text1" w:themeTint="D9"/>
                          <w:lang w:val="pl-PL"/>
                        </w:rPr>
                      </w:pPr>
                      <w:r>
                        <w:rPr>
                          <w:color w:val="262626" w:themeColor="text1" w:themeTint="D9"/>
                          <w:lang w:val="sk-SK" w:bidi="sk-SK"/>
                        </w:rPr>
                        <w:t>… </w:t>
                      </w:r>
                      <w:r w:rsidR="00325501" w:rsidRPr="00325501">
                        <w:rPr>
                          <w:color w:val="262626" w:themeColor="text1" w:themeTint="D9"/>
                          <w:lang w:val="sk-SK" w:bidi="sk-SK"/>
                        </w:rPr>
                        <w:t>kategorizácia a nálepkovanie žiakov môžu mať negatívny vplyv na vzdelávacie príležitosti;</w:t>
                      </w:r>
                    </w:p>
                    <w:p w14:paraId="1F7CC965" w14:textId="2AC426B8" w:rsidR="00325501" w:rsidRPr="00C2196E" w:rsidRDefault="00DB5D00" w:rsidP="006B04D2">
                      <w:pPr>
                        <w:pStyle w:val="Agency-body-text"/>
                        <w:ind w:left="284" w:right="311"/>
                        <w:rPr>
                          <w:color w:val="002060"/>
                          <w:lang w:val="pl-PL"/>
                        </w:rPr>
                      </w:pPr>
                      <w:r>
                        <w:rPr>
                          <w:color w:val="262626" w:themeColor="text1" w:themeTint="D9"/>
                          <w:lang w:val="sk-SK" w:bidi="sk-SK"/>
                        </w:rPr>
                        <w:t>… </w:t>
                      </w:r>
                      <w:r w:rsidR="00325501" w:rsidRPr="00325501">
                        <w:rPr>
                          <w:color w:val="262626" w:themeColor="text1" w:themeTint="D9"/>
                          <w:lang w:val="sk-SK" w:bidi="sk-SK"/>
                        </w:rPr>
                        <w:t>každý pracovník školy je povinný prispievať ku kultúre školy, ktorá je ústretová k rozmanitosti.</w:t>
                      </w:r>
                    </w:p>
                  </w:txbxContent>
                </v:textbox>
                <w10:anchorlock/>
              </v:shape>
            </w:pict>
          </mc:Fallback>
        </mc:AlternateContent>
      </w:r>
    </w:p>
    <w:p w14:paraId="5173B255" w14:textId="7C16D109" w:rsidR="00622128" w:rsidRPr="00D93E29" w:rsidRDefault="00622128" w:rsidP="000C0184">
      <w:pPr>
        <w:pStyle w:val="Agency-heading-4"/>
      </w:pPr>
      <w:r w:rsidRPr="00D93E29">
        <w:rPr>
          <w:lang w:val="sk-SK" w:bidi="sk-SK"/>
        </w:rPr>
        <w:t>Základné vedomosti a pochopenie, z ktorých vychádza táto oblasť kompetencií</w:t>
      </w:r>
      <w:r w:rsidR="00DB5D00">
        <w:rPr>
          <w:lang w:val="sk-SK" w:bidi="sk-SK"/>
        </w:rPr>
        <w:t> …</w:t>
      </w:r>
    </w:p>
    <w:p w14:paraId="72DA22EB" w14:textId="47B1D698" w:rsidR="00325501" w:rsidRPr="00D93E29" w:rsidRDefault="00325501" w:rsidP="003D037E">
      <w:pPr>
        <w:pStyle w:val="Agency-body-text"/>
      </w:pPr>
      <w:r w:rsidRPr="00D93E29">
        <w:rPr>
          <w:b/>
          <w:noProof/>
          <w:lang w:val="sk-SK" w:bidi="sk-SK"/>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3416DDF7" w:rsidR="00325501" w:rsidRPr="00E00B84" w:rsidRDefault="00DB5D00" w:rsidP="002A55F0">
                            <w:pPr>
                              <w:pStyle w:val="Agency-body-text"/>
                              <w:ind w:left="284" w:right="311"/>
                            </w:pPr>
                            <w:r>
                              <w:rPr>
                                <w:lang w:val="sk-SK" w:bidi="sk-SK"/>
                              </w:rPr>
                              <w:t>… </w:t>
                            </w:r>
                            <w:r w:rsidR="00325501" w:rsidRPr="00E00B84">
                              <w:rPr>
                                <w:lang w:val="sk-SK" w:bidi="sk-SK"/>
                              </w:rPr>
                              <w:t>je normálne byť „iný“;</w:t>
                            </w:r>
                          </w:p>
                          <w:p w14:paraId="1A85F495" w14:textId="0E1ED5B9" w:rsidR="00325501" w:rsidRPr="00E00B84" w:rsidRDefault="00DB5D00" w:rsidP="00325501">
                            <w:pPr>
                              <w:pStyle w:val="Agency-body-text"/>
                              <w:ind w:left="284" w:right="311"/>
                            </w:pPr>
                            <w:r>
                              <w:rPr>
                                <w:lang w:val="sk-SK" w:bidi="sk-SK"/>
                              </w:rPr>
                              <w:t>… </w:t>
                            </w:r>
                            <w:r w:rsidR="00325501" w:rsidRPr="00E00B84">
                              <w:rPr>
                                <w:lang w:val="sk-SK" w:bidi="sk-SK"/>
                              </w:rPr>
                              <w:t>základné informácie o rozmanitosti žiakov vzhľadom na potrebu podpory, kultúru, jazyk, socioekonomické zázemie, atď.; prepojenie medzi charakteristikou rozmanitosti a ich interakciou v prostredí školy;</w:t>
                            </w:r>
                          </w:p>
                          <w:p w14:paraId="2004BF63" w14:textId="3C858D8F" w:rsidR="00325501" w:rsidRPr="00E00B84" w:rsidRDefault="00DB5D00" w:rsidP="00325501">
                            <w:pPr>
                              <w:pStyle w:val="Agency-body-text"/>
                              <w:ind w:left="284" w:right="311"/>
                            </w:pPr>
                            <w:r>
                              <w:rPr>
                                <w:lang w:val="sk-SK" w:bidi="sk-SK"/>
                              </w:rPr>
                              <w:t>… </w:t>
                            </w:r>
                            <w:r w:rsidR="00325501" w:rsidRPr="00E00B84">
                              <w:rPr>
                                <w:lang w:val="sk-SK" w:bidi="sk-SK"/>
                              </w:rPr>
                              <w:t>pojmy súvisiace s rôznymi aspektmi identity žiaka (zdravotné postihnutie, pohlavie, viacjazyčnosť, atď.) a vplyv diskriminačných praktík (založených na rasizme, ableizme, atď.);</w:t>
                            </w:r>
                          </w:p>
                          <w:p w14:paraId="712F08D6" w14:textId="5C85696B" w:rsidR="00325501" w:rsidRPr="00E00B84" w:rsidRDefault="00DB5D00" w:rsidP="00325501">
                            <w:pPr>
                              <w:pStyle w:val="Agency-body-text"/>
                              <w:ind w:left="284" w:right="311"/>
                            </w:pPr>
                            <w:r>
                              <w:rPr>
                                <w:lang w:val="sk-SK" w:bidi="sk-SK"/>
                              </w:rPr>
                              <w:t>… </w:t>
                            </w:r>
                            <w:r w:rsidR="00325501" w:rsidRPr="00E00B84">
                              <w:rPr>
                                <w:lang w:val="sk-SK" w:bidi="sk-SK"/>
                              </w:rPr>
                              <w:t>žiaci sa učia rôznymi spôsobmi, ktoré možno uplatniť pri podporovaní ich vlastného učenia a učenia ich rovesníkov;</w:t>
                            </w:r>
                          </w:p>
                          <w:p w14:paraId="3472EBB6" w14:textId="39DB12C1" w:rsidR="00325501" w:rsidRPr="00E00B84" w:rsidRDefault="00DB5D00" w:rsidP="00325501">
                            <w:pPr>
                              <w:pStyle w:val="Agency-body-text"/>
                              <w:ind w:left="284" w:right="311"/>
                            </w:pPr>
                            <w:r>
                              <w:rPr>
                                <w:lang w:val="sk-SK" w:bidi="sk-SK"/>
                              </w:rPr>
                              <w:t>… </w:t>
                            </w:r>
                            <w:r w:rsidR="00325501" w:rsidRPr="00E00B84">
                              <w:rPr>
                                <w:lang w:val="sk-SK" w:bidi="sk-SK"/>
                              </w:rPr>
                              <w:t>škola je spoločenstvom a sociálnym prostredím, ktoré ovplyvňuje sebavedomie žiaka a jeho potenciál učiť sa;</w:t>
                            </w:r>
                          </w:p>
                          <w:p w14:paraId="133271A8" w14:textId="41FE6B4C" w:rsidR="00325501" w:rsidRPr="00325501" w:rsidRDefault="00DB5D00" w:rsidP="00325501">
                            <w:pPr>
                              <w:pStyle w:val="Agency-body-text"/>
                              <w:ind w:left="284" w:right="311"/>
                            </w:pPr>
                            <w:r>
                              <w:rPr>
                                <w:lang w:val="sk-SK" w:bidi="sk-SK"/>
                              </w:rPr>
                              <w:t>… </w:t>
                            </w:r>
                            <w:r w:rsidR="00325501" w:rsidRPr="00E00B84">
                              <w:rPr>
                                <w:lang w:val="sk-SK" w:bidi="sk-SK"/>
                              </w:rPr>
                              <w:t>žiaci v škole a v triedach sa neustále menia; rozmanitosť nie je možné vnímať ako statický koncept.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3416DDF7" w:rsidR="00325501" w:rsidRPr="00E00B84" w:rsidRDefault="00DB5D00" w:rsidP="002A55F0">
                      <w:pPr>
                        <w:pStyle w:val="Agency-body-text"/>
                        <w:ind w:left="284" w:right="311"/>
                      </w:pPr>
                      <w:r>
                        <w:rPr>
                          <w:lang w:val="sk-SK" w:bidi="sk-SK"/>
                        </w:rPr>
                        <w:t>… </w:t>
                      </w:r>
                      <w:r w:rsidR="00325501" w:rsidRPr="00E00B84">
                        <w:rPr>
                          <w:lang w:val="sk-SK" w:bidi="sk-SK"/>
                        </w:rPr>
                        <w:t>je normálne byť „iný“;</w:t>
                      </w:r>
                    </w:p>
                    <w:p w14:paraId="1A85F495" w14:textId="0E1ED5B9" w:rsidR="00325501" w:rsidRPr="00E00B84" w:rsidRDefault="00DB5D00" w:rsidP="00325501">
                      <w:pPr>
                        <w:pStyle w:val="Agency-body-text"/>
                        <w:ind w:left="284" w:right="311"/>
                      </w:pPr>
                      <w:r>
                        <w:rPr>
                          <w:lang w:val="sk-SK" w:bidi="sk-SK"/>
                        </w:rPr>
                        <w:t>… </w:t>
                      </w:r>
                      <w:r w:rsidR="00325501" w:rsidRPr="00E00B84">
                        <w:rPr>
                          <w:lang w:val="sk-SK" w:bidi="sk-SK"/>
                        </w:rPr>
                        <w:t>základné informácie o rozmanitosti žiakov vzhľadom na potrebu podpory, kultúru, jazyk, socioekonomické zázemie, atď.; prepojenie medzi charakteristikou rozmanitosti a ich interakciou v prostredí školy;</w:t>
                      </w:r>
                    </w:p>
                    <w:p w14:paraId="2004BF63" w14:textId="3C858D8F" w:rsidR="00325501" w:rsidRPr="00E00B84" w:rsidRDefault="00DB5D00" w:rsidP="00325501">
                      <w:pPr>
                        <w:pStyle w:val="Agency-body-text"/>
                        <w:ind w:left="284" w:right="311"/>
                      </w:pPr>
                      <w:r>
                        <w:rPr>
                          <w:lang w:val="sk-SK" w:bidi="sk-SK"/>
                        </w:rPr>
                        <w:t>… </w:t>
                      </w:r>
                      <w:r w:rsidR="00325501" w:rsidRPr="00E00B84">
                        <w:rPr>
                          <w:lang w:val="sk-SK" w:bidi="sk-SK"/>
                        </w:rPr>
                        <w:t>pojmy súvisiace s rôznymi aspektmi identity žiaka (zdravotné postihnutie, pohlavie, viacjazyčnosť, atď.) a vplyv diskriminačných praktík (založených na rasizme, ableizme, atď.);</w:t>
                      </w:r>
                    </w:p>
                    <w:p w14:paraId="712F08D6" w14:textId="5C85696B" w:rsidR="00325501" w:rsidRPr="00E00B84" w:rsidRDefault="00DB5D00" w:rsidP="00325501">
                      <w:pPr>
                        <w:pStyle w:val="Agency-body-text"/>
                        <w:ind w:left="284" w:right="311"/>
                      </w:pPr>
                      <w:r>
                        <w:rPr>
                          <w:lang w:val="sk-SK" w:bidi="sk-SK"/>
                        </w:rPr>
                        <w:t>… </w:t>
                      </w:r>
                      <w:r w:rsidR="00325501" w:rsidRPr="00E00B84">
                        <w:rPr>
                          <w:lang w:val="sk-SK" w:bidi="sk-SK"/>
                        </w:rPr>
                        <w:t>žiaci sa učia rôznymi spôsobmi, ktoré možno uplatniť pri podporovaní ich vlastného učenia a učenia ich rovesníkov;</w:t>
                      </w:r>
                    </w:p>
                    <w:p w14:paraId="3472EBB6" w14:textId="39DB12C1" w:rsidR="00325501" w:rsidRPr="00E00B84" w:rsidRDefault="00DB5D00" w:rsidP="00325501">
                      <w:pPr>
                        <w:pStyle w:val="Agency-body-text"/>
                        <w:ind w:left="284" w:right="311"/>
                      </w:pPr>
                      <w:r>
                        <w:rPr>
                          <w:lang w:val="sk-SK" w:bidi="sk-SK"/>
                        </w:rPr>
                        <w:t>… </w:t>
                      </w:r>
                      <w:r w:rsidR="00325501" w:rsidRPr="00E00B84">
                        <w:rPr>
                          <w:lang w:val="sk-SK" w:bidi="sk-SK"/>
                        </w:rPr>
                        <w:t>škola je spoločenstvom a sociálnym prostredím, ktoré ovplyvňuje sebavedomie žiaka a jeho potenciál učiť sa;</w:t>
                      </w:r>
                    </w:p>
                    <w:p w14:paraId="133271A8" w14:textId="41FE6B4C" w:rsidR="00325501" w:rsidRPr="00325501" w:rsidRDefault="00DB5D00" w:rsidP="00325501">
                      <w:pPr>
                        <w:pStyle w:val="Agency-body-text"/>
                        <w:ind w:left="284" w:right="311"/>
                      </w:pPr>
                      <w:r>
                        <w:rPr>
                          <w:lang w:val="sk-SK" w:bidi="sk-SK"/>
                        </w:rPr>
                        <w:t>… </w:t>
                      </w:r>
                      <w:r w:rsidR="00325501" w:rsidRPr="00E00B84">
                        <w:rPr>
                          <w:lang w:val="sk-SK" w:bidi="sk-SK"/>
                        </w:rPr>
                        <w:t>žiaci v škole a v triedach sa neustále menia; rozmanitosť nie je možné vnímať ako statický koncept.</w:t>
                      </w:r>
                    </w:p>
                  </w:txbxContent>
                </v:textbox>
                <w10:anchorlock/>
              </v:shape>
            </w:pict>
          </mc:Fallback>
        </mc:AlternateContent>
      </w:r>
    </w:p>
    <w:p w14:paraId="5A838D1A" w14:textId="42B764AD" w:rsidR="00622128" w:rsidRPr="00D93E29" w:rsidRDefault="00622128" w:rsidP="000C0184">
      <w:pPr>
        <w:pStyle w:val="Agency-heading-4"/>
      </w:pPr>
      <w:r w:rsidRPr="00D93E29">
        <w:rPr>
          <w:lang w:val="sk-SK" w:bidi="sk-SK"/>
        </w:rPr>
        <w:lastRenderedPageBreak/>
        <w:t>Kľúčové zručnosti a schopnosti, ktoré treba v rámci tejto oblasti kompetencií rozvíjať</w:t>
      </w:r>
      <w:r w:rsidR="00DB5D00">
        <w:rPr>
          <w:lang w:val="sk-SK" w:bidi="sk-SK"/>
        </w:rPr>
        <w:t> …</w:t>
      </w:r>
    </w:p>
    <w:p w14:paraId="3A9421B3" w14:textId="2F1EEDAE" w:rsidR="00325501" w:rsidRPr="00D93E29" w:rsidRDefault="00325501" w:rsidP="00325501">
      <w:pPr>
        <w:pStyle w:val="Agency-body-text"/>
      </w:pPr>
      <w:r w:rsidRPr="00D93E29">
        <w:rPr>
          <w:b/>
          <w:noProof/>
          <w:lang w:val="sk-SK" w:bidi="sk-SK"/>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082B28E6"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učiť sa, ako sa možno poučiť z rozmanitosti žiakov;</w:t>
                            </w:r>
                          </w:p>
                          <w:p w14:paraId="36615E15" w14:textId="1B5BBBCE"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identifikovať najvhodnejšie spôsoby reagovania na rozmanitosť v každej situácii, vrátane zvládania rasovo motivovaných incidentov a vyhýbanie sa prístupu orientovanému na nedostatky v správaní žiaka;</w:t>
                            </w:r>
                          </w:p>
                          <w:p w14:paraId="506313DC" w14:textId="2A01337F"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zaoberať sa rozmanitosťou počas implementácie kurikula;</w:t>
                            </w:r>
                          </w:p>
                          <w:p w14:paraId="03FDBCA9" w14:textId="18837600"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využívať rôznorodosť postupov učenia ako zdroj pre potreby výuky;</w:t>
                            </w:r>
                          </w:p>
                          <w:p w14:paraId="383B5BCA" w14:textId="2972BDAF"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medzikultúrny dialóg, mediácia a výchova smerujúca k podporovaniu mieru v záujme vytvárania súdržných komunít v triedach;</w:t>
                            </w:r>
                          </w:p>
                          <w:p w14:paraId="583D174B" w14:textId="0475F196"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prispievať k budovaniu škôl ako učiacich sa komunít, ktoré rešpektujú, podporujú a oceňujú úspechy všetkých žiakov;</w:t>
                            </w:r>
                          </w:p>
                          <w:p w14:paraId="1030B549" w14:textId="12510C37"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poskytovať usmernenia medzi kolegami, budúcimi učiteľmi a absolventmi učiteľských programov pri reagovaní na rozmanitosť.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082B28E6"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učiť sa, ako sa možno poučiť z rozmanitosti žiakov;</w:t>
                      </w:r>
                    </w:p>
                    <w:p w14:paraId="36615E15" w14:textId="1B5BBBCE"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identifikovať najvhodnejšie spôsoby reagovania na rozmanitosť v každej situácii, vrátane zvládania rasovo motivovaných incidentov a vyhýbanie sa prístupu orientovanému na nedostatky v správaní žiaka;</w:t>
                      </w:r>
                    </w:p>
                    <w:p w14:paraId="506313DC" w14:textId="2A01337F"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zaoberať sa rozmanitosťou počas implementácie kurikula;</w:t>
                      </w:r>
                    </w:p>
                    <w:p w14:paraId="03FDBCA9" w14:textId="18837600"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využívať rôznorodosť postupov učenia ako zdroj pre potreby výuky;</w:t>
                      </w:r>
                    </w:p>
                    <w:p w14:paraId="383B5BCA" w14:textId="2972BDAF"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medzikultúrny dialóg, mediácia a výchova smerujúca k podporovaniu mieru v záujme vytvárania súdržných komunít v triedach;</w:t>
                      </w:r>
                    </w:p>
                    <w:p w14:paraId="583D174B" w14:textId="0475F196"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prispievať k budovaniu škôl ako učiacich sa komunít, ktoré rešpektujú, podporujú a oceňujú úspechy všetkých žiakov;</w:t>
                      </w:r>
                    </w:p>
                    <w:p w14:paraId="1030B549" w14:textId="12510C37" w:rsidR="00325501" w:rsidRPr="00325501" w:rsidRDefault="00DB5D00" w:rsidP="00325501">
                      <w:pPr>
                        <w:pStyle w:val="Agency-body-text"/>
                        <w:ind w:left="284" w:right="311"/>
                        <w:rPr>
                          <w:color w:val="262626" w:themeColor="text1" w:themeTint="D9"/>
                        </w:rPr>
                      </w:pPr>
                      <w:r>
                        <w:rPr>
                          <w:color w:val="262626" w:themeColor="text1" w:themeTint="D9"/>
                          <w:lang w:val="sk-SK" w:bidi="sk-SK"/>
                        </w:rPr>
                        <w:t>… </w:t>
                      </w:r>
                      <w:r w:rsidR="00325501" w:rsidRPr="00325501">
                        <w:rPr>
                          <w:color w:val="262626" w:themeColor="text1" w:themeTint="D9"/>
                          <w:lang w:val="sk-SK" w:bidi="sk-SK"/>
                        </w:rPr>
                        <w:t>poskytovať usmernenia medzi kolegami, budúcimi učiteľmi a absolventmi učiteľských programov pri reagovaní na rozmanitosť.</w:t>
                      </w:r>
                    </w:p>
                  </w:txbxContent>
                </v:textbox>
                <w10:anchorlock/>
              </v:shape>
            </w:pict>
          </mc:Fallback>
        </mc:AlternateContent>
      </w:r>
    </w:p>
    <w:p w14:paraId="034D84B7" w14:textId="05A165D1" w:rsidR="00622128" w:rsidRPr="00D93E29" w:rsidRDefault="00622128" w:rsidP="00622128">
      <w:pPr>
        <w:pStyle w:val="Agency-heading-2"/>
      </w:pPr>
      <w:bookmarkStart w:id="7" w:name="_Toc113437036"/>
      <w:r w:rsidRPr="00D93E29">
        <w:rPr>
          <w:lang w:val="sk-SK" w:bidi="sk-SK"/>
        </w:rPr>
        <w:t>Podpora všetkých žiakov</w:t>
      </w:r>
      <w:bookmarkEnd w:id="7"/>
    </w:p>
    <w:p w14:paraId="457783E4" w14:textId="12F2F5B1" w:rsidR="0045732E" w:rsidRPr="00D93E29" w:rsidRDefault="0045732E" w:rsidP="00457205">
      <w:pPr>
        <w:pStyle w:val="Agency-body-text"/>
      </w:pPr>
      <w:r w:rsidRPr="00D93E29">
        <w:rPr>
          <w:noProof/>
          <w:lang w:val="sk-SK" w:bidi="sk-SK"/>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k-SK" w:bidi="sk-SK"/>
                              </w:rPr>
                              <w:t>Učiteľom a ďalším odborníkom v oblasti vzdelávania veľmi záleží na úspechoch, pohode a spolupatričnosti všetkých žiakov.</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k-SK" w:bidi="sk-SK"/>
                              </w:rPr>
                              <w:t>Oblasti kompetencií v rámci tejto základnej hodnoty sa vzťahujú na:</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podporovanie akademického, praktického, sociálneho a emocionálneho učenia všetkých žiakov;</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prispievanie k pohode všetkých žiakov;</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efektívne vyučovacie prístupy a flexibilná organizácia podpory.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k-SK" w:bidi="sk-SK"/>
                        </w:rPr>
                        <w:t>Učiteľom a ďalším odborníkom v oblasti vzdelávania veľmi záleží na úspechoch, pohode a spolupatričnosti všetkých žiakov.</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k-SK" w:bidi="sk-SK"/>
                        </w:rPr>
                        <w:t>Oblasti kompetencií v rámci tejto základnej hodnoty sa vzťahujú na:</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podporovanie akademického, praktického, sociálneho a emocionálneho učenia všetkých žiakov;</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prispievanie k pohode všetkých žiakov;</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sk-SK" w:bidi="sk-SK"/>
                        </w:rPr>
                        <w:t>-</w:t>
                      </w:r>
                      <w:r w:rsidRPr="00325501">
                        <w:rPr>
                          <w:color w:val="262626" w:themeColor="text1" w:themeTint="D9"/>
                          <w:lang w:val="sk-SK" w:bidi="sk-SK"/>
                        </w:rPr>
                        <w:tab/>
                        <w:t>efektívne vyučovacie prístupy a flexibilná organizácia podpory.</w:t>
                      </w:r>
                    </w:p>
                  </w:txbxContent>
                </v:textbox>
                <w10:anchorlock/>
              </v:shape>
            </w:pict>
          </mc:Fallback>
        </mc:AlternateContent>
      </w:r>
    </w:p>
    <w:p w14:paraId="37EF9069" w14:textId="5A4F635B" w:rsidR="001600DB" w:rsidRPr="00D93E29" w:rsidRDefault="00622128" w:rsidP="00E90118">
      <w:pPr>
        <w:pStyle w:val="Agency-heading-3"/>
      </w:pPr>
      <w:bookmarkStart w:id="8" w:name="_Toc113437037"/>
      <w:r w:rsidRPr="00D93E29">
        <w:rPr>
          <w:lang w:val="sk-SK" w:bidi="sk-SK"/>
        </w:rPr>
        <w:t>Podporovanie akademického, praktického, sociálneho a emocionálneho učenia všetkých žiakov</w:t>
      </w:r>
      <w:bookmarkEnd w:id="8"/>
    </w:p>
    <w:p w14:paraId="70EA553B" w14:textId="1D053D04" w:rsidR="00622128" w:rsidRPr="00C2196E" w:rsidRDefault="00622128" w:rsidP="00E90118">
      <w:pPr>
        <w:pStyle w:val="Agency-heading-4"/>
        <w:rPr>
          <w:lang w:val="pl-PL"/>
        </w:rPr>
      </w:pPr>
      <w:r w:rsidRPr="00D93E29">
        <w:rPr>
          <w:lang w:val="sk-SK" w:bidi="sk-SK"/>
        </w:rPr>
        <w:t>Postoje a mienka, z ktorých vychádza táto oblasť kompetencií</w:t>
      </w:r>
      <w:r w:rsidR="00DB5D00">
        <w:rPr>
          <w:lang w:val="sk-SK" w:bidi="sk-SK"/>
        </w:rPr>
        <w:t> …</w:t>
      </w:r>
    </w:p>
    <w:p w14:paraId="654B4022" w14:textId="1D4057C7" w:rsidR="00325501" w:rsidRPr="00D93E29" w:rsidRDefault="00F213B6" w:rsidP="00325501">
      <w:pPr>
        <w:pStyle w:val="Agency-body-text"/>
      </w:pPr>
      <w:r w:rsidRPr="00D93E29">
        <w:rPr>
          <w:b/>
          <w:noProof/>
          <w:lang w:val="sk-SK" w:bidi="sk-SK"/>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3D0364E1" w:rsidR="00F213B6" w:rsidRPr="00F04ED4" w:rsidRDefault="00DB5D00" w:rsidP="00F213B6">
                            <w:pPr>
                              <w:pStyle w:val="Agency-body-text"/>
                              <w:ind w:left="284" w:right="311"/>
                              <w:rPr>
                                <w:color w:val="262626" w:themeColor="text1" w:themeTint="D9"/>
                                <w:szCs w:val="24"/>
                              </w:rPr>
                            </w:pPr>
                            <w:r>
                              <w:rPr>
                                <w:color w:val="262626" w:themeColor="text1" w:themeTint="D9"/>
                                <w:lang w:val="sk-SK" w:bidi="sk-SK"/>
                              </w:rPr>
                              <w:t>… </w:t>
                            </w:r>
                            <w:r w:rsidR="00F213B6" w:rsidRPr="00F04ED4">
                              <w:rPr>
                                <w:color w:val="262626" w:themeColor="text1" w:themeTint="D9"/>
                                <w:lang w:val="sk-SK" w:bidi="sk-SK"/>
                              </w:rPr>
                              <w:t>učenie je predovšetkým spoločenskou činnosťou;</w:t>
                            </w:r>
                          </w:p>
                          <w:p w14:paraId="13804701" w14:textId="665F4F79"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z holistického hľadiska je akademické, praktické, sociálne a emocionálne učenie rovnako dôležité pre všetkých žiakov;</w:t>
                            </w:r>
                          </w:p>
                          <w:p w14:paraId="3B30ABF5" w14:textId="424326D4"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očakávania učiteľov sú kľúčovým determinantom úspechu žiaka, a preto vysoké očakávania od všetkých žiakov majú zásadný význam;</w:t>
                            </w:r>
                          </w:p>
                          <w:p w14:paraId="5541B17E" w14:textId="0BAF757A"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základným zdrojom pre učenie žiaka sú jeho rodičia a rodina;</w:t>
                            </w:r>
                          </w:p>
                          <w:p w14:paraId="573DDEC7" w14:textId="127E9101"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 xml:space="preserve"> potenciál učiť sa treba objaviť, stimulovať a oceniť u každého žiaka.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3D0364E1" w:rsidR="00F213B6" w:rsidRPr="00F04ED4" w:rsidRDefault="00DB5D00" w:rsidP="00F213B6">
                      <w:pPr>
                        <w:pStyle w:val="Agency-body-text"/>
                        <w:ind w:left="284" w:right="311"/>
                        <w:rPr>
                          <w:color w:val="262626" w:themeColor="text1" w:themeTint="D9"/>
                          <w:szCs w:val="24"/>
                        </w:rPr>
                      </w:pPr>
                      <w:r>
                        <w:rPr>
                          <w:color w:val="262626" w:themeColor="text1" w:themeTint="D9"/>
                          <w:lang w:val="sk-SK" w:bidi="sk-SK"/>
                        </w:rPr>
                        <w:t>… </w:t>
                      </w:r>
                      <w:r w:rsidR="00F213B6" w:rsidRPr="00F04ED4">
                        <w:rPr>
                          <w:color w:val="262626" w:themeColor="text1" w:themeTint="D9"/>
                          <w:lang w:val="sk-SK" w:bidi="sk-SK"/>
                        </w:rPr>
                        <w:t>učenie je predovšetkým spoločenskou činnosťou;</w:t>
                      </w:r>
                    </w:p>
                    <w:p w14:paraId="13804701" w14:textId="665F4F79"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z holistického hľadiska je akademické, praktické, sociálne a emocionálne učenie rovnako dôležité pre všetkých žiakov;</w:t>
                      </w:r>
                    </w:p>
                    <w:p w14:paraId="3B30ABF5" w14:textId="424326D4"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očakávania učiteľov sú kľúčovým determinantom úspechu žiaka, a preto vysoké očakávania od všetkých žiakov majú zásadný význam;</w:t>
                      </w:r>
                    </w:p>
                    <w:p w14:paraId="5541B17E" w14:textId="0BAF757A"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základným zdrojom pre učenie žiaka sú jeho rodičia a rodina;</w:t>
                      </w:r>
                    </w:p>
                    <w:p w14:paraId="573DDEC7" w14:textId="127E9101" w:rsidR="00F213B6" w:rsidRPr="00F04ED4"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04ED4">
                        <w:rPr>
                          <w:color w:val="262626" w:themeColor="text1" w:themeTint="D9"/>
                          <w:lang w:val="sk-SK" w:bidi="sk-SK"/>
                        </w:rPr>
                        <w:t xml:space="preserve"> potenciál učiť sa treba objaviť, stimulovať a oceniť u každého žiaka.</w:t>
                      </w:r>
                    </w:p>
                  </w:txbxContent>
                </v:textbox>
                <w10:anchorlock/>
              </v:shape>
            </w:pict>
          </mc:Fallback>
        </mc:AlternateContent>
      </w:r>
    </w:p>
    <w:p w14:paraId="3BE44AD2" w14:textId="15613B62" w:rsidR="00622128" w:rsidRPr="00D93E29" w:rsidRDefault="00622128" w:rsidP="000C0184">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47397D1F" w14:textId="3E5FD30A" w:rsidR="00325501" w:rsidRPr="00D93E29" w:rsidRDefault="00F213B6" w:rsidP="00695EB7">
      <w:pPr>
        <w:pStyle w:val="Agency-body-text"/>
      </w:pPr>
      <w:r w:rsidRPr="00D93E29">
        <w:rPr>
          <w:b/>
          <w:noProof/>
          <w:lang w:val="sk-SK" w:bidi="sk-SK"/>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EE79BD7" w:rsidR="00F213B6" w:rsidRPr="00E00B84" w:rsidRDefault="00DB5D00" w:rsidP="00F213B6">
                            <w:pPr>
                              <w:pStyle w:val="Agency-body-text"/>
                              <w:ind w:left="284" w:right="311"/>
                            </w:pPr>
                            <w:r>
                              <w:rPr>
                                <w:lang w:val="sk-SK" w:bidi="sk-SK"/>
                              </w:rPr>
                              <w:t>… </w:t>
                            </w:r>
                            <w:r w:rsidR="00F213B6" w:rsidRPr="00E00B84">
                              <w:rPr>
                                <w:lang w:val="sk-SK" w:bidi="sk-SK"/>
                              </w:rPr>
                              <w:t>inteligenčný vývoj a rozvíjanie schopností je tvárny proces;</w:t>
                            </w:r>
                          </w:p>
                          <w:p w14:paraId="7C645561" w14:textId="75E181AB" w:rsidR="00F213B6" w:rsidRPr="00E00B84" w:rsidRDefault="00DB5D00" w:rsidP="00F213B6">
                            <w:pPr>
                              <w:pStyle w:val="Agency-body-text"/>
                              <w:ind w:left="284" w:right="311"/>
                            </w:pPr>
                            <w:r>
                              <w:rPr>
                                <w:lang w:val="sk-SK" w:bidi="sk-SK"/>
                              </w:rPr>
                              <w:t>… </w:t>
                            </w:r>
                            <w:r w:rsidR="00F213B6" w:rsidRPr="00E00B84">
                              <w:rPr>
                                <w:lang w:val="sk-SK" w:bidi="sk-SK"/>
                              </w:rPr>
                              <w:t>význam prevencie a včasnej intervencie;</w:t>
                            </w:r>
                          </w:p>
                          <w:p w14:paraId="302C7741" w14:textId="7D188BBA" w:rsidR="00F213B6" w:rsidRPr="00E00B84" w:rsidRDefault="00DB5D00" w:rsidP="00F213B6">
                            <w:pPr>
                              <w:pStyle w:val="Agency-body-text"/>
                              <w:ind w:left="284" w:right="311"/>
                              <w:rPr>
                                <w:rFonts w:cstheme="majorBidi"/>
                              </w:rPr>
                            </w:pPr>
                            <w:r>
                              <w:rPr>
                                <w:lang w:val="sk-SK" w:bidi="sk-SK"/>
                              </w:rPr>
                              <w:t>… </w:t>
                            </w:r>
                            <w:r w:rsidR="00F213B6" w:rsidRPr="00E00B84">
                              <w:rPr>
                                <w:lang w:val="sk-SK" w:bidi="sk-SK"/>
                              </w:rPr>
                              <w:t>typické vzorce a cesty vývinu dieťaťa, najmä v súvislosti s rozvíjaním sociálnych a komunikačných zručností;</w:t>
                            </w:r>
                          </w:p>
                          <w:p w14:paraId="34E7CCC2" w14:textId="148354F4" w:rsidR="00F213B6" w:rsidRPr="00E00B84" w:rsidRDefault="00DB5D00" w:rsidP="00F213B6">
                            <w:pPr>
                              <w:pStyle w:val="Agency-body-text"/>
                              <w:ind w:left="284" w:right="311"/>
                            </w:pPr>
                            <w:r>
                              <w:rPr>
                                <w:lang w:val="sk-SK" w:bidi="sk-SK"/>
                              </w:rPr>
                              <w:t>… </w:t>
                            </w:r>
                            <w:r w:rsidR="00F213B6" w:rsidRPr="00E00B84">
                              <w:rPr>
                                <w:lang w:val="sk-SK" w:bidi="sk-SK"/>
                              </w:rPr>
                              <w:t>rôzne modely učenia a prístupy k učeniu, ktoré žiak môže používať;</w:t>
                            </w:r>
                          </w:p>
                          <w:p w14:paraId="3BA707A4" w14:textId="0BDBEE49" w:rsidR="00F213B6" w:rsidRPr="00E00B84" w:rsidRDefault="00DB5D00" w:rsidP="00F213B6">
                            <w:pPr>
                              <w:pStyle w:val="Agency-body-text"/>
                              <w:ind w:left="284" w:right="311"/>
                            </w:pPr>
                            <w:r>
                              <w:rPr>
                                <w:lang w:val="sk-SK" w:bidi="sk-SK"/>
                              </w:rPr>
                              <w:t>… </w:t>
                            </w:r>
                            <w:r w:rsidR="00F213B6" w:rsidRPr="00E00B84">
                              <w:rPr>
                                <w:lang w:val="sk-SK" w:bidi="sk-SK"/>
                              </w:rPr>
                              <w:t>individuálne potreby žiakov, plánovanie podpory a monitorovanie výsledkov žiakov;</w:t>
                            </w:r>
                          </w:p>
                          <w:p w14:paraId="35A9EF01" w14:textId="3493067E" w:rsidR="00F213B6" w:rsidRPr="00325501" w:rsidRDefault="00DB5D00" w:rsidP="00F213B6">
                            <w:pPr>
                              <w:pStyle w:val="Agency-body-text"/>
                              <w:ind w:left="284" w:right="311"/>
                            </w:pPr>
                            <w:r>
                              <w:rPr>
                                <w:lang w:val="sk-SK" w:bidi="sk-SK"/>
                              </w:rPr>
                              <w:t>… </w:t>
                            </w:r>
                            <w:r w:rsidR="00F213B6" w:rsidRPr="00E00B84">
                              <w:rPr>
                                <w:lang w:val="sk-SK" w:bidi="sk-SK"/>
                              </w:rPr>
                              <w:t>potreba primeraných úprav a podpory (fyzická, sociálna, emocionálna, resp. akademická) pri riešení individuálnych okolností, ktoré v určitom čase vyžadujú pozornosť.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EE79BD7" w:rsidR="00F213B6" w:rsidRPr="00E00B84" w:rsidRDefault="00DB5D00" w:rsidP="00F213B6">
                      <w:pPr>
                        <w:pStyle w:val="Agency-body-text"/>
                        <w:ind w:left="284" w:right="311"/>
                      </w:pPr>
                      <w:r>
                        <w:rPr>
                          <w:lang w:val="sk-SK" w:bidi="sk-SK"/>
                        </w:rPr>
                        <w:t>… </w:t>
                      </w:r>
                      <w:r w:rsidR="00F213B6" w:rsidRPr="00E00B84">
                        <w:rPr>
                          <w:lang w:val="sk-SK" w:bidi="sk-SK"/>
                        </w:rPr>
                        <w:t>inteligenčný vývoj a rozvíjanie schopností je tvárny proces;</w:t>
                      </w:r>
                    </w:p>
                    <w:p w14:paraId="7C645561" w14:textId="75E181AB" w:rsidR="00F213B6" w:rsidRPr="00E00B84" w:rsidRDefault="00DB5D00" w:rsidP="00F213B6">
                      <w:pPr>
                        <w:pStyle w:val="Agency-body-text"/>
                        <w:ind w:left="284" w:right="311"/>
                      </w:pPr>
                      <w:r>
                        <w:rPr>
                          <w:lang w:val="sk-SK" w:bidi="sk-SK"/>
                        </w:rPr>
                        <w:t>… </w:t>
                      </w:r>
                      <w:r w:rsidR="00F213B6" w:rsidRPr="00E00B84">
                        <w:rPr>
                          <w:lang w:val="sk-SK" w:bidi="sk-SK"/>
                        </w:rPr>
                        <w:t>význam prevencie a včasnej intervencie;</w:t>
                      </w:r>
                    </w:p>
                    <w:p w14:paraId="302C7741" w14:textId="7D188BBA" w:rsidR="00F213B6" w:rsidRPr="00E00B84" w:rsidRDefault="00DB5D00" w:rsidP="00F213B6">
                      <w:pPr>
                        <w:pStyle w:val="Agency-body-text"/>
                        <w:ind w:left="284" w:right="311"/>
                        <w:rPr>
                          <w:rFonts w:cstheme="majorBidi"/>
                        </w:rPr>
                      </w:pPr>
                      <w:r>
                        <w:rPr>
                          <w:lang w:val="sk-SK" w:bidi="sk-SK"/>
                        </w:rPr>
                        <w:t>… </w:t>
                      </w:r>
                      <w:r w:rsidR="00F213B6" w:rsidRPr="00E00B84">
                        <w:rPr>
                          <w:lang w:val="sk-SK" w:bidi="sk-SK"/>
                        </w:rPr>
                        <w:t>typické vzorce a cesty vývinu dieťaťa, najmä v súvislosti s rozvíjaním sociálnych a komunikačných zručností;</w:t>
                      </w:r>
                    </w:p>
                    <w:p w14:paraId="34E7CCC2" w14:textId="148354F4" w:rsidR="00F213B6" w:rsidRPr="00E00B84" w:rsidRDefault="00DB5D00" w:rsidP="00F213B6">
                      <w:pPr>
                        <w:pStyle w:val="Agency-body-text"/>
                        <w:ind w:left="284" w:right="311"/>
                      </w:pPr>
                      <w:r>
                        <w:rPr>
                          <w:lang w:val="sk-SK" w:bidi="sk-SK"/>
                        </w:rPr>
                        <w:t>… </w:t>
                      </w:r>
                      <w:r w:rsidR="00F213B6" w:rsidRPr="00E00B84">
                        <w:rPr>
                          <w:lang w:val="sk-SK" w:bidi="sk-SK"/>
                        </w:rPr>
                        <w:t>rôzne modely učenia a prístupy k učeniu, ktoré žiak môže používať;</w:t>
                      </w:r>
                    </w:p>
                    <w:p w14:paraId="3BA707A4" w14:textId="0BDBEE49" w:rsidR="00F213B6" w:rsidRPr="00E00B84" w:rsidRDefault="00DB5D00" w:rsidP="00F213B6">
                      <w:pPr>
                        <w:pStyle w:val="Agency-body-text"/>
                        <w:ind w:left="284" w:right="311"/>
                      </w:pPr>
                      <w:r>
                        <w:rPr>
                          <w:lang w:val="sk-SK" w:bidi="sk-SK"/>
                        </w:rPr>
                        <w:t>… </w:t>
                      </w:r>
                      <w:r w:rsidR="00F213B6" w:rsidRPr="00E00B84">
                        <w:rPr>
                          <w:lang w:val="sk-SK" w:bidi="sk-SK"/>
                        </w:rPr>
                        <w:t>individuálne potreby žiakov, plánovanie podpory a monitorovanie výsledkov žiakov;</w:t>
                      </w:r>
                    </w:p>
                    <w:p w14:paraId="35A9EF01" w14:textId="3493067E" w:rsidR="00F213B6" w:rsidRPr="00325501" w:rsidRDefault="00DB5D00" w:rsidP="00F213B6">
                      <w:pPr>
                        <w:pStyle w:val="Agency-body-text"/>
                        <w:ind w:left="284" w:right="311"/>
                      </w:pPr>
                      <w:r>
                        <w:rPr>
                          <w:lang w:val="sk-SK" w:bidi="sk-SK"/>
                        </w:rPr>
                        <w:t>… </w:t>
                      </w:r>
                      <w:r w:rsidR="00F213B6" w:rsidRPr="00E00B84">
                        <w:rPr>
                          <w:lang w:val="sk-SK" w:bidi="sk-SK"/>
                        </w:rPr>
                        <w:t>potreba primeraných úprav a podpory (fyzická, sociálna, emocionálna, resp. akademická) pri riešení individuálnych okolností, ktoré v určitom čase vyžadujú pozornosť.</w:t>
                      </w:r>
                    </w:p>
                  </w:txbxContent>
                </v:textbox>
                <w10:anchorlock/>
              </v:shape>
            </w:pict>
          </mc:Fallback>
        </mc:AlternateContent>
      </w:r>
    </w:p>
    <w:p w14:paraId="48B71F57" w14:textId="1B561E0B" w:rsidR="00622128" w:rsidRPr="00D93E29" w:rsidRDefault="00622128" w:rsidP="000C0184">
      <w:pPr>
        <w:pStyle w:val="Agency-heading-4"/>
      </w:pPr>
      <w:r w:rsidRPr="00D93E29">
        <w:rPr>
          <w:lang w:val="sk-SK" w:bidi="sk-SK"/>
        </w:rPr>
        <w:t>Kľúčové zručnosti a schopnosti, ktoré treba v rámci tejto oblasti kompetencií rozvíjať</w:t>
      </w:r>
      <w:r w:rsidR="00DB5D00">
        <w:rPr>
          <w:lang w:val="sk-SK" w:bidi="sk-SK"/>
        </w:rPr>
        <w:t> …</w:t>
      </w:r>
    </w:p>
    <w:p w14:paraId="292307F6" w14:textId="401EB897" w:rsidR="00325501" w:rsidRPr="00D93E29" w:rsidRDefault="00F213B6" w:rsidP="00695EB7">
      <w:pPr>
        <w:pStyle w:val="Agency-body-text"/>
      </w:pPr>
      <w:r w:rsidRPr="00D93E29">
        <w:rPr>
          <w:b/>
          <w:noProof/>
          <w:lang w:val="sk-SK" w:bidi="sk-SK"/>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614B72E" w:rsidR="00F213B6" w:rsidRPr="00E00B84" w:rsidRDefault="00DB5D00" w:rsidP="00F213B6">
                            <w:pPr>
                              <w:pStyle w:val="Agency-body-text"/>
                              <w:ind w:left="284" w:right="311"/>
                            </w:pPr>
                            <w:r>
                              <w:rPr>
                                <w:lang w:val="sk-SK" w:bidi="sk-SK"/>
                              </w:rPr>
                              <w:t>… </w:t>
                            </w:r>
                            <w:r w:rsidR="00F213B6" w:rsidRPr="00E00B84">
                              <w:rPr>
                                <w:lang w:val="sk-SK" w:bidi="sk-SK"/>
                              </w:rPr>
                              <w:t>efektívna verbálna a neverbálna komunikácia pri reagovaní na rôzne komunikačné potreby žiakov, rodičov a iných pracovníkov;</w:t>
                            </w:r>
                          </w:p>
                          <w:p w14:paraId="493EBBBC" w14:textId="707DBBB8" w:rsidR="00F213B6" w:rsidRPr="00E00B84" w:rsidRDefault="00DB5D00" w:rsidP="00F213B6">
                            <w:pPr>
                              <w:pStyle w:val="Agency-body-text"/>
                              <w:ind w:left="284" w:right="311"/>
                            </w:pPr>
                            <w:r>
                              <w:rPr>
                                <w:lang w:val="sk-SK" w:bidi="sk-SK"/>
                              </w:rPr>
                              <w:t>… </w:t>
                            </w:r>
                            <w:r w:rsidR="00F213B6" w:rsidRPr="00E00B84">
                              <w:rPr>
                                <w:lang w:val="sk-SK" w:bidi="sk-SK"/>
                              </w:rPr>
                              <w:t>podporovať rozvoj komunikačných zručností a možností žiakov;</w:t>
                            </w:r>
                          </w:p>
                          <w:p w14:paraId="06B4EEEC" w14:textId="27C40AEF" w:rsidR="00F213B6" w:rsidRPr="00E00B84" w:rsidRDefault="00DB5D00" w:rsidP="00F213B6">
                            <w:pPr>
                              <w:pStyle w:val="Agency-body-text"/>
                              <w:ind w:left="284" w:right="311"/>
                            </w:pPr>
                            <w:r>
                              <w:rPr>
                                <w:lang w:val="sk-SK" w:bidi="sk-SK"/>
                              </w:rPr>
                              <w:t>… </w:t>
                            </w:r>
                            <w:r w:rsidR="00F213B6" w:rsidRPr="00E00B84">
                              <w:rPr>
                                <w:lang w:val="sk-SK" w:bidi="sk-SK"/>
                              </w:rPr>
                              <w:t>vyhodnocovať a rozvíjať u žiakov stratégie efektívneho učenia a príslušné zručnosti;</w:t>
                            </w:r>
                          </w:p>
                          <w:p w14:paraId="663E7C1E" w14:textId="1EF38C38" w:rsidR="00F213B6" w:rsidRPr="00E00B84" w:rsidRDefault="00DB5D00" w:rsidP="00F213B6">
                            <w:pPr>
                              <w:pStyle w:val="Agency-body-text"/>
                              <w:ind w:left="284" w:right="311"/>
                            </w:pPr>
                            <w:r>
                              <w:rPr>
                                <w:lang w:val="sk-SK" w:bidi="sk-SK"/>
                              </w:rPr>
                              <w:t>… </w:t>
                            </w:r>
                            <w:r w:rsidR="00F213B6" w:rsidRPr="00E00B84">
                              <w:rPr>
                                <w:lang w:val="sk-SK" w:bidi="sk-SK"/>
                              </w:rPr>
                              <w:t>umožniť učenie spolu s rovesníkmi a iné metódy kooperatívneho učenia;</w:t>
                            </w:r>
                          </w:p>
                          <w:p w14:paraId="062C876F" w14:textId="229DF36C" w:rsidR="00F213B6" w:rsidRPr="00E00B84" w:rsidRDefault="00DB5D00" w:rsidP="00F213B6">
                            <w:pPr>
                              <w:pStyle w:val="Agency-body-text"/>
                              <w:ind w:left="284" w:right="311"/>
                            </w:pPr>
                            <w:r>
                              <w:rPr>
                                <w:lang w:val="sk-SK" w:bidi="sk-SK"/>
                              </w:rPr>
                              <w:t>… </w:t>
                            </w:r>
                            <w:r w:rsidR="00F213B6" w:rsidRPr="00E00B84">
                              <w:rPr>
                                <w:lang w:val="sk-SK" w:bidi="sk-SK"/>
                              </w:rPr>
                              <w:t>vytvárať bezpečné vzdelávacie prostredie, kde žiaci môžu riskovať a dokonca aj zlyhať;</w:t>
                            </w:r>
                          </w:p>
                          <w:p w14:paraId="4BA8D7C5" w14:textId="55C8293C" w:rsidR="00F213B6" w:rsidRPr="00F213B6" w:rsidRDefault="00DB5D00" w:rsidP="00F213B6">
                            <w:pPr>
                              <w:pStyle w:val="Agency-body-text"/>
                              <w:ind w:left="284" w:right="311"/>
                            </w:pPr>
                            <w:r>
                              <w:rPr>
                                <w:lang w:val="sk-SK" w:bidi="sk-SK"/>
                              </w:rPr>
                              <w:t>… </w:t>
                            </w:r>
                            <w:r w:rsidR="00F213B6" w:rsidRPr="00E00B84">
                              <w:rPr>
                                <w:lang w:val="sk-SK" w:bidi="sk-SK"/>
                              </w:rPr>
                              <w:t>prístupy hodnotenia vzdelávania, ktoré zohľadňujú sociálne, emocionálne a akademické učenie.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614B72E" w:rsidR="00F213B6" w:rsidRPr="00E00B84" w:rsidRDefault="00DB5D00" w:rsidP="00F213B6">
                      <w:pPr>
                        <w:pStyle w:val="Agency-body-text"/>
                        <w:ind w:left="284" w:right="311"/>
                      </w:pPr>
                      <w:r>
                        <w:rPr>
                          <w:lang w:val="sk-SK" w:bidi="sk-SK"/>
                        </w:rPr>
                        <w:t>… </w:t>
                      </w:r>
                      <w:r w:rsidR="00F213B6" w:rsidRPr="00E00B84">
                        <w:rPr>
                          <w:lang w:val="sk-SK" w:bidi="sk-SK"/>
                        </w:rPr>
                        <w:t>efektívna verbálna a neverbálna komunikácia pri reagovaní na rôzne komunikačné potreby žiakov, rodičov a iných pracovníkov;</w:t>
                      </w:r>
                    </w:p>
                    <w:p w14:paraId="493EBBBC" w14:textId="707DBBB8" w:rsidR="00F213B6" w:rsidRPr="00E00B84" w:rsidRDefault="00DB5D00" w:rsidP="00F213B6">
                      <w:pPr>
                        <w:pStyle w:val="Agency-body-text"/>
                        <w:ind w:left="284" w:right="311"/>
                      </w:pPr>
                      <w:r>
                        <w:rPr>
                          <w:lang w:val="sk-SK" w:bidi="sk-SK"/>
                        </w:rPr>
                        <w:t>… </w:t>
                      </w:r>
                      <w:r w:rsidR="00F213B6" w:rsidRPr="00E00B84">
                        <w:rPr>
                          <w:lang w:val="sk-SK" w:bidi="sk-SK"/>
                        </w:rPr>
                        <w:t>podporovať rozvoj komunikačných zručností a možností žiakov;</w:t>
                      </w:r>
                    </w:p>
                    <w:p w14:paraId="06B4EEEC" w14:textId="27C40AEF" w:rsidR="00F213B6" w:rsidRPr="00E00B84" w:rsidRDefault="00DB5D00" w:rsidP="00F213B6">
                      <w:pPr>
                        <w:pStyle w:val="Agency-body-text"/>
                        <w:ind w:left="284" w:right="311"/>
                      </w:pPr>
                      <w:r>
                        <w:rPr>
                          <w:lang w:val="sk-SK" w:bidi="sk-SK"/>
                        </w:rPr>
                        <w:t>… </w:t>
                      </w:r>
                      <w:r w:rsidR="00F213B6" w:rsidRPr="00E00B84">
                        <w:rPr>
                          <w:lang w:val="sk-SK" w:bidi="sk-SK"/>
                        </w:rPr>
                        <w:t>vyhodnocovať a rozvíjať u žiakov stratégie efektívneho učenia a príslušné zručnosti;</w:t>
                      </w:r>
                    </w:p>
                    <w:p w14:paraId="663E7C1E" w14:textId="1EF38C38" w:rsidR="00F213B6" w:rsidRPr="00E00B84" w:rsidRDefault="00DB5D00" w:rsidP="00F213B6">
                      <w:pPr>
                        <w:pStyle w:val="Agency-body-text"/>
                        <w:ind w:left="284" w:right="311"/>
                      </w:pPr>
                      <w:r>
                        <w:rPr>
                          <w:lang w:val="sk-SK" w:bidi="sk-SK"/>
                        </w:rPr>
                        <w:t>… </w:t>
                      </w:r>
                      <w:r w:rsidR="00F213B6" w:rsidRPr="00E00B84">
                        <w:rPr>
                          <w:lang w:val="sk-SK" w:bidi="sk-SK"/>
                        </w:rPr>
                        <w:t>umožniť učenie spolu s rovesníkmi a iné metódy kooperatívneho učenia;</w:t>
                      </w:r>
                    </w:p>
                    <w:p w14:paraId="062C876F" w14:textId="229DF36C" w:rsidR="00F213B6" w:rsidRPr="00E00B84" w:rsidRDefault="00DB5D00" w:rsidP="00F213B6">
                      <w:pPr>
                        <w:pStyle w:val="Agency-body-text"/>
                        <w:ind w:left="284" w:right="311"/>
                      </w:pPr>
                      <w:r>
                        <w:rPr>
                          <w:lang w:val="sk-SK" w:bidi="sk-SK"/>
                        </w:rPr>
                        <w:t>… </w:t>
                      </w:r>
                      <w:r w:rsidR="00F213B6" w:rsidRPr="00E00B84">
                        <w:rPr>
                          <w:lang w:val="sk-SK" w:bidi="sk-SK"/>
                        </w:rPr>
                        <w:t>vytvárať bezpečné vzdelávacie prostredie, kde žiaci môžu riskovať a dokonca aj zlyhať;</w:t>
                      </w:r>
                    </w:p>
                    <w:p w14:paraId="4BA8D7C5" w14:textId="55C8293C" w:rsidR="00F213B6" w:rsidRPr="00F213B6" w:rsidRDefault="00DB5D00" w:rsidP="00F213B6">
                      <w:pPr>
                        <w:pStyle w:val="Agency-body-text"/>
                        <w:ind w:left="284" w:right="311"/>
                      </w:pPr>
                      <w:r>
                        <w:rPr>
                          <w:lang w:val="sk-SK" w:bidi="sk-SK"/>
                        </w:rPr>
                        <w:t>… </w:t>
                      </w:r>
                      <w:r w:rsidR="00F213B6" w:rsidRPr="00E00B84">
                        <w:rPr>
                          <w:lang w:val="sk-SK" w:bidi="sk-SK"/>
                        </w:rPr>
                        <w:t>prístupy hodnotenia vzdelávania, ktoré zohľadňujú sociálne, emocionálne a akademické učenie.</w:t>
                      </w:r>
                    </w:p>
                  </w:txbxContent>
                </v:textbox>
                <w10:anchorlock/>
              </v:shape>
            </w:pict>
          </mc:Fallback>
        </mc:AlternateContent>
      </w:r>
    </w:p>
    <w:p w14:paraId="55171713" w14:textId="306ECDF9" w:rsidR="001600DB" w:rsidRPr="00D93E29" w:rsidRDefault="00622128" w:rsidP="00CD347B">
      <w:pPr>
        <w:pStyle w:val="Agency-heading-3"/>
      </w:pPr>
      <w:bookmarkStart w:id="9" w:name="_Toc113437038"/>
      <w:r w:rsidRPr="00D93E29">
        <w:rPr>
          <w:lang w:val="sk-SK" w:bidi="sk-SK"/>
        </w:rPr>
        <w:t>Prispievanie k pohode všetkých žiakov</w:t>
      </w:r>
      <w:bookmarkEnd w:id="9"/>
    </w:p>
    <w:p w14:paraId="7A1E7A6C" w14:textId="00907121" w:rsidR="00622128" w:rsidRPr="00D93E29" w:rsidRDefault="00622128" w:rsidP="00CD347B">
      <w:pPr>
        <w:pStyle w:val="Agency-heading-4"/>
      </w:pPr>
      <w:r w:rsidRPr="00D93E29">
        <w:rPr>
          <w:lang w:val="sk-SK" w:bidi="sk-SK"/>
        </w:rPr>
        <w:t>Postoje a mienka, z ktorých vychádza táto oblasť kompetencií</w:t>
      </w:r>
      <w:r w:rsidR="00DB5D00">
        <w:rPr>
          <w:lang w:val="sk-SK" w:bidi="sk-SK"/>
        </w:rPr>
        <w:t> …</w:t>
      </w:r>
    </w:p>
    <w:p w14:paraId="06CD22FB" w14:textId="5064529E" w:rsidR="00F213B6" w:rsidRPr="00D93E29" w:rsidRDefault="00F213B6" w:rsidP="00F213B6">
      <w:pPr>
        <w:pStyle w:val="Agency-body-text"/>
      </w:pPr>
      <w:r w:rsidRPr="00D93E29">
        <w:rPr>
          <w:b/>
          <w:noProof/>
          <w:lang w:val="sk-SK" w:bidi="sk-SK"/>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68DE5A34"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význam budovania pozitívnych vzťahov medzi žiakom a učiteľom u každého žiaka;</w:t>
                            </w:r>
                          </w:p>
                          <w:p w14:paraId="0961D0CC" w14:textId="27CA8CD0"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význam citlivého prístupu k emocionálnym potrebám žiakov;</w:t>
                            </w:r>
                          </w:p>
                          <w:p w14:paraId="65607B3D" w14:textId="3C6A530B"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význam vytvárania si vlastnej pohody ako pracovníka.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68DE5A34"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význam budovania pozitívnych vzťahov medzi žiakom a učiteľom u každého žiaka;</w:t>
                      </w:r>
                    </w:p>
                    <w:p w14:paraId="0961D0CC" w14:textId="27CA8CD0"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význam citlivého prístupu k emocionálnym potrebám žiakov;</w:t>
                      </w:r>
                    </w:p>
                    <w:p w14:paraId="65607B3D" w14:textId="3C6A530B"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význam vytvárania si vlastnej pohody ako pracovníka.</w:t>
                      </w:r>
                    </w:p>
                  </w:txbxContent>
                </v:textbox>
                <w10:anchorlock/>
              </v:shape>
            </w:pict>
          </mc:Fallback>
        </mc:AlternateContent>
      </w:r>
    </w:p>
    <w:p w14:paraId="3595CCB7" w14:textId="71E9DBC4" w:rsidR="00622128" w:rsidRPr="00D93E29" w:rsidRDefault="00622128" w:rsidP="000C0184">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252B6083" w14:textId="0560D729" w:rsidR="00F213B6" w:rsidRPr="00D93E29" w:rsidRDefault="00F213B6" w:rsidP="00774678">
      <w:pPr>
        <w:pStyle w:val="Agency-body-text"/>
      </w:pPr>
      <w:r w:rsidRPr="00D93E29">
        <w:rPr>
          <w:b/>
          <w:noProof/>
          <w:lang w:val="sk-SK" w:bidi="sk-SK"/>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6E8C59C3"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pozitívne metódy pôsobenia na správanie žiakov a triedy;</w:t>
                            </w:r>
                          </w:p>
                          <w:p w14:paraId="633C78F5" w14:textId="0BE7EE98"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ako duševné zdravie vplýva na všeobecnú pohodu a učenie;</w:t>
                            </w:r>
                          </w:p>
                          <w:p w14:paraId="0D7BEE5A" w14:textId="63947033"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pochopenie, že emócie a sociálny kontext môžu spustiť alebo zablokovať učenie.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6E8C59C3"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pozitívne metódy pôsobenia na správanie žiakov a triedy;</w:t>
                      </w:r>
                    </w:p>
                    <w:p w14:paraId="633C78F5" w14:textId="0BE7EE98"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ako duševné zdravie vplýva na všeobecnú pohodu a učenie;</w:t>
                      </w:r>
                    </w:p>
                    <w:p w14:paraId="0D7BEE5A" w14:textId="63947033" w:rsidR="00F213B6" w:rsidRPr="00C2196E" w:rsidRDefault="00DB5D00" w:rsidP="00F213B6">
                      <w:pPr>
                        <w:pStyle w:val="Agency-body-text"/>
                        <w:ind w:left="284" w:right="311"/>
                        <w:rPr>
                          <w:color w:val="262626" w:themeColor="text1" w:themeTint="D9"/>
                          <w:lang w:val="pl-PL"/>
                        </w:rPr>
                      </w:pPr>
                      <w:r>
                        <w:rPr>
                          <w:color w:val="262626" w:themeColor="text1" w:themeTint="D9"/>
                          <w:lang w:val="sk-SK" w:bidi="sk-SK"/>
                        </w:rPr>
                        <w:t>… </w:t>
                      </w:r>
                      <w:r w:rsidR="00F213B6" w:rsidRPr="00F213B6">
                        <w:rPr>
                          <w:color w:val="262626" w:themeColor="text1" w:themeTint="D9"/>
                          <w:lang w:val="sk-SK" w:bidi="sk-SK"/>
                        </w:rPr>
                        <w:t>pochopenie, že emócie a sociálny kontext môžu spustiť alebo zablokovať učenie.</w:t>
                      </w:r>
                    </w:p>
                  </w:txbxContent>
                </v:textbox>
                <w10:anchorlock/>
              </v:shape>
            </w:pict>
          </mc:Fallback>
        </mc:AlternateContent>
      </w:r>
    </w:p>
    <w:p w14:paraId="2C449D1E" w14:textId="3BF02B41" w:rsidR="00622128" w:rsidRPr="00D93E29" w:rsidRDefault="00622128" w:rsidP="000C0184">
      <w:pPr>
        <w:pStyle w:val="Agency-heading-4"/>
      </w:pPr>
      <w:r w:rsidRPr="00D93E29">
        <w:rPr>
          <w:lang w:val="sk-SK" w:bidi="sk-SK"/>
        </w:rPr>
        <w:t>Kľúčové zručnosti a schopnosti, ktoré treba v rámci tejto oblasti kompetencií rozvíjať</w:t>
      </w:r>
      <w:r w:rsidR="00DB5D00">
        <w:rPr>
          <w:lang w:val="sk-SK" w:bidi="sk-SK"/>
        </w:rPr>
        <w:t> …</w:t>
      </w:r>
    </w:p>
    <w:p w14:paraId="18FC400D" w14:textId="6DE8B2DE" w:rsidR="00F213B6" w:rsidRPr="00D93E29" w:rsidRDefault="00F213B6" w:rsidP="00774678">
      <w:pPr>
        <w:pStyle w:val="Agency-body-text"/>
      </w:pPr>
      <w:r w:rsidRPr="00D93E29">
        <w:rPr>
          <w:b/>
          <w:noProof/>
          <w:lang w:val="sk-SK" w:bidi="sk-SK"/>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57FFFE52" w:rsidR="00F213B6" w:rsidRPr="00F213B6" w:rsidRDefault="00DB5D00" w:rsidP="00F213B6">
                            <w:pPr>
                              <w:pStyle w:val="Agency-body-text"/>
                              <w:ind w:left="284" w:right="311"/>
                              <w:rPr>
                                <w:rFonts w:eastAsia="Calibri"/>
                                <w:color w:val="262626" w:themeColor="text1" w:themeTint="D9"/>
                              </w:rPr>
                            </w:pPr>
                            <w:r>
                              <w:rPr>
                                <w:color w:val="262626" w:themeColor="text1" w:themeTint="D9"/>
                                <w:lang w:val="sk-SK" w:bidi="sk-SK"/>
                              </w:rPr>
                              <w:t>… </w:t>
                            </w:r>
                            <w:r w:rsidR="00F213B6" w:rsidRPr="00F213B6">
                              <w:rPr>
                                <w:color w:val="262626" w:themeColor="text1" w:themeTint="D9"/>
                                <w:lang w:val="sk-SK" w:bidi="sk-SK"/>
                              </w:rPr>
                              <w:t>uplatňovanie zručností pri vedení triedy, medzi ktoré patria systematické prístupy pozitívneho pôsobenia na správanie triedy;</w:t>
                            </w:r>
                          </w:p>
                          <w:p w14:paraId="073B4C38" w14:textId="486466FF"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odstraňovanie sociálnych prekážok v rámci skupín;</w:t>
                            </w:r>
                          </w:p>
                          <w:p w14:paraId="08E7AE0E" w14:textId="1EA73D1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implementovanie prístupov pozitívneho pôsobenia na správanie, ktoré podporujú sociálny rozvoj a interakcie žiakov;</w:t>
                            </w:r>
                          </w:p>
                          <w:p w14:paraId="23C576AA" w14:textId="6888A65C"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budovanie odolnosti a rozvíjanie copingových stratégií na zvládanie problematického správania.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57FFFE52" w:rsidR="00F213B6" w:rsidRPr="00F213B6" w:rsidRDefault="00DB5D00" w:rsidP="00F213B6">
                      <w:pPr>
                        <w:pStyle w:val="Agency-body-text"/>
                        <w:ind w:left="284" w:right="311"/>
                        <w:rPr>
                          <w:rFonts w:eastAsia="Calibri"/>
                          <w:color w:val="262626" w:themeColor="text1" w:themeTint="D9"/>
                        </w:rPr>
                      </w:pPr>
                      <w:r>
                        <w:rPr>
                          <w:color w:val="262626" w:themeColor="text1" w:themeTint="D9"/>
                          <w:lang w:val="sk-SK" w:bidi="sk-SK"/>
                        </w:rPr>
                        <w:t>… </w:t>
                      </w:r>
                      <w:r w:rsidR="00F213B6" w:rsidRPr="00F213B6">
                        <w:rPr>
                          <w:color w:val="262626" w:themeColor="text1" w:themeTint="D9"/>
                          <w:lang w:val="sk-SK" w:bidi="sk-SK"/>
                        </w:rPr>
                        <w:t>uplatňovanie zručností pri vedení triedy, medzi ktoré patria systematické prístupy pozitívneho pôsobenia na správanie triedy;</w:t>
                      </w:r>
                    </w:p>
                    <w:p w14:paraId="073B4C38" w14:textId="486466FF"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odstraňovanie sociálnych prekážok v rámci skupín;</w:t>
                      </w:r>
                    </w:p>
                    <w:p w14:paraId="08E7AE0E" w14:textId="1EA73D1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implementovanie prístupov pozitívneho pôsobenia na správanie, ktoré podporujú sociálny rozvoj a interakcie žiakov;</w:t>
                      </w:r>
                    </w:p>
                    <w:p w14:paraId="23C576AA" w14:textId="6888A65C"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budovanie odolnosti a rozvíjanie copingových stratégií na zvládanie problematického správania.</w:t>
                      </w:r>
                    </w:p>
                  </w:txbxContent>
                </v:textbox>
                <w10:anchorlock/>
              </v:shape>
            </w:pict>
          </mc:Fallback>
        </mc:AlternateContent>
      </w:r>
    </w:p>
    <w:p w14:paraId="3CAEF268" w14:textId="77777777" w:rsidR="001600DB" w:rsidRPr="00D93E29" w:rsidRDefault="00622128" w:rsidP="00BF6AFD">
      <w:pPr>
        <w:pStyle w:val="Agency-heading-3"/>
      </w:pPr>
      <w:bookmarkStart w:id="10" w:name="_Toc113437039"/>
      <w:r w:rsidRPr="00D93E29">
        <w:rPr>
          <w:lang w:val="sk-SK" w:bidi="sk-SK"/>
        </w:rPr>
        <w:t>Efektívne vyučovacie prístupy a flexibilná organizácia podpory.</w:t>
      </w:r>
      <w:bookmarkEnd w:id="10"/>
    </w:p>
    <w:p w14:paraId="51C2AC90" w14:textId="429D5FD6" w:rsidR="00987416" w:rsidRPr="00D93E29" w:rsidRDefault="00622128" w:rsidP="00366167">
      <w:pPr>
        <w:pStyle w:val="Agency-heading-4"/>
      </w:pPr>
      <w:r w:rsidRPr="00D93E29">
        <w:rPr>
          <w:lang w:val="sk-SK" w:bidi="sk-SK"/>
        </w:rPr>
        <w:t>Postoje a mienka, z ktorých vychádza táto oblasť kompetencií</w:t>
      </w:r>
      <w:r w:rsidR="00DB5D00">
        <w:rPr>
          <w:lang w:val="sk-SK" w:bidi="sk-SK"/>
        </w:rPr>
        <w:t> …</w:t>
      </w:r>
    </w:p>
    <w:p w14:paraId="60D8B1DC" w14:textId="43615BB6" w:rsidR="00F213B6" w:rsidRPr="00D93E29" w:rsidRDefault="00F213B6" w:rsidP="000549A5">
      <w:pPr>
        <w:pStyle w:val="Agency-body-text"/>
      </w:pPr>
      <w:r w:rsidRPr="00D93E29">
        <w:rPr>
          <w:b/>
          <w:noProof/>
          <w:lang w:val="sk-SK" w:bidi="sk-SK"/>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3974F600"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efektívna výučba by mala zastupovať záujmy všetkých žiakov;</w:t>
                            </w:r>
                          </w:p>
                          <w:p w14:paraId="63CF710F" w14:textId="58A357B7"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učiteľ zodpovedá za sprostredkovanie učenia všetkým žiakom v triede;</w:t>
                            </w:r>
                          </w:p>
                          <w:p w14:paraId="283129A9" w14:textId="0C64EF4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schopnosť žiakov učiť sa nie je nemenná, všetci žiaci sú schopní učiť sa a rozvíjať;</w:t>
                            </w:r>
                          </w:p>
                          <w:p w14:paraId="011810BD" w14:textId="0201F09A"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heterogénne triedy majú potenciál podporovať učenie všetkých žiakov;</w:t>
                            </w:r>
                          </w:p>
                          <w:p w14:paraId="1346DC0F" w14:textId="59055447" w:rsidR="00F213B6" w:rsidRPr="00F213B6" w:rsidRDefault="00DB5D00" w:rsidP="00F213B6">
                            <w:pPr>
                              <w:pStyle w:val="Agency-body-text"/>
                              <w:ind w:left="284" w:right="311"/>
                              <w:rPr>
                                <w:color w:val="262626" w:themeColor="text1" w:themeTint="D9"/>
                                <w:szCs w:val="24"/>
                              </w:rPr>
                            </w:pPr>
                            <w:r>
                              <w:rPr>
                                <w:color w:val="262626" w:themeColor="text1" w:themeTint="D9"/>
                                <w:lang w:val="sk-SK" w:bidi="sk-SK"/>
                              </w:rPr>
                              <w:t>… </w:t>
                            </w:r>
                            <w:r w:rsidR="00F213B6" w:rsidRPr="00F213B6">
                              <w:rPr>
                                <w:color w:val="262626" w:themeColor="text1" w:themeTint="D9"/>
                                <w:lang w:val="sk-SK" w:bidi="sk-SK"/>
                              </w:rPr>
                              <w:t>učenie je proces, pričom cieľom všetkých žiakov je rozvíjať stratégie efektívneho učenia a príslušné zručnosti, nielen zvládnuť učivo v danom predmete;</w:t>
                            </w:r>
                          </w:p>
                          <w:p w14:paraId="2074E42C" w14:textId="70DE64F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proces učenia je v podstate u všetkých žiakov rovnaký, potrebných je len veľmi málo „špeciálnych techník“;</w:t>
                            </w:r>
                          </w:p>
                          <w:p w14:paraId="3F623E38" w14:textId="549CEDCB"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 niektorých situáciách si konkrétne problémy s učením vyžadujú prispôsobenie kurikula a prístupov k vyučovaniu;</w:t>
                            </w:r>
                          </w:p>
                          <w:p w14:paraId="6D687739" w14:textId="03A74DE6"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prispôsobenie sa niektorým žiakom nie je na úkor ostatných, ale prispieva k budovaniu univerzálnych prístupov k vyučovaniu.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3974F600"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efektívna výučba by mala zastupovať záujmy všetkých žiakov;</w:t>
                      </w:r>
                    </w:p>
                    <w:p w14:paraId="63CF710F" w14:textId="58A357B7"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učiteľ zodpovedá za sprostredkovanie učenia všetkým žiakom v triede;</w:t>
                      </w:r>
                    </w:p>
                    <w:p w14:paraId="283129A9" w14:textId="0C64EF4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schopnosť žiakov učiť sa nie je nemenná, všetci žiaci sú schopní učiť sa a rozvíjať;</w:t>
                      </w:r>
                    </w:p>
                    <w:p w14:paraId="011810BD" w14:textId="0201F09A"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heterogénne triedy majú potenciál podporovať učenie všetkých žiakov;</w:t>
                      </w:r>
                    </w:p>
                    <w:p w14:paraId="1346DC0F" w14:textId="59055447" w:rsidR="00F213B6" w:rsidRPr="00F213B6" w:rsidRDefault="00DB5D00" w:rsidP="00F213B6">
                      <w:pPr>
                        <w:pStyle w:val="Agency-body-text"/>
                        <w:ind w:left="284" w:right="311"/>
                        <w:rPr>
                          <w:color w:val="262626" w:themeColor="text1" w:themeTint="D9"/>
                          <w:szCs w:val="24"/>
                        </w:rPr>
                      </w:pPr>
                      <w:r>
                        <w:rPr>
                          <w:color w:val="262626" w:themeColor="text1" w:themeTint="D9"/>
                          <w:lang w:val="sk-SK" w:bidi="sk-SK"/>
                        </w:rPr>
                        <w:t>… </w:t>
                      </w:r>
                      <w:r w:rsidR="00F213B6" w:rsidRPr="00F213B6">
                        <w:rPr>
                          <w:color w:val="262626" w:themeColor="text1" w:themeTint="D9"/>
                          <w:lang w:val="sk-SK" w:bidi="sk-SK"/>
                        </w:rPr>
                        <w:t>učenie je proces, pričom cieľom všetkých žiakov je rozvíjať stratégie efektívneho učenia a príslušné zručnosti, nielen zvládnuť učivo v danom predmete;</w:t>
                      </w:r>
                    </w:p>
                    <w:p w14:paraId="2074E42C" w14:textId="70DE64F8"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proces učenia je v podstate u všetkých žiakov rovnaký, potrebných je len veľmi málo „špeciálnych techník“;</w:t>
                      </w:r>
                    </w:p>
                    <w:p w14:paraId="3F623E38" w14:textId="549CEDCB"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v niektorých situáciách si konkrétne problémy s učením vyžadujú prispôsobenie kurikula a prístupov k vyučovaniu;</w:t>
                      </w:r>
                    </w:p>
                    <w:p w14:paraId="6D687739" w14:textId="03A74DE6" w:rsidR="00F213B6" w:rsidRPr="00F213B6" w:rsidRDefault="00DB5D00" w:rsidP="00F213B6">
                      <w:pPr>
                        <w:pStyle w:val="Agency-body-text"/>
                        <w:ind w:left="284" w:right="311"/>
                        <w:rPr>
                          <w:color w:val="262626" w:themeColor="text1" w:themeTint="D9"/>
                        </w:rPr>
                      </w:pPr>
                      <w:r>
                        <w:rPr>
                          <w:color w:val="262626" w:themeColor="text1" w:themeTint="D9"/>
                          <w:lang w:val="sk-SK" w:bidi="sk-SK"/>
                        </w:rPr>
                        <w:t>… </w:t>
                      </w:r>
                      <w:r w:rsidR="00F213B6" w:rsidRPr="00F213B6">
                        <w:rPr>
                          <w:color w:val="262626" w:themeColor="text1" w:themeTint="D9"/>
                          <w:lang w:val="sk-SK" w:bidi="sk-SK"/>
                        </w:rPr>
                        <w:t>prispôsobenie sa niektorým žiakom nie je na úkor ostatných, ale prispieva k budovaniu univerzálnych prístupov k vyučovaniu.</w:t>
                      </w:r>
                    </w:p>
                  </w:txbxContent>
                </v:textbox>
                <w10:anchorlock/>
              </v:shape>
            </w:pict>
          </mc:Fallback>
        </mc:AlternateContent>
      </w:r>
    </w:p>
    <w:p w14:paraId="4DFA09A1" w14:textId="035C780E" w:rsidR="00622128" w:rsidRPr="00D93E29" w:rsidRDefault="00622128" w:rsidP="000C0184">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15BD7543" w14:textId="64A8BC27" w:rsidR="00F213B6" w:rsidRPr="00D93E29" w:rsidRDefault="00F213B6" w:rsidP="00695EB7">
      <w:pPr>
        <w:pStyle w:val="Agency-body-text"/>
      </w:pPr>
      <w:r w:rsidRPr="00D93E29">
        <w:rPr>
          <w:b/>
          <w:noProof/>
          <w:lang w:val="sk-SK" w:bidi="sk-SK"/>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53539B38" w:rsidR="00F213B6" w:rsidRPr="00E00B84" w:rsidRDefault="00DB5D00" w:rsidP="00F213B6">
                            <w:pPr>
                              <w:pStyle w:val="Agency-body-text"/>
                              <w:ind w:left="284" w:right="311"/>
                            </w:pPr>
                            <w:r>
                              <w:rPr>
                                <w:lang w:val="sk-SK" w:bidi="sk-SK"/>
                              </w:rPr>
                              <w:t>… </w:t>
                            </w:r>
                            <w:r w:rsidR="00F213B6" w:rsidRPr="00E00B84">
                              <w:rPr>
                                <w:lang w:val="sk-SK" w:bidi="sk-SK"/>
                              </w:rPr>
                              <w:t>ako sa žiaci učia, vrátane pedagogík, ktoré podporujú proces učenia;</w:t>
                            </w:r>
                          </w:p>
                          <w:p w14:paraId="34300CDF" w14:textId="678B4DC8" w:rsidR="00F213B6" w:rsidRPr="00E00B84" w:rsidRDefault="00DB5D00" w:rsidP="00F213B6">
                            <w:pPr>
                              <w:pStyle w:val="Agency-body-text"/>
                              <w:ind w:left="284" w:right="311"/>
                            </w:pPr>
                            <w:r>
                              <w:rPr>
                                <w:lang w:val="sk-SK" w:bidi="sk-SK"/>
                              </w:rPr>
                              <w:t>… </w:t>
                            </w:r>
                            <w:r w:rsidR="00F213B6" w:rsidRPr="00E00B84">
                              <w:rPr>
                                <w:lang w:val="sk-SK" w:bidi="sk-SK"/>
                              </w:rPr>
                              <w:t>manažovanie fyzického a sociálneho prostredia triedy tak, aby podporovalo učenie;</w:t>
                            </w:r>
                          </w:p>
                          <w:p w14:paraId="326A86A1" w14:textId="70A4842C" w:rsidR="00F213B6" w:rsidRPr="00E00B84" w:rsidRDefault="00DB5D00" w:rsidP="00F213B6">
                            <w:pPr>
                              <w:pStyle w:val="Agency-body-text"/>
                              <w:ind w:left="284" w:right="311"/>
                            </w:pPr>
                            <w:r>
                              <w:rPr>
                                <w:lang w:val="sk-SK" w:bidi="sk-SK"/>
                              </w:rPr>
                              <w:t>… </w:t>
                            </w:r>
                            <w:r w:rsidR="00F213B6" w:rsidRPr="00E00B84">
                              <w:rPr>
                                <w:lang w:val="sk-SK" w:bidi="sk-SK"/>
                              </w:rPr>
                              <w:t>spôsob identifikácie a následného riešenia rôznych prekážok v učení a ich vplyvu na vyučovanie;</w:t>
                            </w:r>
                          </w:p>
                          <w:p w14:paraId="3BBB8A22" w14:textId="382BEF9B" w:rsidR="00F213B6" w:rsidRPr="00E00B84" w:rsidRDefault="00DB5D00" w:rsidP="00F213B6">
                            <w:pPr>
                              <w:pStyle w:val="Agency-body-text"/>
                              <w:ind w:left="284" w:right="311"/>
                            </w:pPr>
                            <w:r>
                              <w:rPr>
                                <w:lang w:val="sk-SK" w:bidi="sk-SK"/>
                              </w:rPr>
                              <w:t>… </w:t>
                            </w:r>
                            <w:r w:rsidR="00F213B6" w:rsidRPr="00E00B84">
                              <w:rPr>
                                <w:lang w:val="sk-SK" w:bidi="sk-SK"/>
                              </w:rPr>
                              <w:t>rozvíjanie základných zručností – najmä kľúčových kompetencií – spoločne s príslušnými prístupmi k hodnoteniu a vyučovaniu;</w:t>
                            </w:r>
                          </w:p>
                          <w:p w14:paraId="24AF044F" w14:textId="2EA9DC5F" w:rsidR="00F213B6" w:rsidRPr="00E00B84" w:rsidRDefault="00DB5D00" w:rsidP="00F213B6">
                            <w:pPr>
                              <w:pStyle w:val="Agency-body-text"/>
                              <w:ind w:left="284" w:right="311"/>
                            </w:pPr>
                            <w:r>
                              <w:rPr>
                                <w:lang w:val="sk-SK" w:bidi="sk-SK"/>
                              </w:rPr>
                              <w:t>… </w:t>
                            </w:r>
                            <w:r w:rsidR="00F213B6" w:rsidRPr="00E00B84">
                              <w:rPr>
                                <w:lang w:val="sk-SK" w:bidi="sk-SK"/>
                              </w:rPr>
                              <w:t>hodnotenie učenia zamerané na odhaľovanie silných stránok každého žiaka;</w:t>
                            </w:r>
                          </w:p>
                          <w:p w14:paraId="694508E3" w14:textId="27B44BBB" w:rsidR="00F213B6" w:rsidRPr="00E00B84" w:rsidRDefault="00DB5D00" w:rsidP="00F213B6">
                            <w:pPr>
                              <w:pStyle w:val="Agency-body-text"/>
                              <w:ind w:left="284" w:right="311"/>
                            </w:pPr>
                            <w:r>
                              <w:rPr>
                                <w:lang w:val="sk-SK" w:bidi="sk-SK"/>
                              </w:rPr>
                              <w:t>… </w:t>
                            </w:r>
                            <w:r w:rsidR="00F213B6" w:rsidRPr="00E00B84">
                              <w:rPr>
                                <w:lang w:val="sk-SK" w:bidi="sk-SK"/>
                              </w:rPr>
                              <w:t>kultúrne vnímavé pedagogiky a diferencovanie obsahu kurikula, procesy učenia a učebné materiály, ktoré umožnia začleniť všetkých žiakov a vyhovieť ich rôznym potrebám;</w:t>
                            </w:r>
                          </w:p>
                          <w:p w14:paraId="1872E387" w14:textId="45C97216" w:rsidR="00F213B6" w:rsidRPr="00E00B84" w:rsidRDefault="00DB5D00" w:rsidP="00F213B6">
                            <w:pPr>
                              <w:pStyle w:val="Agency-body-text"/>
                              <w:ind w:left="284" w:right="311"/>
                              <w:rPr>
                                <w:rFonts w:cstheme="majorBidi"/>
                              </w:rPr>
                            </w:pPr>
                            <w:r>
                              <w:rPr>
                                <w:lang w:val="sk-SK" w:bidi="sk-SK"/>
                              </w:rPr>
                              <w:t>… </w:t>
                            </w:r>
                            <w:r w:rsidR="00F213B6" w:rsidRPr="00E00B84">
                              <w:rPr>
                                <w:lang w:val="sk-SK" w:bidi="sk-SK"/>
                              </w:rPr>
                              <w:t>zásady a usmernenia univerzálneho dizajnu, diferenciácia a ďalšie rámce s cieľom rozvíjať inkluzívne vzdelávacie prostredie a zabezpečiť zmysluplné spôsoby vzdelávania pre všetkých;</w:t>
                            </w:r>
                          </w:p>
                          <w:p w14:paraId="0A8F7D93" w14:textId="67F96EC1" w:rsidR="00F213B6" w:rsidRPr="00E00B84" w:rsidRDefault="00DB5D00" w:rsidP="00F213B6">
                            <w:pPr>
                              <w:pStyle w:val="Agency-body-text"/>
                              <w:ind w:left="284" w:right="311"/>
                            </w:pPr>
                            <w:r>
                              <w:rPr>
                                <w:lang w:val="sk-SK" w:bidi="sk-SK"/>
                              </w:rPr>
                              <w:t>… </w:t>
                            </w:r>
                            <w:r w:rsidR="00F213B6" w:rsidRPr="00E00B84">
                              <w:rPr>
                                <w:lang w:val="sk-SK" w:bidi="sk-SK"/>
                              </w:rPr>
                              <w:t>prístupy personalizovaného učenia, ktoré podporujú všetkých žiakov v rozvoji autonómie učenia;</w:t>
                            </w:r>
                          </w:p>
                          <w:p w14:paraId="73DAEFF7" w14:textId="0CEA94CB" w:rsidR="00F213B6" w:rsidRPr="00F213B6" w:rsidRDefault="00DB5D00" w:rsidP="00F213B6">
                            <w:pPr>
                              <w:pStyle w:val="Agency-body-text"/>
                              <w:ind w:left="284" w:right="311"/>
                              <w:rPr>
                                <w:color w:val="262626" w:themeColor="text1" w:themeTint="D9"/>
                              </w:rPr>
                            </w:pPr>
                            <w:r>
                              <w:rPr>
                                <w:lang w:val="sk-SK" w:bidi="sk-SK"/>
                              </w:rPr>
                              <w:t>… </w:t>
                            </w:r>
                            <w:r w:rsidR="00F213B6" w:rsidRPr="00E00B84">
                              <w:rPr>
                                <w:lang w:val="sk-SK" w:bidi="sk-SK"/>
                              </w:rPr>
                              <w:t>príprava, realizácia a efektívne hodnotenie individuálnych vzdelávacích plánov alebo podobných individualizovaných vzdelávacích programov u niektorých žiakov, ak je to potrebné.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53539B38" w:rsidR="00F213B6" w:rsidRPr="00E00B84" w:rsidRDefault="00DB5D00" w:rsidP="00F213B6">
                      <w:pPr>
                        <w:pStyle w:val="Agency-body-text"/>
                        <w:ind w:left="284" w:right="311"/>
                      </w:pPr>
                      <w:r>
                        <w:rPr>
                          <w:lang w:val="sk-SK" w:bidi="sk-SK"/>
                        </w:rPr>
                        <w:t>… </w:t>
                      </w:r>
                      <w:r w:rsidR="00F213B6" w:rsidRPr="00E00B84">
                        <w:rPr>
                          <w:lang w:val="sk-SK" w:bidi="sk-SK"/>
                        </w:rPr>
                        <w:t>ako sa žiaci učia, vrátane pedagogík, ktoré podporujú proces učenia;</w:t>
                      </w:r>
                    </w:p>
                    <w:p w14:paraId="34300CDF" w14:textId="678B4DC8" w:rsidR="00F213B6" w:rsidRPr="00E00B84" w:rsidRDefault="00DB5D00" w:rsidP="00F213B6">
                      <w:pPr>
                        <w:pStyle w:val="Agency-body-text"/>
                        <w:ind w:left="284" w:right="311"/>
                      </w:pPr>
                      <w:r>
                        <w:rPr>
                          <w:lang w:val="sk-SK" w:bidi="sk-SK"/>
                        </w:rPr>
                        <w:t>… </w:t>
                      </w:r>
                      <w:r w:rsidR="00F213B6" w:rsidRPr="00E00B84">
                        <w:rPr>
                          <w:lang w:val="sk-SK" w:bidi="sk-SK"/>
                        </w:rPr>
                        <w:t>manažovanie fyzického a sociálneho prostredia triedy tak, aby podporovalo učenie;</w:t>
                      </w:r>
                    </w:p>
                    <w:p w14:paraId="326A86A1" w14:textId="70A4842C" w:rsidR="00F213B6" w:rsidRPr="00E00B84" w:rsidRDefault="00DB5D00" w:rsidP="00F213B6">
                      <w:pPr>
                        <w:pStyle w:val="Agency-body-text"/>
                        <w:ind w:left="284" w:right="311"/>
                      </w:pPr>
                      <w:r>
                        <w:rPr>
                          <w:lang w:val="sk-SK" w:bidi="sk-SK"/>
                        </w:rPr>
                        <w:t>… </w:t>
                      </w:r>
                      <w:r w:rsidR="00F213B6" w:rsidRPr="00E00B84">
                        <w:rPr>
                          <w:lang w:val="sk-SK" w:bidi="sk-SK"/>
                        </w:rPr>
                        <w:t>spôsob identifikácie a následného riešenia rôznych prekážok v učení a ich vplyvu na vyučovanie;</w:t>
                      </w:r>
                    </w:p>
                    <w:p w14:paraId="3BBB8A22" w14:textId="382BEF9B" w:rsidR="00F213B6" w:rsidRPr="00E00B84" w:rsidRDefault="00DB5D00" w:rsidP="00F213B6">
                      <w:pPr>
                        <w:pStyle w:val="Agency-body-text"/>
                        <w:ind w:left="284" w:right="311"/>
                      </w:pPr>
                      <w:r>
                        <w:rPr>
                          <w:lang w:val="sk-SK" w:bidi="sk-SK"/>
                        </w:rPr>
                        <w:t>… </w:t>
                      </w:r>
                      <w:r w:rsidR="00F213B6" w:rsidRPr="00E00B84">
                        <w:rPr>
                          <w:lang w:val="sk-SK" w:bidi="sk-SK"/>
                        </w:rPr>
                        <w:t>rozvíjanie základných zručností – najmä kľúčových kompetencií – spoločne s príslušnými prístupmi k hodnoteniu a vyučovaniu;</w:t>
                      </w:r>
                    </w:p>
                    <w:p w14:paraId="24AF044F" w14:textId="2EA9DC5F" w:rsidR="00F213B6" w:rsidRPr="00E00B84" w:rsidRDefault="00DB5D00" w:rsidP="00F213B6">
                      <w:pPr>
                        <w:pStyle w:val="Agency-body-text"/>
                        <w:ind w:left="284" w:right="311"/>
                      </w:pPr>
                      <w:r>
                        <w:rPr>
                          <w:lang w:val="sk-SK" w:bidi="sk-SK"/>
                        </w:rPr>
                        <w:t>… </w:t>
                      </w:r>
                      <w:r w:rsidR="00F213B6" w:rsidRPr="00E00B84">
                        <w:rPr>
                          <w:lang w:val="sk-SK" w:bidi="sk-SK"/>
                        </w:rPr>
                        <w:t>hodnotenie učenia zamerané na odhaľovanie silných stránok každého žiaka;</w:t>
                      </w:r>
                    </w:p>
                    <w:p w14:paraId="694508E3" w14:textId="27B44BBB" w:rsidR="00F213B6" w:rsidRPr="00E00B84" w:rsidRDefault="00DB5D00" w:rsidP="00F213B6">
                      <w:pPr>
                        <w:pStyle w:val="Agency-body-text"/>
                        <w:ind w:left="284" w:right="311"/>
                      </w:pPr>
                      <w:r>
                        <w:rPr>
                          <w:lang w:val="sk-SK" w:bidi="sk-SK"/>
                        </w:rPr>
                        <w:t>… </w:t>
                      </w:r>
                      <w:r w:rsidR="00F213B6" w:rsidRPr="00E00B84">
                        <w:rPr>
                          <w:lang w:val="sk-SK" w:bidi="sk-SK"/>
                        </w:rPr>
                        <w:t>kultúrne vnímavé pedagogiky a diferencovanie obsahu kurikula, procesy učenia a učebné materiály, ktoré umožnia začleniť všetkých žiakov a vyhovieť ich rôznym potrebám;</w:t>
                      </w:r>
                    </w:p>
                    <w:p w14:paraId="1872E387" w14:textId="45C97216" w:rsidR="00F213B6" w:rsidRPr="00E00B84" w:rsidRDefault="00DB5D00" w:rsidP="00F213B6">
                      <w:pPr>
                        <w:pStyle w:val="Agency-body-text"/>
                        <w:ind w:left="284" w:right="311"/>
                        <w:rPr>
                          <w:rFonts w:cstheme="majorBidi"/>
                        </w:rPr>
                      </w:pPr>
                      <w:r>
                        <w:rPr>
                          <w:lang w:val="sk-SK" w:bidi="sk-SK"/>
                        </w:rPr>
                        <w:t>… </w:t>
                      </w:r>
                      <w:r w:rsidR="00F213B6" w:rsidRPr="00E00B84">
                        <w:rPr>
                          <w:lang w:val="sk-SK" w:bidi="sk-SK"/>
                        </w:rPr>
                        <w:t>zásady a usmernenia univerzálneho dizajnu, diferenciácia a ďalšie rámce s cieľom rozvíjať inkluzívne vzdelávacie prostredie a zabezpečiť zmysluplné spôsoby vzdelávania pre všetkých;</w:t>
                      </w:r>
                    </w:p>
                    <w:p w14:paraId="0A8F7D93" w14:textId="67F96EC1" w:rsidR="00F213B6" w:rsidRPr="00E00B84" w:rsidRDefault="00DB5D00" w:rsidP="00F213B6">
                      <w:pPr>
                        <w:pStyle w:val="Agency-body-text"/>
                        <w:ind w:left="284" w:right="311"/>
                      </w:pPr>
                      <w:r>
                        <w:rPr>
                          <w:lang w:val="sk-SK" w:bidi="sk-SK"/>
                        </w:rPr>
                        <w:t>… </w:t>
                      </w:r>
                      <w:r w:rsidR="00F213B6" w:rsidRPr="00E00B84">
                        <w:rPr>
                          <w:lang w:val="sk-SK" w:bidi="sk-SK"/>
                        </w:rPr>
                        <w:t>prístupy personalizovaného učenia, ktoré podporujú všetkých žiakov v rozvoji autonómie učenia;</w:t>
                      </w:r>
                    </w:p>
                    <w:p w14:paraId="73DAEFF7" w14:textId="0CEA94CB" w:rsidR="00F213B6" w:rsidRPr="00F213B6" w:rsidRDefault="00DB5D00" w:rsidP="00F213B6">
                      <w:pPr>
                        <w:pStyle w:val="Agency-body-text"/>
                        <w:ind w:left="284" w:right="311"/>
                        <w:rPr>
                          <w:color w:val="262626" w:themeColor="text1" w:themeTint="D9"/>
                        </w:rPr>
                      </w:pPr>
                      <w:r>
                        <w:rPr>
                          <w:lang w:val="sk-SK" w:bidi="sk-SK"/>
                        </w:rPr>
                        <w:t>… </w:t>
                      </w:r>
                      <w:r w:rsidR="00F213B6" w:rsidRPr="00E00B84">
                        <w:rPr>
                          <w:lang w:val="sk-SK" w:bidi="sk-SK"/>
                        </w:rPr>
                        <w:t>príprava, realizácia a efektívne hodnotenie individuálnych vzdelávacích plánov alebo podobných individualizovaných vzdelávacích programov u niektorých žiakov, ak je to potrebné.</w:t>
                      </w:r>
                    </w:p>
                  </w:txbxContent>
                </v:textbox>
                <w10:anchorlock/>
              </v:shape>
            </w:pict>
          </mc:Fallback>
        </mc:AlternateContent>
      </w:r>
    </w:p>
    <w:p w14:paraId="5D7C7050" w14:textId="1141E265" w:rsidR="00622128" w:rsidRPr="00D93E29" w:rsidRDefault="00622128" w:rsidP="000C0184">
      <w:pPr>
        <w:pStyle w:val="Agency-heading-4"/>
      </w:pPr>
      <w:r w:rsidRPr="00D93E29">
        <w:rPr>
          <w:lang w:val="sk-SK" w:bidi="sk-SK"/>
        </w:rPr>
        <w:lastRenderedPageBreak/>
        <w:t>Kľúčové zručnosti a schopnosti, ktoré treba v rámci tejto oblasti kompetencií rozvíjať</w:t>
      </w:r>
      <w:r w:rsidR="00DB5D00">
        <w:rPr>
          <w:lang w:val="sk-SK" w:bidi="sk-SK"/>
        </w:rPr>
        <w:t> …</w:t>
      </w:r>
    </w:p>
    <w:p w14:paraId="12E8B833" w14:textId="64A61887" w:rsidR="00F213B6" w:rsidRPr="00D93E29" w:rsidRDefault="00F213B6" w:rsidP="00F213B6">
      <w:pPr>
        <w:pStyle w:val="Agency-body-text"/>
      </w:pPr>
      <w:r w:rsidRPr="00D93E29">
        <w:rPr>
          <w:b/>
          <w:noProof/>
          <w:lang w:val="sk-SK" w:bidi="sk-SK"/>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1E282643" w:rsidR="00F213B6" w:rsidRPr="00E00B84" w:rsidRDefault="00DB5D00" w:rsidP="00F213B6">
                            <w:pPr>
                              <w:pStyle w:val="Agency-body-text"/>
                              <w:ind w:left="284" w:right="311"/>
                            </w:pPr>
                            <w:r>
                              <w:rPr>
                                <w:lang w:val="sk-SK" w:bidi="sk-SK"/>
                              </w:rPr>
                              <w:t>… </w:t>
                            </w:r>
                            <w:r w:rsidR="00F213B6" w:rsidRPr="00E00B84">
                              <w:rPr>
                                <w:lang w:val="sk-SK" w:bidi="sk-SK"/>
                              </w:rPr>
                              <w:t>uplatňovanie zručností pri vedení triedy, medzi ktoré patria systematické prístupy pozitívneho pôsobenia na správanie triedy;</w:t>
                            </w:r>
                          </w:p>
                          <w:p w14:paraId="52E67887" w14:textId="01ED761D" w:rsidR="00F213B6" w:rsidRPr="00C2196E" w:rsidRDefault="00DB5D00" w:rsidP="00F213B6">
                            <w:pPr>
                              <w:pStyle w:val="Agency-body-text"/>
                              <w:ind w:left="284" w:right="311"/>
                              <w:rPr>
                                <w:lang w:val="pl-PL"/>
                              </w:rPr>
                            </w:pPr>
                            <w:r>
                              <w:rPr>
                                <w:lang w:val="sk-SK" w:bidi="sk-SK"/>
                              </w:rPr>
                              <w:t>… </w:t>
                            </w:r>
                            <w:r w:rsidR="00F213B6" w:rsidRPr="00E00B84">
                              <w:rPr>
                                <w:lang w:val="sk-SK" w:bidi="sk-SK"/>
                              </w:rPr>
                              <w:t>práca s jednotlivými žiakmi, ako aj s heterogénnymi skupinami;</w:t>
                            </w:r>
                          </w:p>
                          <w:p w14:paraId="6EAAAE01" w14:textId="55CA046F" w:rsidR="00F213B6" w:rsidRPr="00C2196E" w:rsidRDefault="00DB5D00" w:rsidP="00F213B6">
                            <w:pPr>
                              <w:pStyle w:val="Agency-body-text"/>
                              <w:ind w:left="284" w:right="311"/>
                              <w:rPr>
                                <w:lang w:val="pl-PL"/>
                              </w:rPr>
                            </w:pPr>
                            <w:r>
                              <w:rPr>
                                <w:lang w:val="sk-SK" w:bidi="sk-SK"/>
                              </w:rPr>
                              <w:t>… </w:t>
                            </w:r>
                            <w:r w:rsidR="00F213B6" w:rsidRPr="00E00B84">
                              <w:rPr>
                                <w:lang w:val="sk-SK" w:bidi="sk-SK"/>
                              </w:rPr>
                              <w:t>používanie kurikula ako nástroja inklúzie podporujúceho prístup k učeniu;</w:t>
                            </w:r>
                          </w:p>
                          <w:p w14:paraId="24E249D6" w14:textId="5585419B" w:rsidR="00F213B6" w:rsidRPr="00C2196E" w:rsidRDefault="00DB5D00" w:rsidP="00F213B6">
                            <w:pPr>
                              <w:pStyle w:val="Agency-body-text"/>
                              <w:ind w:left="284" w:right="311"/>
                              <w:rPr>
                                <w:lang w:val="pl-PL"/>
                              </w:rPr>
                            </w:pPr>
                            <w:r>
                              <w:rPr>
                                <w:lang w:val="sk-SK" w:bidi="sk-SK"/>
                              </w:rPr>
                              <w:t>… </w:t>
                            </w:r>
                            <w:r w:rsidR="00F213B6" w:rsidRPr="00E00B84">
                              <w:rPr>
                                <w:lang w:val="sk-SK" w:bidi="sk-SK"/>
                              </w:rPr>
                              <w:t>riešenie otázok rozmanitosti v procesoch prípravy kurikula;</w:t>
                            </w:r>
                          </w:p>
                          <w:p w14:paraId="183758C2" w14:textId="57C5B059" w:rsidR="00F213B6" w:rsidRPr="00E00B84" w:rsidRDefault="00DB5D00" w:rsidP="00F213B6">
                            <w:pPr>
                              <w:pStyle w:val="Agency-body-text"/>
                              <w:ind w:left="284" w:right="311"/>
                            </w:pPr>
                            <w:r>
                              <w:rPr>
                                <w:lang w:val="sk-SK" w:bidi="sk-SK"/>
                              </w:rPr>
                              <w:t>… </w:t>
                            </w:r>
                            <w:r w:rsidR="00F213B6" w:rsidRPr="00E00B84">
                              <w:rPr>
                                <w:lang w:val="sk-SK" w:bidi="sk-SK"/>
                              </w:rPr>
                              <w:t>diferencovanie metód, obsahu a výstupov učenia;</w:t>
                            </w:r>
                          </w:p>
                          <w:p w14:paraId="1E54BEEE" w14:textId="0331916B" w:rsidR="00F213B6" w:rsidRPr="00E00B84" w:rsidRDefault="00DB5D00" w:rsidP="00F213B6">
                            <w:pPr>
                              <w:pStyle w:val="Agency-body-text"/>
                              <w:ind w:left="284" w:right="311"/>
                            </w:pPr>
                            <w:r>
                              <w:rPr>
                                <w:lang w:val="sk-SK" w:bidi="sk-SK"/>
                              </w:rPr>
                              <w:t>… </w:t>
                            </w:r>
                            <w:r w:rsidR="00F213B6" w:rsidRPr="00E00B84">
                              <w:rPr>
                                <w:lang w:val="sk-SK" w:bidi="sk-SK"/>
                              </w:rPr>
                              <w:t>využívanie vyučovacích metód založených na dôkazoch v záujme dosiahnutia vzdelávacích cieľov; ako napr. flexibilné spôsoby vyučovania, alternatívne cesty učenia, kolaboratívne riešenie problémov a jasná spätná väzba pre žiakov;</w:t>
                            </w:r>
                          </w:p>
                          <w:p w14:paraId="342D69A2" w14:textId="03E8704D" w:rsidR="00F213B6" w:rsidRPr="00E00B84" w:rsidRDefault="00DB5D00" w:rsidP="00F213B6">
                            <w:pPr>
                              <w:pStyle w:val="Agency-body-text"/>
                              <w:ind w:left="284" w:right="311"/>
                            </w:pPr>
                            <w:r>
                              <w:rPr>
                                <w:lang w:val="sk-SK" w:bidi="sk-SK"/>
                              </w:rPr>
                              <w:t>… </w:t>
                            </w:r>
                            <w:r w:rsidR="00F213B6" w:rsidRPr="00E00B84">
                              <w:rPr>
                                <w:lang w:val="sk-SK" w:bidi="sk-SK"/>
                              </w:rPr>
                              <w:t>podporovanie kooperatívneho učenia, kde si žiaci navzájom pomáhajú rôznym spôsobom – vrátane vzájomného doučovania – v rámci flexibilných zoskupení žiakov;</w:t>
                            </w:r>
                          </w:p>
                          <w:p w14:paraId="4D3A3608" w14:textId="46ABD7A6" w:rsidR="00F213B6" w:rsidRPr="00E00B84" w:rsidRDefault="00DB5D00" w:rsidP="00F213B6">
                            <w:pPr>
                              <w:pStyle w:val="Agency-body-text"/>
                              <w:ind w:left="284" w:right="311"/>
                            </w:pPr>
                            <w:r>
                              <w:rPr>
                                <w:lang w:val="sk-SK" w:bidi="sk-SK"/>
                              </w:rPr>
                              <w:t>… </w:t>
                            </w:r>
                            <w:r w:rsidR="00F213B6" w:rsidRPr="00E00B84">
                              <w:rPr>
                                <w:lang w:val="sk-SK" w:bidi="sk-SK"/>
                              </w:rPr>
                              <w:t>využívanie IKT a pomáhajúcich technológií na podporu flexibilných prístupov k výuke;</w:t>
                            </w:r>
                          </w:p>
                          <w:p w14:paraId="4D37A400" w14:textId="569F0BE1" w:rsidR="00F213B6" w:rsidRPr="00E00B84" w:rsidRDefault="00DB5D00" w:rsidP="00F213B6">
                            <w:pPr>
                              <w:pStyle w:val="Agency-body-text"/>
                              <w:ind w:left="284" w:right="311"/>
                            </w:pPr>
                            <w:r>
                              <w:rPr>
                                <w:lang w:val="sk-SK" w:bidi="sk-SK"/>
                              </w:rPr>
                              <w:t>… </w:t>
                            </w:r>
                            <w:r w:rsidR="00F213B6" w:rsidRPr="00E00B84">
                              <w:rPr>
                                <w:lang w:val="sk-SK" w:bidi="sk-SK"/>
                              </w:rPr>
                              <w:t>používanie formatívneho a sumatívneho hodnotenia, ktoré podporuje učenie a nenálepkuje žiakov, resp. nevedie k negatívnym dôsledkom pre žiakov;</w:t>
                            </w:r>
                          </w:p>
                          <w:p w14:paraId="29DA9455" w14:textId="06A979EB" w:rsidR="00F213B6" w:rsidRPr="00F213B6" w:rsidRDefault="00DB5D00" w:rsidP="00F213B6">
                            <w:pPr>
                              <w:pStyle w:val="Agency-body-text"/>
                              <w:ind w:left="284" w:right="311"/>
                              <w:rPr>
                                <w:color w:val="262626" w:themeColor="text1" w:themeTint="D9"/>
                              </w:rPr>
                            </w:pPr>
                            <w:r>
                              <w:rPr>
                                <w:lang w:val="sk-SK" w:bidi="sk-SK"/>
                              </w:rPr>
                              <w:t>… </w:t>
                            </w:r>
                            <w:r w:rsidR="00F213B6" w:rsidRPr="00E00B84">
                              <w:rPr>
                                <w:lang w:val="sk-SK" w:bidi="sk-SK"/>
                              </w:rPr>
                              <w:t>využívanie množstva verbálnych a neverbálnych komunikačných zručností na uľahčenie učenia.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1E282643" w:rsidR="00F213B6" w:rsidRPr="00E00B84" w:rsidRDefault="00DB5D00" w:rsidP="00F213B6">
                      <w:pPr>
                        <w:pStyle w:val="Agency-body-text"/>
                        <w:ind w:left="284" w:right="311"/>
                      </w:pPr>
                      <w:r>
                        <w:rPr>
                          <w:lang w:val="sk-SK" w:bidi="sk-SK"/>
                        </w:rPr>
                        <w:t>… </w:t>
                      </w:r>
                      <w:r w:rsidR="00F213B6" w:rsidRPr="00E00B84">
                        <w:rPr>
                          <w:lang w:val="sk-SK" w:bidi="sk-SK"/>
                        </w:rPr>
                        <w:t>uplatňovanie zručností pri vedení triedy, medzi ktoré patria systematické prístupy pozitívneho pôsobenia na správanie triedy;</w:t>
                      </w:r>
                    </w:p>
                    <w:p w14:paraId="52E67887" w14:textId="01ED761D" w:rsidR="00F213B6" w:rsidRPr="00C2196E" w:rsidRDefault="00DB5D00" w:rsidP="00F213B6">
                      <w:pPr>
                        <w:pStyle w:val="Agency-body-text"/>
                        <w:ind w:left="284" w:right="311"/>
                        <w:rPr>
                          <w:lang w:val="pl-PL"/>
                        </w:rPr>
                      </w:pPr>
                      <w:r>
                        <w:rPr>
                          <w:lang w:val="sk-SK" w:bidi="sk-SK"/>
                        </w:rPr>
                        <w:t>… </w:t>
                      </w:r>
                      <w:r w:rsidR="00F213B6" w:rsidRPr="00E00B84">
                        <w:rPr>
                          <w:lang w:val="sk-SK" w:bidi="sk-SK"/>
                        </w:rPr>
                        <w:t>práca s jednotlivými žiakmi, ako aj s heterogénnymi skupinami;</w:t>
                      </w:r>
                    </w:p>
                    <w:p w14:paraId="6EAAAE01" w14:textId="55CA046F" w:rsidR="00F213B6" w:rsidRPr="00C2196E" w:rsidRDefault="00DB5D00" w:rsidP="00F213B6">
                      <w:pPr>
                        <w:pStyle w:val="Agency-body-text"/>
                        <w:ind w:left="284" w:right="311"/>
                        <w:rPr>
                          <w:lang w:val="pl-PL"/>
                        </w:rPr>
                      </w:pPr>
                      <w:r>
                        <w:rPr>
                          <w:lang w:val="sk-SK" w:bidi="sk-SK"/>
                        </w:rPr>
                        <w:t>… </w:t>
                      </w:r>
                      <w:r w:rsidR="00F213B6" w:rsidRPr="00E00B84">
                        <w:rPr>
                          <w:lang w:val="sk-SK" w:bidi="sk-SK"/>
                        </w:rPr>
                        <w:t>používanie kurikula ako nástroja inklúzie podporujúceho prístup k učeniu;</w:t>
                      </w:r>
                    </w:p>
                    <w:p w14:paraId="24E249D6" w14:textId="5585419B" w:rsidR="00F213B6" w:rsidRPr="00C2196E" w:rsidRDefault="00DB5D00" w:rsidP="00F213B6">
                      <w:pPr>
                        <w:pStyle w:val="Agency-body-text"/>
                        <w:ind w:left="284" w:right="311"/>
                        <w:rPr>
                          <w:lang w:val="pl-PL"/>
                        </w:rPr>
                      </w:pPr>
                      <w:r>
                        <w:rPr>
                          <w:lang w:val="sk-SK" w:bidi="sk-SK"/>
                        </w:rPr>
                        <w:t>… </w:t>
                      </w:r>
                      <w:r w:rsidR="00F213B6" w:rsidRPr="00E00B84">
                        <w:rPr>
                          <w:lang w:val="sk-SK" w:bidi="sk-SK"/>
                        </w:rPr>
                        <w:t>riešenie otázok rozmanitosti v procesoch prípravy kurikula;</w:t>
                      </w:r>
                    </w:p>
                    <w:p w14:paraId="183758C2" w14:textId="57C5B059" w:rsidR="00F213B6" w:rsidRPr="00E00B84" w:rsidRDefault="00DB5D00" w:rsidP="00F213B6">
                      <w:pPr>
                        <w:pStyle w:val="Agency-body-text"/>
                        <w:ind w:left="284" w:right="311"/>
                      </w:pPr>
                      <w:r>
                        <w:rPr>
                          <w:lang w:val="sk-SK" w:bidi="sk-SK"/>
                        </w:rPr>
                        <w:t>… </w:t>
                      </w:r>
                      <w:r w:rsidR="00F213B6" w:rsidRPr="00E00B84">
                        <w:rPr>
                          <w:lang w:val="sk-SK" w:bidi="sk-SK"/>
                        </w:rPr>
                        <w:t>diferencovanie metód, obsahu a výstupov učenia;</w:t>
                      </w:r>
                    </w:p>
                    <w:p w14:paraId="1E54BEEE" w14:textId="0331916B" w:rsidR="00F213B6" w:rsidRPr="00E00B84" w:rsidRDefault="00DB5D00" w:rsidP="00F213B6">
                      <w:pPr>
                        <w:pStyle w:val="Agency-body-text"/>
                        <w:ind w:left="284" w:right="311"/>
                      </w:pPr>
                      <w:r>
                        <w:rPr>
                          <w:lang w:val="sk-SK" w:bidi="sk-SK"/>
                        </w:rPr>
                        <w:t>… </w:t>
                      </w:r>
                      <w:r w:rsidR="00F213B6" w:rsidRPr="00E00B84">
                        <w:rPr>
                          <w:lang w:val="sk-SK" w:bidi="sk-SK"/>
                        </w:rPr>
                        <w:t>využívanie vyučovacích metód založených na dôkazoch v záujme dosiahnutia vzdelávacích cieľov; ako napr. flexibilné spôsoby vyučovania, alternatívne cesty učenia, kolaboratívne riešenie problémov a jasná spätná väzba pre žiakov;</w:t>
                      </w:r>
                    </w:p>
                    <w:p w14:paraId="342D69A2" w14:textId="03E8704D" w:rsidR="00F213B6" w:rsidRPr="00E00B84" w:rsidRDefault="00DB5D00" w:rsidP="00F213B6">
                      <w:pPr>
                        <w:pStyle w:val="Agency-body-text"/>
                        <w:ind w:left="284" w:right="311"/>
                      </w:pPr>
                      <w:r>
                        <w:rPr>
                          <w:lang w:val="sk-SK" w:bidi="sk-SK"/>
                        </w:rPr>
                        <w:t>… </w:t>
                      </w:r>
                      <w:r w:rsidR="00F213B6" w:rsidRPr="00E00B84">
                        <w:rPr>
                          <w:lang w:val="sk-SK" w:bidi="sk-SK"/>
                        </w:rPr>
                        <w:t>podporovanie kooperatívneho učenia, kde si žiaci navzájom pomáhajú rôznym spôsobom – vrátane vzájomného doučovania – v rámci flexibilných zoskupení žiakov;</w:t>
                      </w:r>
                    </w:p>
                    <w:p w14:paraId="4D3A3608" w14:textId="46ABD7A6" w:rsidR="00F213B6" w:rsidRPr="00E00B84" w:rsidRDefault="00DB5D00" w:rsidP="00F213B6">
                      <w:pPr>
                        <w:pStyle w:val="Agency-body-text"/>
                        <w:ind w:left="284" w:right="311"/>
                      </w:pPr>
                      <w:r>
                        <w:rPr>
                          <w:lang w:val="sk-SK" w:bidi="sk-SK"/>
                        </w:rPr>
                        <w:t>… </w:t>
                      </w:r>
                      <w:r w:rsidR="00F213B6" w:rsidRPr="00E00B84">
                        <w:rPr>
                          <w:lang w:val="sk-SK" w:bidi="sk-SK"/>
                        </w:rPr>
                        <w:t>využívanie IKT a pomáhajúcich technológií na podporu flexibilných prístupov k výuke;</w:t>
                      </w:r>
                    </w:p>
                    <w:p w14:paraId="4D37A400" w14:textId="569F0BE1" w:rsidR="00F213B6" w:rsidRPr="00E00B84" w:rsidRDefault="00DB5D00" w:rsidP="00F213B6">
                      <w:pPr>
                        <w:pStyle w:val="Agency-body-text"/>
                        <w:ind w:left="284" w:right="311"/>
                      </w:pPr>
                      <w:r>
                        <w:rPr>
                          <w:lang w:val="sk-SK" w:bidi="sk-SK"/>
                        </w:rPr>
                        <w:t>… </w:t>
                      </w:r>
                      <w:r w:rsidR="00F213B6" w:rsidRPr="00E00B84">
                        <w:rPr>
                          <w:lang w:val="sk-SK" w:bidi="sk-SK"/>
                        </w:rPr>
                        <w:t>používanie formatívneho a sumatívneho hodnotenia, ktoré podporuje učenie a nenálepkuje žiakov, resp. nevedie k negatívnym dôsledkom pre žiakov;</w:t>
                      </w:r>
                    </w:p>
                    <w:p w14:paraId="29DA9455" w14:textId="06A979EB" w:rsidR="00F213B6" w:rsidRPr="00F213B6" w:rsidRDefault="00DB5D00" w:rsidP="00F213B6">
                      <w:pPr>
                        <w:pStyle w:val="Agency-body-text"/>
                        <w:ind w:left="284" w:right="311"/>
                        <w:rPr>
                          <w:color w:val="262626" w:themeColor="text1" w:themeTint="D9"/>
                        </w:rPr>
                      </w:pPr>
                      <w:r>
                        <w:rPr>
                          <w:lang w:val="sk-SK" w:bidi="sk-SK"/>
                        </w:rPr>
                        <w:t>… </w:t>
                      </w:r>
                      <w:r w:rsidR="00F213B6" w:rsidRPr="00E00B84">
                        <w:rPr>
                          <w:lang w:val="sk-SK" w:bidi="sk-SK"/>
                        </w:rPr>
                        <w:t>využívanie množstva verbálnych a neverbálnych komunikačných zručností na uľahčenie učenia.</w:t>
                      </w:r>
                    </w:p>
                  </w:txbxContent>
                </v:textbox>
                <w10:anchorlock/>
              </v:shape>
            </w:pict>
          </mc:Fallback>
        </mc:AlternateContent>
      </w:r>
    </w:p>
    <w:p w14:paraId="2F185182" w14:textId="6983E60E" w:rsidR="00622128" w:rsidRPr="00D93E29" w:rsidRDefault="00622128" w:rsidP="00622128">
      <w:pPr>
        <w:pStyle w:val="Agency-heading-2"/>
      </w:pPr>
      <w:bookmarkStart w:id="11" w:name="_Toc113437040"/>
      <w:r w:rsidRPr="00D93E29">
        <w:rPr>
          <w:lang w:val="sk-SK" w:bidi="sk-SK"/>
        </w:rPr>
        <w:t>Spolupráca</w:t>
      </w:r>
      <w:bookmarkEnd w:id="11"/>
    </w:p>
    <w:p w14:paraId="52222FF4" w14:textId="260D1DB2" w:rsidR="003F079E" w:rsidRPr="00D93E29" w:rsidRDefault="003F079E" w:rsidP="002D020D">
      <w:pPr>
        <w:pStyle w:val="Agency-body-text"/>
      </w:pPr>
      <w:r w:rsidRPr="00D93E29">
        <w:rPr>
          <w:noProof/>
          <w:lang w:val="sk-SK" w:bidi="sk-SK"/>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k-SK" w:bidi="sk-SK"/>
                              </w:rPr>
                              <w:t>Obhajovanie, spolupráca a tímová práca sú zásadnými súčasťami prístupu všetkých učiteľov a ďalších odborníkov v oblasti vzdelávania.</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k-SK" w:bidi="sk-SK"/>
                              </w:rPr>
                              <w:t>Oblasti kompetencií v rámci tejto základnej hodnoty sa vzťahujú na:</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k-SK" w:bidi="sk-SK"/>
                              </w:rPr>
                              <w:t>-</w:t>
                            </w:r>
                            <w:r w:rsidRPr="00F213B6">
                              <w:rPr>
                                <w:color w:val="262626" w:themeColor="text1" w:themeTint="D9"/>
                                <w:lang w:val="sk-SK" w:bidi="sk-SK"/>
                              </w:rPr>
                              <w:tab/>
                              <w:t>umožnenie žiakom</w:t>
                            </w:r>
                            <w:r w:rsidRPr="00F213B6">
                              <w:rPr>
                                <w:b/>
                                <w:color w:val="262626" w:themeColor="text1" w:themeTint="D9"/>
                                <w:lang w:val="sk-SK" w:bidi="sk-SK"/>
                              </w:rPr>
                              <w:t xml:space="preserve"> </w:t>
                            </w:r>
                            <w:r w:rsidRPr="00F213B6">
                              <w:rPr>
                                <w:color w:val="262626" w:themeColor="text1" w:themeTint="D9"/>
                                <w:lang w:val="sk-SK" w:bidi="sk-SK"/>
                              </w:rPr>
                              <w:t>prejaviť svoj skutočný názor;</w:t>
                            </w:r>
                          </w:p>
                          <w:p w14:paraId="0F832EDF" w14:textId="77777777" w:rsidR="00815949" w:rsidRPr="00C2196E" w:rsidRDefault="00815949" w:rsidP="004B42C1">
                            <w:pPr>
                              <w:pStyle w:val="Agency-body-text"/>
                              <w:ind w:left="284" w:right="311"/>
                              <w:rPr>
                                <w:color w:val="262626" w:themeColor="text1" w:themeTint="D9"/>
                                <w:lang w:val="pt-PT"/>
                              </w:rPr>
                            </w:pPr>
                            <w:r w:rsidRPr="00F213B6">
                              <w:rPr>
                                <w:color w:val="262626" w:themeColor="text1" w:themeTint="D9"/>
                                <w:lang w:val="sk-SK" w:bidi="sk-SK"/>
                              </w:rPr>
                              <w:t>-</w:t>
                            </w:r>
                            <w:r w:rsidRPr="00F213B6">
                              <w:rPr>
                                <w:color w:val="262626" w:themeColor="text1" w:themeTint="D9"/>
                                <w:lang w:val="sk-SK" w:bidi="sk-SK"/>
                              </w:rPr>
                              <w:tab/>
                              <w:t>prácu s rodičmi a rodinami;</w:t>
                            </w:r>
                          </w:p>
                          <w:p w14:paraId="48A96825" w14:textId="36A9D084" w:rsidR="00815949" w:rsidRPr="00C2196E" w:rsidRDefault="00815949" w:rsidP="004B42C1">
                            <w:pPr>
                              <w:pStyle w:val="Agency-body-text"/>
                              <w:ind w:left="284" w:right="311"/>
                              <w:rPr>
                                <w:color w:val="262626" w:themeColor="text1" w:themeTint="D9"/>
                                <w:lang w:val="pt-PT"/>
                              </w:rPr>
                            </w:pPr>
                            <w:r w:rsidRPr="00F213B6">
                              <w:rPr>
                                <w:color w:val="262626" w:themeColor="text1" w:themeTint="D9"/>
                                <w:lang w:val="sk-SK" w:bidi="sk-SK"/>
                              </w:rPr>
                              <w:t>-</w:t>
                            </w:r>
                            <w:r w:rsidRPr="00F213B6">
                              <w:rPr>
                                <w:color w:val="262626" w:themeColor="text1" w:themeTint="D9"/>
                                <w:lang w:val="sk-SK" w:bidi="sk-SK"/>
                              </w:rPr>
                              <w:tab/>
                              <w:t>prácu so širokým spektrom odborníkov v oblasti vzdelávania.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k-SK" w:bidi="sk-SK"/>
                        </w:rPr>
                        <w:t>Obhajovanie, spolupráca a tímová práca sú zásadnými súčasťami prístupu všetkých učiteľov a ďalších odborníkov v oblasti vzdelávania.</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k-SK" w:bidi="sk-SK"/>
                        </w:rPr>
                        <w:t>Oblasti kompetencií v rámci tejto základnej hodnoty sa vzťahujú na:</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k-SK" w:bidi="sk-SK"/>
                        </w:rPr>
                        <w:t>-</w:t>
                      </w:r>
                      <w:r w:rsidRPr="00F213B6">
                        <w:rPr>
                          <w:color w:val="262626" w:themeColor="text1" w:themeTint="D9"/>
                          <w:lang w:val="sk-SK" w:bidi="sk-SK"/>
                        </w:rPr>
                        <w:tab/>
                        <w:t>umožnenie žiakom</w:t>
                      </w:r>
                      <w:r w:rsidRPr="00F213B6">
                        <w:rPr>
                          <w:b/>
                          <w:color w:val="262626" w:themeColor="text1" w:themeTint="D9"/>
                          <w:lang w:val="sk-SK" w:bidi="sk-SK"/>
                        </w:rPr>
                        <w:t xml:space="preserve"> </w:t>
                      </w:r>
                      <w:r w:rsidRPr="00F213B6">
                        <w:rPr>
                          <w:color w:val="262626" w:themeColor="text1" w:themeTint="D9"/>
                          <w:lang w:val="sk-SK" w:bidi="sk-SK"/>
                        </w:rPr>
                        <w:t>prejaviť svoj skutočný názor;</w:t>
                      </w:r>
                    </w:p>
                    <w:p w14:paraId="0F832EDF" w14:textId="77777777" w:rsidR="00815949" w:rsidRPr="00C2196E" w:rsidRDefault="00815949" w:rsidP="004B42C1">
                      <w:pPr>
                        <w:pStyle w:val="Agency-body-text"/>
                        <w:ind w:left="284" w:right="311"/>
                        <w:rPr>
                          <w:color w:val="262626" w:themeColor="text1" w:themeTint="D9"/>
                          <w:lang w:val="pt-PT"/>
                        </w:rPr>
                      </w:pPr>
                      <w:r w:rsidRPr="00F213B6">
                        <w:rPr>
                          <w:color w:val="262626" w:themeColor="text1" w:themeTint="D9"/>
                          <w:lang w:val="sk-SK" w:bidi="sk-SK"/>
                        </w:rPr>
                        <w:t>-</w:t>
                      </w:r>
                      <w:r w:rsidRPr="00F213B6">
                        <w:rPr>
                          <w:color w:val="262626" w:themeColor="text1" w:themeTint="D9"/>
                          <w:lang w:val="sk-SK" w:bidi="sk-SK"/>
                        </w:rPr>
                        <w:tab/>
                        <w:t>prácu s rodičmi a rodinami;</w:t>
                      </w:r>
                    </w:p>
                    <w:p w14:paraId="48A96825" w14:textId="36A9D084" w:rsidR="00815949" w:rsidRPr="00C2196E" w:rsidRDefault="00815949" w:rsidP="004B42C1">
                      <w:pPr>
                        <w:pStyle w:val="Agency-body-text"/>
                        <w:ind w:left="284" w:right="311"/>
                        <w:rPr>
                          <w:color w:val="262626" w:themeColor="text1" w:themeTint="D9"/>
                          <w:lang w:val="pt-PT"/>
                        </w:rPr>
                      </w:pPr>
                      <w:r w:rsidRPr="00F213B6">
                        <w:rPr>
                          <w:color w:val="262626" w:themeColor="text1" w:themeTint="D9"/>
                          <w:lang w:val="sk-SK" w:bidi="sk-SK"/>
                        </w:rPr>
                        <w:t>-</w:t>
                      </w:r>
                      <w:r w:rsidRPr="00F213B6">
                        <w:rPr>
                          <w:color w:val="262626" w:themeColor="text1" w:themeTint="D9"/>
                          <w:lang w:val="sk-SK" w:bidi="sk-SK"/>
                        </w:rPr>
                        <w:tab/>
                        <w:t>prácu so širokým spektrom odborníkov v oblasti vzdelávania.</w:t>
                      </w:r>
                    </w:p>
                  </w:txbxContent>
                </v:textbox>
                <w10:anchorlock/>
              </v:shape>
            </w:pict>
          </mc:Fallback>
        </mc:AlternateContent>
      </w:r>
    </w:p>
    <w:p w14:paraId="393CCFC2" w14:textId="6D50DC59" w:rsidR="00622128" w:rsidRPr="00D93E29" w:rsidRDefault="00622128" w:rsidP="00BF6AFD">
      <w:pPr>
        <w:pStyle w:val="Agency-heading-3"/>
      </w:pPr>
      <w:bookmarkStart w:id="12" w:name="_Toc113437041"/>
      <w:r w:rsidRPr="00D93E29">
        <w:rPr>
          <w:lang w:val="sk-SK" w:bidi="sk-SK"/>
        </w:rPr>
        <w:lastRenderedPageBreak/>
        <w:t>Umožnenie žiakom prejaviť svoj skutočný názor</w:t>
      </w:r>
      <w:bookmarkEnd w:id="12"/>
    </w:p>
    <w:p w14:paraId="6CFB25E8" w14:textId="645D553B" w:rsidR="00622128" w:rsidRPr="00C2196E" w:rsidRDefault="00622128" w:rsidP="000C0184">
      <w:pPr>
        <w:pStyle w:val="Agency-heading-4"/>
        <w:rPr>
          <w:lang w:val="pl-PL"/>
        </w:rPr>
      </w:pPr>
      <w:r w:rsidRPr="00D93E29">
        <w:rPr>
          <w:lang w:val="sk-SK" w:bidi="sk-SK"/>
        </w:rPr>
        <w:t>Postoje a mienka, z ktorých vychádza táto oblasť kompetencií</w:t>
      </w:r>
      <w:r w:rsidR="00DB5D00">
        <w:rPr>
          <w:lang w:val="sk-SK" w:bidi="sk-SK"/>
        </w:rPr>
        <w:t> …</w:t>
      </w:r>
    </w:p>
    <w:p w14:paraId="24DC5E50" w14:textId="3970286B" w:rsidR="00EE1ABC" w:rsidRPr="00D93E29" w:rsidRDefault="00EE1ABC" w:rsidP="00EE1ABC">
      <w:pPr>
        <w:pStyle w:val="Agency-body-text"/>
      </w:pPr>
      <w:r w:rsidRPr="00D93E29">
        <w:rPr>
          <w:b/>
          <w:noProof/>
          <w:lang w:val="sk-SK" w:bidi="sk-SK"/>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36ED4E11" w:rsidR="00EE1ABC" w:rsidRPr="00EE1ABC" w:rsidRDefault="00DB5D00" w:rsidP="00EE1ABC">
                            <w:pPr>
                              <w:pStyle w:val="Agency-body-text"/>
                              <w:ind w:left="284" w:right="311"/>
                              <w:rPr>
                                <w:color w:val="262626" w:themeColor="text1" w:themeTint="D9"/>
                              </w:rPr>
                            </w:pPr>
                            <w:r>
                              <w:rPr>
                                <w:color w:val="262626" w:themeColor="text1" w:themeTint="D9"/>
                                <w:lang w:val="sk-SK" w:bidi="sk-SK"/>
                              </w:rPr>
                              <w:t>… </w:t>
                            </w:r>
                            <w:r w:rsidR="00EE1ABC" w:rsidRPr="00EE1ABC">
                              <w:rPr>
                                <w:color w:val="262626" w:themeColor="text1" w:themeTint="D9"/>
                                <w:lang w:val="sk-SK" w:bidi="sk-SK"/>
                              </w:rPr>
                              <w:t>žiaci sú zdrojom pre kvalitné vzdelávanie;</w:t>
                            </w:r>
                          </w:p>
                          <w:p w14:paraId="47CE7D1F" w14:textId="3E165299" w:rsidR="00EE1ABC" w:rsidRPr="00EE1ABC" w:rsidRDefault="00DB5D00" w:rsidP="00EE1ABC">
                            <w:pPr>
                              <w:pStyle w:val="Agency-body-text"/>
                              <w:ind w:left="284" w:right="311"/>
                              <w:rPr>
                                <w:color w:val="262626" w:themeColor="text1" w:themeTint="D9"/>
                              </w:rPr>
                            </w:pPr>
                            <w:r>
                              <w:rPr>
                                <w:color w:val="262626" w:themeColor="text1" w:themeTint="D9"/>
                                <w:lang w:val="sk-SK" w:bidi="sk-SK"/>
                              </w:rPr>
                              <w:t>… </w:t>
                            </w:r>
                            <w:r w:rsidR="00EE1ABC" w:rsidRPr="00EE1ABC">
                              <w:rPr>
                                <w:color w:val="262626" w:themeColor="text1" w:themeTint="D9"/>
                                <w:lang w:val="sk-SK" w:bidi="sk-SK"/>
                              </w:rPr>
                              <w:t>je potrebné vypočuť názory žiakov na záležitosti, ktoré sa týkajú ich skúseností v škole, podpory učenia a plánovania budúcnosti;</w:t>
                            </w:r>
                          </w:p>
                          <w:p w14:paraId="64C9C880" w14:textId="3006FEC7" w:rsidR="00EE1ABC" w:rsidRPr="00EE1ABC" w:rsidRDefault="00DB5D00" w:rsidP="00EE1ABC">
                            <w:pPr>
                              <w:pStyle w:val="Agency-body-text"/>
                              <w:ind w:left="284" w:right="311"/>
                              <w:rPr>
                                <w:rFonts w:eastAsia="Calibri" w:cs="Calibri"/>
                                <w:color w:val="262626" w:themeColor="text1" w:themeTint="D9"/>
                              </w:rPr>
                            </w:pPr>
                            <w:r>
                              <w:rPr>
                                <w:color w:val="262626" w:themeColor="text1" w:themeTint="D9"/>
                                <w:lang w:val="sk-SK" w:bidi="sk-SK"/>
                              </w:rPr>
                              <w:t>… </w:t>
                            </w:r>
                            <w:r w:rsidR="00EE1ABC" w:rsidRPr="00EE1ABC">
                              <w:rPr>
                                <w:color w:val="262626" w:themeColor="text1" w:themeTint="D9"/>
                                <w:lang w:val="sk-SK" w:bidi="sk-SK"/>
                              </w:rPr>
                              <w:t>osobné sny, ciele a obavy žiakov sú dôležité a treba ich vypočuť, najmä v prípade žiakov so zložitejšími potrebami alebo žiakov zo zraniteľných resp. ťažko dosiahnuteľných skupín, vrátane žiakov, ktorí sa nachádzajú mimo formálneho vzdelávania alebo sa zúčastňujú predškolského vzdelávania resp. vzdelávania po ukončení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36ED4E11" w:rsidR="00EE1ABC" w:rsidRPr="00EE1ABC" w:rsidRDefault="00DB5D00" w:rsidP="00EE1ABC">
                      <w:pPr>
                        <w:pStyle w:val="Agency-body-text"/>
                        <w:ind w:left="284" w:right="311"/>
                        <w:rPr>
                          <w:color w:val="262626" w:themeColor="text1" w:themeTint="D9"/>
                        </w:rPr>
                      </w:pPr>
                      <w:r>
                        <w:rPr>
                          <w:color w:val="262626" w:themeColor="text1" w:themeTint="D9"/>
                          <w:lang w:val="sk-SK" w:bidi="sk-SK"/>
                        </w:rPr>
                        <w:t>… </w:t>
                      </w:r>
                      <w:r w:rsidR="00EE1ABC" w:rsidRPr="00EE1ABC">
                        <w:rPr>
                          <w:color w:val="262626" w:themeColor="text1" w:themeTint="D9"/>
                          <w:lang w:val="sk-SK" w:bidi="sk-SK"/>
                        </w:rPr>
                        <w:t>žiaci sú zdrojom pre kvalitné vzdelávanie;</w:t>
                      </w:r>
                    </w:p>
                    <w:p w14:paraId="47CE7D1F" w14:textId="3E165299" w:rsidR="00EE1ABC" w:rsidRPr="00EE1ABC" w:rsidRDefault="00DB5D00" w:rsidP="00EE1ABC">
                      <w:pPr>
                        <w:pStyle w:val="Agency-body-text"/>
                        <w:ind w:left="284" w:right="311"/>
                        <w:rPr>
                          <w:color w:val="262626" w:themeColor="text1" w:themeTint="D9"/>
                        </w:rPr>
                      </w:pPr>
                      <w:r>
                        <w:rPr>
                          <w:color w:val="262626" w:themeColor="text1" w:themeTint="D9"/>
                          <w:lang w:val="sk-SK" w:bidi="sk-SK"/>
                        </w:rPr>
                        <w:t>… </w:t>
                      </w:r>
                      <w:r w:rsidR="00EE1ABC" w:rsidRPr="00EE1ABC">
                        <w:rPr>
                          <w:color w:val="262626" w:themeColor="text1" w:themeTint="D9"/>
                          <w:lang w:val="sk-SK" w:bidi="sk-SK"/>
                        </w:rPr>
                        <w:t>je potrebné vypočuť názory žiakov na záležitosti, ktoré sa týkajú ich skúseností v škole, podpory učenia a plánovania budúcnosti;</w:t>
                      </w:r>
                    </w:p>
                    <w:p w14:paraId="64C9C880" w14:textId="3006FEC7" w:rsidR="00EE1ABC" w:rsidRPr="00EE1ABC" w:rsidRDefault="00DB5D00" w:rsidP="00EE1ABC">
                      <w:pPr>
                        <w:pStyle w:val="Agency-body-text"/>
                        <w:ind w:left="284" w:right="311"/>
                        <w:rPr>
                          <w:rFonts w:eastAsia="Calibri" w:cs="Calibri"/>
                          <w:color w:val="262626" w:themeColor="text1" w:themeTint="D9"/>
                        </w:rPr>
                      </w:pPr>
                      <w:r>
                        <w:rPr>
                          <w:color w:val="262626" w:themeColor="text1" w:themeTint="D9"/>
                          <w:lang w:val="sk-SK" w:bidi="sk-SK"/>
                        </w:rPr>
                        <w:t>… </w:t>
                      </w:r>
                      <w:r w:rsidR="00EE1ABC" w:rsidRPr="00EE1ABC">
                        <w:rPr>
                          <w:color w:val="262626" w:themeColor="text1" w:themeTint="D9"/>
                          <w:lang w:val="sk-SK" w:bidi="sk-SK"/>
                        </w:rPr>
                        <w:t>osobné sny, ciele a obavy žiakov sú dôležité a treba ich vypočuť, najmä v prípade žiakov so zložitejšími potrebami alebo žiakov zo zraniteľných resp. ťažko dosiahnuteľných skupín, vrátane žiakov, ktorí sa nachádzajú mimo formálneho vzdelávania alebo sa zúčastňujú predškolského vzdelávania resp. vzdelávania po ukončení školy.</w:t>
                      </w:r>
                    </w:p>
                  </w:txbxContent>
                </v:textbox>
                <w10:anchorlock/>
              </v:shape>
            </w:pict>
          </mc:Fallback>
        </mc:AlternateContent>
      </w:r>
    </w:p>
    <w:p w14:paraId="5EEB790E" w14:textId="4DB9D166" w:rsidR="00622128" w:rsidRPr="00D93E29" w:rsidRDefault="00622128" w:rsidP="000C0184">
      <w:pPr>
        <w:pStyle w:val="Agency-heading-4"/>
      </w:pPr>
      <w:r w:rsidRPr="00D93E29">
        <w:rPr>
          <w:lang w:val="sk-SK" w:bidi="sk-SK"/>
        </w:rPr>
        <w:t>Základné vedomosti a pochopenie, z ktorých vychádza táto oblasť kompetencií</w:t>
      </w:r>
      <w:r w:rsidR="00DB5D00">
        <w:rPr>
          <w:lang w:val="sk-SK" w:bidi="sk-SK"/>
        </w:rPr>
        <w:t> …</w:t>
      </w:r>
    </w:p>
    <w:p w14:paraId="297AA40A" w14:textId="400A5302" w:rsidR="00EE1ABC" w:rsidRPr="00D93E29" w:rsidRDefault="00EE1ABC" w:rsidP="00BF6AFD">
      <w:pPr>
        <w:pStyle w:val="Agency-body-text"/>
      </w:pPr>
      <w:r w:rsidRPr="00D93E29">
        <w:rPr>
          <w:b/>
          <w:noProof/>
          <w:lang w:val="sk-SK" w:bidi="sk-SK"/>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2CCAFA4E" w:rsidR="00A732BC" w:rsidRPr="00E00B84" w:rsidRDefault="00DB5D00" w:rsidP="00A732BC">
                            <w:pPr>
                              <w:pStyle w:val="Agency-body-text"/>
                              <w:ind w:left="284" w:right="311"/>
                              <w:rPr>
                                <w:rFonts w:eastAsiaTheme="majorEastAsia"/>
                              </w:rPr>
                            </w:pPr>
                            <w:r>
                              <w:rPr>
                                <w:lang w:val="sk-SK" w:bidi="sk-SK"/>
                              </w:rPr>
                              <w:t>… </w:t>
                            </w:r>
                            <w:r w:rsidR="00A732BC" w:rsidRPr="00E00B84">
                              <w:rPr>
                                <w:lang w:val="sk-SK" w:bidi="sk-SK"/>
                              </w:rPr>
                              <w:t>hlas žiakov zahŕňa hodnoty, názory, mienku, postrehy a pohľady žiakov a ich rodín, ako aj mieru, v akej sú zohľadnené a napĺňané pri prijímaní dôležitých rozhodnutí, ktoré  ovplyvnia ich život;</w:t>
                            </w:r>
                          </w:p>
                          <w:p w14:paraId="13701817" w14:textId="222DCA3F" w:rsidR="00A732BC" w:rsidRPr="00C2196E" w:rsidRDefault="00DB5D00" w:rsidP="00A732BC">
                            <w:pPr>
                              <w:pStyle w:val="Agency-body-text"/>
                              <w:ind w:left="284" w:right="311"/>
                              <w:rPr>
                                <w:lang w:val="pl-PL"/>
                              </w:rPr>
                            </w:pPr>
                            <w:r>
                              <w:rPr>
                                <w:lang w:val="sk-SK" w:bidi="sk-SK"/>
                              </w:rPr>
                              <w:t>… </w:t>
                            </w:r>
                            <w:r w:rsidR="00A732BC" w:rsidRPr="00E00B84">
                              <w:rPr>
                                <w:lang w:val="sk-SK" w:bidi="sk-SK"/>
                              </w:rPr>
                              <w:t>riziko marginalizácie konkrétnych skupín žiakov a rodín;</w:t>
                            </w:r>
                          </w:p>
                          <w:p w14:paraId="4E58E446" w14:textId="1A33D12E" w:rsidR="00A732BC" w:rsidRPr="00C2196E" w:rsidRDefault="00DB5D00" w:rsidP="00A732BC">
                            <w:pPr>
                              <w:pStyle w:val="Agency-body-text"/>
                              <w:ind w:left="284" w:right="311"/>
                              <w:rPr>
                                <w:lang w:val="pl-PL"/>
                              </w:rPr>
                            </w:pPr>
                            <w:r>
                              <w:rPr>
                                <w:lang w:val="sk-SK" w:bidi="sk-SK"/>
                              </w:rPr>
                              <w:t>… </w:t>
                            </w:r>
                            <w:r w:rsidR="00A732BC" w:rsidRPr="00E00B84">
                              <w:rPr>
                                <w:lang w:val="sk-SK" w:bidi="sk-SK"/>
                              </w:rPr>
                              <w:t>rozvíjanie autonómie a sebaurčenia v žiakoch, čo vyžaduje vytvorenie vzťahu/prepojení a presvedčenie, že učiť sa môže každý;</w:t>
                            </w:r>
                          </w:p>
                          <w:p w14:paraId="433A3AEE" w14:textId="1F959364" w:rsidR="00A732BC" w:rsidRPr="00C2196E" w:rsidRDefault="00DB5D00" w:rsidP="00A732BC">
                            <w:pPr>
                              <w:pStyle w:val="Agency-body-text"/>
                              <w:ind w:left="284" w:right="311"/>
                              <w:rPr>
                                <w:lang w:val="pl-PL"/>
                              </w:rPr>
                            </w:pPr>
                            <w:r>
                              <w:rPr>
                                <w:lang w:val="sk-SK" w:bidi="sk-SK"/>
                              </w:rPr>
                              <w:t>… </w:t>
                            </w:r>
                            <w:r w:rsidR="00A732BC" w:rsidRPr="00E00B84">
                              <w:rPr>
                                <w:lang w:val="sk-SK" w:bidi="sk-SK"/>
                              </w:rPr>
                              <w:t>rôzne spôsoby vyzývania žiakov, aby vyjadrili svoj názor;</w:t>
                            </w:r>
                          </w:p>
                          <w:p w14:paraId="743C5EE4" w14:textId="7BD498D6" w:rsidR="00EE1ABC" w:rsidRPr="00C2196E" w:rsidRDefault="00DB5D00" w:rsidP="00A732BC">
                            <w:pPr>
                              <w:pStyle w:val="Agency-body-text"/>
                              <w:ind w:left="284" w:right="311"/>
                              <w:rPr>
                                <w:lang w:val="pl-PL"/>
                              </w:rPr>
                            </w:pPr>
                            <w:r>
                              <w:rPr>
                                <w:lang w:val="sk-SK" w:bidi="sk-SK"/>
                              </w:rPr>
                              <w:t>… </w:t>
                            </w:r>
                            <w:r w:rsidR="00A732BC" w:rsidRPr="00E00B84">
                              <w:rPr>
                                <w:lang w:val="sk-SK" w:bidi="sk-SK"/>
                              </w:rPr>
                              <w:t>význam sebaobhajovania, sebavyjadrenia a úlohy skupín, ktoré sa zastávajú najzraniteľnejších žiakov.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2CCAFA4E" w:rsidR="00A732BC" w:rsidRPr="00E00B84" w:rsidRDefault="00DB5D00" w:rsidP="00A732BC">
                      <w:pPr>
                        <w:pStyle w:val="Agency-body-text"/>
                        <w:ind w:left="284" w:right="311"/>
                        <w:rPr>
                          <w:rFonts w:eastAsiaTheme="majorEastAsia"/>
                        </w:rPr>
                      </w:pPr>
                      <w:r>
                        <w:rPr>
                          <w:lang w:val="sk-SK" w:bidi="sk-SK"/>
                        </w:rPr>
                        <w:t>… </w:t>
                      </w:r>
                      <w:r w:rsidR="00A732BC" w:rsidRPr="00E00B84">
                        <w:rPr>
                          <w:lang w:val="sk-SK" w:bidi="sk-SK"/>
                        </w:rPr>
                        <w:t>hlas žiakov zahŕňa hodnoty, názory, mienku, postrehy a pohľady žiakov a ich rodín, ako aj mieru, v akej sú zohľadnené a napĺňané pri prijímaní dôležitých rozhodnutí, ktoré  ovplyvnia ich život;</w:t>
                      </w:r>
                    </w:p>
                    <w:p w14:paraId="13701817" w14:textId="222DCA3F" w:rsidR="00A732BC" w:rsidRPr="00C2196E" w:rsidRDefault="00DB5D00" w:rsidP="00A732BC">
                      <w:pPr>
                        <w:pStyle w:val="Agency-body-text"/>
                        <w:ind w:left="284" w:right="311"/>
                        <w:rPr>
                          <w:lang w:val="pl-PL"/>
                        </w:rPr>
                      </w:pPr>
                      <w:r>
                        <w:rPr>
                          <w:lang w:val="sk-SK" w:bidi="sk-SK"/>
                        </w:rPr>
                        <w:t>… </w:t>
                      </w:r>
                      <w:r w:rsidR="00A732BC" w:rsidRPr="00E00B84">
                        <w:rPr>
                          <w:lang w:val="sk-SK" w:bidi="sk-SK"/>
                        </w:rPr>
                        <w:t>riziko marginalizácie konkrétnych skupín žiakov a rodín;</w:t>
                      </w:r>
                    </w:p>
                    <w:p w14:paraId="4E58E446" w14:textId="1A33D12E" w:rsidR="00A732BC" w:rsidRPr="00C2196E" w:rsidRDefault="00DB5D00" w:rsidP="00A732BC">
                      <w:pPr>
                        <w:pStyle w:val="Agency-body-text"/>
                        <w:ind w:left="284" w:right="311"/>
                        <w:rPr>
                          <w:lang w:val="pl-PL"/>
                        </w:rPr>
                      </w:pPr>
                      <w:r>
                        <w:rPr>
                          <w:lang w:val="sk-SK" w:bidi="sk-SK"/>
                        </w:rPr>
                        <w:t>… </w:t>
                      </w:r>
                      <w:r w:rsidR="00A732BC" w:rsidRPr="00E00B84">
                        <w:rPr>
                          <w:lang w:val="sk-SK" w:bidi="sk-SK"/>
                        </w:rPr>
                        <w:t>rozvíjanie autonómie a sebaurčenia v žiakoch, čo vyžaduje vytvorenie vzťahu/prepojení a presvedčenie, že učiť sa môže každý;</w:t>
                      </w:r>
                    </w:p>
                    <w:p w14:paraId="433A3AEE" w14:textId="1F959364" w:rsidR="00A732BC" w:rsidRPr="00C2196E" w:rsidRDefault="00DB5D00" w:rsidP="00A732BC">
                      <w:pPr>
                        <w:pStyle w:val="Agency-body-text"/>
                        <w:ind w:left="284" w:right="311"/>
                        <w:rPr>
                          <w:lang w:val="pl-PL"/>
                        </w:rPr>
                      </w:pPr>
                      <w:r>
                        <w:rPr>
                          <w:lang w:val="sk-SK" w:bidi="sk-SK"/>
                        </w:rPr>
                        <w:t>… </w:t>
                      </w:r>
                      <w:r w:rsidR="00A732BC" w:rsidRPr="00E00B84">
                        <w:rPr>
                          <w:lang w:val="sk-SK" w:bidi="sk-SK"/>
                        </w:rPr>
                        <w:t>rôzne spôsoby vyzývania žiakov, aby vyjadrili svoj názor;</w:t>
                      </w:r>
                    </w:p>
                    <w:p w14:paraId="743C5EE4" w14:textId="7BD498D6" w:rsidR="00EE1ABC" w:rsidRPr="00C2196E" w:rsidRDefault="00DB5D00" w:rsidP="00A732BC">
                      <w:pPr>
                        <w:pStyle w:val="Agency-body-text"/>
                        <w:ind w:left="284" w:right="311"/>
                        <w:rPr>
                          <w:lang w:val="pl-PL"/>
                        </w:rPr>
                      </w:pPr>
                      <w:r>
                        <w:rPr>
                          <w:lang w:val="sk-SK" w:bidi="sk-SK"/>
                        </w:rPr>
                        <w:t>… </w:t>
                      </w:r>
                      <w:r w:rsidR="00A732BC" w:rsidRPr="00E00B84">
                        <w:rPr>
                          <w:lang w:val="sk-SK" w:bidi="sk-SK"/>
                        </w:rPr>
                        <w:t>význam sebaobhajovania, sebavyjadrenia a úlohy skupín, ktoré sa zastávajú najzraniteľnejších žiakov.</w:t>
                      </w:r>
                    </w:p>
                  </w:txbxContent>
                </v:textbox>
                <w10:anchorlock/>
              </v:shape>
            </w:pict>
          </mc:Fallback>
        </mc:AlternateContent>
      </w:r>
    </w:p>
    <w:p w14:paraId="6530385B" w14:textId="46B6D516" w:rsidR="001600DB" w:rsidRPr="00D93E29" w:rsidRDefault="00622128" w:rsidP="000C0184">
      <w:pPr>
        <w:pStyle w:val="Agency-heading-4"/>
      </w:pPr>
      <w:r w:rsidRPr="00D93E29">
        <w:rPr>
          <w:lang w:val="sk-SK" w:bidi="sk-SK"/>
        </w:rPr>
        <w:t>Kľúčové zručnosti a schopnosti, ktoré treba v rámci tejto oblasti kompetencií rozvíjať</w:t>
      </w:r>
      <w:r w:rsidR="00DB5D00">
        <w:rPr>
          <w:lang w:val="sk-SK" w:bidi="sk-SK"/>
        </w:rPr>
        <w:t> …</w:t>
      </w:r>
    </w:p>
    <w:p w14:paraId="06D9246E" w14:textId="7D660BC7" w:rsidR="00EE1ABC" w:rsidRPr="00D93E29" w:rsidRDefault="00A732BC" w:rsidP="00EE1ABC">
      <w:pPr>
        <w:pStyle w:val="Agency-body-text"/>
      </w:pPr>
      <w:r w:rsidRPr="00D93E29">
        <w:rPr>
          <w:b/>
          <w:noProof/>
          <w:lang w:val="sk-SK" w:bidi="sk-SK"/>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3DD2A1C6"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načúvať názorom žiakov pozorne a s rešpektom;</w:t>
                            </w:r>
                          </w:p>
                          <w:p w14:paraId="4B855344" w14:textId="70EECFE3"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zohľadňovať názory žiakov a uznať ich ako rovnocennú a neoddeliteľnú súčasť diskusií;</w:t>
                            </w:r>
                          </w:p>
                          <w:p w14:paraId="54D83D15" w14:textId="5DF8F164"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poskytovať žiakom príležitosti na prezentovanie nápadov alebo plánov, ktoré sa stanú predmetom spoločnej diskusie a môžu sa začať napĺňať alebo byť súčasťou rozhodnutí o politikách na miestnej, regionálnej resp. národnej úrovni;</w:t>
                            </w:r>
                          </w:p>
                          <w:p w14:paraId="06AC1F41" w14:textId="7992408E" w:rsidR="00A732BC" w:rsidRPr="00A732BC" w:rsidRDefault="00DB5D00" w:rsidP="00A732BC">
                            <w:pPr>
                              <w:pStyle w:val="Agency-body-text"/>
                              <w:ind w:left="284" w:right="311"/>
                              <w:rPr>
                                <w:color w:val="262626" w:themeColor="text1" w:themeTint="D9"/>
                                <w:lang w:eastAsia="x-none"/>
                              </w:rPr>
                            </w:pPr>
                            <w:r>
                              <w:rPr>
                                <w:color w:val="262626" w:themeColor="text1" w:themeTint="D9"/>
                                <w:lang w:val="sk-SK" w:bidi="sk-SK"/>
                              </w:rPr>
                              <w:t>… </w:t>
                            </w:r>
                            <w:r w:rsidR="00A732BC" w:rsidRPr="00A732BC">
                              <w:rPr>
                                <w:color w:val="262626" w:themeColor="text1" w:themeTint="D9"/>
                                <w:lang w:val="sk-SK" w:bidi="sk-SK"/>
                              </w:rPr>
                              <w:t>pripravovať nezávislých a autonómnych žiakov;</w:t>
                            </w:r>
                          </w:p>
                          <w:p w14:paraId="1437C52D" w14:textId="38011BCB" w:rsidR="00A732BC" w:rsidRPr="00A732BC" w:rsidRDefault="00DB5D00" w:rsidP="00A732BC">
                            <w:pPr>
                              <w:pStyle w:val="Agency-body-text"/>
                              <w:ind w:left="284" w:right="311"/>
                              <w:rPr>
                                <w:color w:val="262626" w:themeColor="text1" w:themeTint="D9"/>
                                <w:lang w:eastAsia="x-none"/>
                              </w:rPr>
                            </w:pPr>
                            <w:r>
                              <w:rPr>
                                <w:color w:val="262626" w:themeColor="text1" w:themeTint="D9"/>
                                <w:lang w:val="sk-SK" w:bidi="sk-SK"/>
                              </w:rPr>
                              <w:t>… </w:t>
                            </w:r>
                            <w:r w:rsidR="00A732BC" w:rsidRPr="00A732BC">
                              <w:rPr>
                                <w:color w:val="262626" w:themeColor="text1" w:themeTint="D9"/>
                                <w:lang w:val="sk-SK" w:bidi="sk-SK"/>
                              </w:rPr>
                              <w:t>zabezpečiť, aby sa všetci žiaci mohli aktívne podieľať na rozhodovaní o procesoch učenia a hodnotenia, na ktorých sú zúčastňujú;</w:t>
                            </w:r>
                          </w:p>
                          <w:p w14:paraId="4230F137" w14:textId="51433A11" w:rsidR="00A732BC" w:rsidRPr="00A732BC" w:rsidRDefault="00DB5D00" w:rsidP="00A732BC">
                            <w:pPr>
                              <w:pStyle w:val="Agency-body-text"/>
                              <w:ind w:left="284" w:right="311"/>
                              <w:rPr>
                                <w:bCs/>
                                <w:color w:val="262626" w:themeColor="text1" w:themeTint="D9"/>
                              </w:rPr>
                            </w:pPr>
                            <w:r>
                              <w:rPr>
                                <w:color w:val="262626" w:themeColor="text1" w:themeTint="D9"/>
                                <w:lang w:val="sk-SK" w:bidi="sk-SK"/>
                              </w:rPr>
                              <w:t>… </w:t>
                            </w:r>
                            <w:r w:rsidR="00A732BC" w:rsidRPr="00A732BC">
                              <w:rPr>
                                <w:color w:val="262626" w:themeColor="text1" w:themeTint="D9"/>
                                <w:lang w:val="sk-SK" w:bidi="sk-SK"/>
                              </w:rPr>
                              <w:t>práca so žiakmi a ich rodinami v záujme personalizácie učenia a stanovovania cieľov.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3DD2A1C6"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načúvať názorom žiakov pozorne a s rešpektom;</w:t>
                      </w:r>
                    </w:p>
                    <w:p w14:paraId="4B855344" w14:textId="70EECFE3"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zohľadňovať názory žiakov a uznať ich ako rovnocennú a neoddeliteľnú súčasť diskusií;</w:t>
                      </w:r>
                    </w:p>
                    <w:p w14:paraId="54D83D15" w14:textId="5DF8F164"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poskytovať žiakom príležitosti na prezentovanie nápadov alebo plánov, ktoré sa stanú predmetom spoločnej diskusie a môžu sa začať napĺňať alebo byť súčasťou rozhodnutí o politikách na miestnej, regionálnej resp. národnej úrovni;</w:t>
                      </w:r>
                    </w:p>
                    <w:p w14:paraId="06AC1F41" w14:textId="7992408E" w:rsidR="00A732BC" w:rsidRPr="00A732BC" w:rsidRDefault="00DB5D00" w:rsidP="00A732BC">
                      <w:pPr>
                        <w:pStyle w:val="Agency-body-text"/>
                        <w:ind w:left="284" w:right="311"/>
                        <w:rPr>
                          <w:color w:val="262626" w:themeColor="text1" w:themeTint="D9"/>
                          <w:lang w:eastAsia="x-none"/>
                        </w:rPr>
                      </w:pPr>
                      <w:r>
                        <w:rPr>
                          <w:color w:val="262626" w:themeColor="text1" w:themeTint="D9"/>
                          <w:lang w:val="sk-SK" w:bidi="sk-SK"/>
                        </w:rPr>
                        <w:t>… </w:t>
                      </w:r>
                      <w:r w:rsidR="00A732BC" w:rsidRPr="00A732BC">
                        <w:rPr>
                          <w:color w:val="262626" w:themeColor="text1" w:themeTint="D9"/>
                          <w:lang w:val="sk-SK" w:bidi="sk-SK"/>
                        </w:rPr>
                        <w:t>pripravovať nezávislých a autonómnych žiakov;</w:t>
                      </w:r>
                    </w:p>
                    <w:p w14:paraId="1437C52D" w14:textId="38011BCB" w:rsidR="00A732BC" w:rsidRPr="00A732BC" w:rsidRDefault="00DB5D00" w:rsidP="00A732BC">
                      <w:pPr>
                        <w:pStyle w:val="Agency-body-text"/>
                        <w:ind w:left="284" w:right="311"/>
                        <w:rPr>
                          <w:color w:val="262626" w:themeColor="text1" w:themeTint="D9"/>
                          <w:lang w:eastAsia="x-none"/>
                        </w:rPr>
                      </w:pPr>
                      <w:r>
                        <w:rPr>
                          <w:color w:val="262626" w:themeColor="text1" w:themeTint="D9"/>
                          <w:lang w:val="sk-SK" w:bidi="sk-SK"/>
                        </w:rPr>
                        <w:t>… </w:t>
                      </w:r>
                      <w:r w:rsidR="00A732BC" w:rsidRPr="00A732BC">
                        <w:rPr>
                          <w:color w:val="262626" w:themeColor="text1" w:themeTint="D9"/>
                          <w:lang w:val="sk-SK" w:bidi="sk-SK"/>
                        </w:rPr>
                        <w:t>zabezpečiť, aby sa všetci žiaci mohli aktívne podieľať na rozhodovaní o procesoch učenia a hodnotenia, na ktorých sú zúčastňujú;</w:t>
                      </w:r>
                    </w:p>
                    <w:p w14:paraId="4230F137" w14:textId="51433A11" w:rsidR="00A732BC" w:rsidRPr="00A732BC" w:rsidRDefault="00DB5D00" w:rsidP="00A732BC">
                      <w:pPr>
                        <w:pStyle w:val="Agency-body-text"/>
                        <w:ind w:left="284" w:right="311"/>
                        <w:rPr>
                          <w:bCs/>
                          <w:color w:val="262626" w:themeColor="text1" w:themeTint="D9"/>
                        </w:rPr>
                      </w:pPr>
                      <w:r>
                        <w:rPr>
                          <w:color w:val="262626" w:themeColor="text1" w:themeTint="D9"/>
                          <w:lang w:val="sk-SK" w:bidi="sk-SK"/>
                        </w:rPr>
                        <w:t>… </w:t>
                      </w:r>
                      <w:r w:rsidR="00A732BC" w:rsidRPr="00A732BC">
                        <w:rPr>
                          <w:color w:val="262626" w:themeColor="text1" w:themeTint="D9"/>
                          <w:lang w:val="sk-SK" w:bidi="sk-SK"/>
                        </w:rPr>
                        <w:t>práca so žiakmi a ich rodinami v záujme personalizácie učenia a stanovovania cieľov.</w:t>
                      </w:r>
                    </w:p>
                  </w:txbxContent>
                </v:textbox>
                <w10:anchorlock/>
              </v:shape>
            </w:pict>
          </mc:Fallback>
        </mc:AlternateContent>
      </w:r>
    </w:p>
    <w:p w14:paraId="5A2D7890" w14:textId="33854088" w:rsidR="00622128" w:rsidRPr="00C2196E" w:rsidRDefault="00622128" w:rsidP="00BF6AFD">
      <w:pPr>
        <w:pStyle w:val="Agency-heading-3"/>
        <w:rPr>
          <w:lang w:val="pl-PL"/>
        </w:rPr>
      </w:pPr>
      <w:bookmarkStart w:id="13" w:name="_Toc113437042"/>
      <w:r w:rsidRPr="00D93E29">
        <w:rPr>
          <w:lang w:val="sk-SK" w:bidi="sk-SK"/>
        </w:rPr>
        <w:lastRenderedPageBreak/>
        <w:t>Práca s rodičmi a rodinami</w:t>
      </w:r>
      <w:bookmarkEnd w:id="13"/>
    </w:p>
    <w:p w14:paraId="1D77063B" w14:textId="4350544A" w:rsidR="00622128" w:rsidRPr="00C2196E" w:rsidRDefault="00622128" w:rsidP="00BF6AFD">
      <w:pPr>
        <w:pStyle w:val="Agency-heading-4"/>
        <w:rPr>
          <w:lang w:val="pl-PL"/>
        </w:rPr>
      </w:pPr>
      <w:r w:rsidRPr="00D93E29">
        <w:rPr>
          <w:lang w:val="sk-SK" w:bidi="sk-SK"/>
        </w:rPr>
        <w:t>Postoje a mienka, z ktorých vychádza táto oblasť kompetencií</w:t>
      </w:r>
      <w:r w:rsidR="00DB5D00">
        <w:rPr>
          <w:lang w:val="sk-SK" w:bidi="sk-SK"/>
        </w:rPr>
        <w:t> …</w:t>
      </w:r>
    </w:p>
    <w:p w14:paraId="298A6CCB" w14:textId="3DE5F7E1" w:rsidR="00EE1ABC" w:rsidRPr="00D93E29" w:rsidRDefault="00A732BC" w:rsidP="00A732BC">
      <w:pPr>
        <w:pStyle w:val="Agency-body-text"/>
      </w:pPr>
      <w:r w:rsidRPr="00D93E29">
        <w:rPr>
          <w:b/>
          <w:noProof/>
          <w:lang w:val="sk-SK" w:bidi="sk-SK"/>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6D3350D5"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učitelia a školské tímy spoločne zodpovedajú za rozvoj zručností žiakov v oblasti sebaobhajovania;</w:t>
                            </w:r>
                          </w:p>
                          <w:p w14:paraId="1B89CBD5" w14:textId="71187E42"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možnosť rodičov a rodín vysloviť svoj názor je pridanou hodnotou;</w:t>
                            </w:r>
                          </w:p>
                          <w:p w14:paraId="105D7DA1" w14:textId="38DFB6AB" w:rsidR="00A732BC" w:rsidRPr="00C2196E" w:rsidRDefault="00DB5D00" w:rsidP="00A732BC">
                            <w:pPr>
                              <w:pStyle w:val="Agency-body-text"/>
                              <w:ind w:left="284" w:right="311"/>
                              <w:rPr>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spolupráca s rodičmi a rodinami je pridanou hodnotou;</w:t>
                            </w:r>
                          </w:p>
                          <w:p w14:paraId="6DA93565" w14:textId="45965309" w:rsidR="00A732BC" w:rsidRPr="00C2196E" w:rsidRDefault="00DB5D00" w:rsidP="00A732BC">
                            <w:pPr>
                              <w:pStyle w:val="Agency-body-text"/>
                              <w:ind w:left="284" w:right="311"/>
                              <w:rPr>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rešpektovanie kultúrneho a sociálneho zázemia a perspektív rodičov a rodín;</w:t>
                            </w:r>
                          </w:p>
                          <w:p w14:paraId="7C53D7E9" w14:textId="1658F300" w:rsidR="00A732BC" w:rsidRPr="00C2196E" w:rsidRDefault="00DB5D00" w:rsidP="00A732BC">
                            <w:pPr>
                              <w:pStyle w:val="Agency-body-text"/>
                              <w:ind w:left="284" w:right="311"/>
                              <w:rPr>
                                <w:rFonts w:eastAsia="Calibri" w:cs="Calibri"/>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školské tímy sú zodpovedné za efektívnu komunikáciu a spoluprácu s rodičmi a rodinami.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6D3350D5"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učitelia a školské tímy spoločne zodpovedajú za rozvoj zručností žiakov v oblasti sebaobhajovania;</w:t>
                      </w:r>
                    </w:p>
                    <w:p w14:paraId="1B89CBD5" w14:textId="71187E42" w:rsidR="00A732BC" w:rsidRPr="00A732BC" w:rsidRDefault="00DB5D00" w:rsidP="00A732BC">
                      <w:pPr>
                        <w:pStyle w:val="Agency-body-text"/>
                        <w:ind w:left="284" w:right="311"/>
                        <w:rPr>
                          <w:color w:val="262626" w:themeColor="text1" w:themeTint="D9"/>
                        </w:rPr>
                      </w:pPr>
                      <w:r>
                        <w:rPr>
                          <w:color w:val="262626" w:themeColor="text1" w:themeTint="D9"/>
                          <w:lang w:val="sk-SK" w:bidi="sk-SK"/>
                        </w:rPr>
                        <w:t>… </w:t>
                      </w:r>
                      <w:r w:rsidR="00A732BC" w:rsidRPr="00A732BC">
                        <w:rPr>
                          <w:color w:val="262626" w:themeColor="text1" w:themeTint="D9"/>
                          <w:lang w:val="sk-SK" w:bidi="sk-SK"/>
                        </w:rPr>
                        <w:t>možnosť rodičov a rodín vysloviť svoj názor je pridanou hodnotou;</w:t>
                      </w:r>
                    </w:p>
                    <w:p w14:paraId="105D7DA1" w14:textId="38DFB6AB" w:rsidR="00A732BC" w:rsidRPr="00C2196E" w:rsidRDefault="00DB5D00" w:rsidP="00A732BC">
                      <w:pPr>
                        <w:pStyle w:val="Agency-body-text"/>
                        <w:ind w:left="284" w:right="311"/>
                        <w:rPr>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spolupráca s rodičmi a rodinami je pridanou hodnotou;</w:t>
                      </w:r>
                    </w:p>
                    <w:p w14:paraId="6DA93565" w14:textId="45965309" w:rsidR="00A732BC" w:rsidRPr="00C2196E" w:rsidRDefault="00DB5D00" w:rsidP="00A732BC">
                      <w:pPr>
                        <w:pStyle w:val="Agency-body-text"/>
                        <w:ind w:left="284" w:right="311"/>
                        <w:rPr>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rešpektovanie kultúrneho a sociálneho zázemia a perspektív rodičov a rodín;</w:t>
                      </w:r>
                    </w:p>
                    <w:p w14:paraId="7C53D7E9" w14:textId="1658F300" w:rsidR="00A732BC" w:rsidRPr="00C2196E" w:rsidRDefault="00DB5D00" w:rsidP="00A732BC">
                      <w:pPr>
                        <w:pStyle w:val="Agency-body-text"/>
                        <w:ind w:left="284" w:right="311"/>
                        <w:rPr>
                          <w:rFonts w:eastAsia="Calibri" w:cs="Calibri"/>
                          <w:color w:val="262626" w:themeColor="text1" w:themeTint="D9"/>
                          <w:lang w:val="pl-PL"/>
                        </w:rPr>
                      </w:pPr>
                      <w:r>
                        <w:rPr>
                          <w:color w:val="262626" w:themeColor="text1" w:themeTint="D9"/>
                          <w:lang w:val="sk-SK" w:bidi="sk-SK"/>
                        </w:rPr>
                        <w:t>… </w:t>
                      </w:r>
                      <w:r w:rsidR="00A732BC" w:rsidRPr="00A732BC">
                        <w:rPr>
                          <w:color w:val="262626" w:themeColor="text1" w:themeTint="D9"/>
                          <w:lang w:val="sk-SK" w:bidi="sk-SK"/>
                        </w:rPr>
                        <w:t>školské tímy sú zodpovedné za efektívnu komunikáciu a spoluprácu s rodičmi a rodinami.</w:t>
                      </w:r>
                    </w:p>
                  </w:txbxContent>
                </v:textbox>
                <w10:anchorlock/>
              </v:shape>
            </w:pict>
          </mc:Fallback>
        </mc:AlternateContent>
      </w:r>
    </w:p>
    <w:p w14:paraId="2A6B1345" w14:textId="550F2930" w:rsidR="00622128" w:rsidRPr="00D93E29" w:rsidRDefault="00622128" w:rsidP="00283DF6">
      <w:pPr>
        <w:pStyle w:val="Agency-heading-4"/>
      </w:pPr>
      <w:bookmarkStart w:id="14" w:name="_Hlk88516943"/>
      <w:r w:rsidRPr="00D93E29">
        <w:rPr>
          <w:lang w:val="sk-SK" w:bidi="sk-SK"/>
        </w:rPr>
        <w:t>Základné vedomosti a pochopenie, z ktorých vychádza táto oblasť kompetencií</w:t>
      </w:r>
      <w:r w:rsidR="00DB5D00">
        <w:rPr>
          <w:lang w:val="sk-SK" w:bidi="sk-SK"/>
        </w:rPr>
        <w:t> …</w:t>
      </w:r>
    </w:p>
    <w:p w14:paraId="0A4B4214" w14:textId="254F3E7E" w:rsidR="00EE1ABC" w:rsidRPr="00D93E29" w:rsidRDefault="00A732BC" w:rsidP="00283DF6">
      <w:pPr>
        <w:pStyle w:val="Agency-body-text"/>
      </w:pPr>
      <w:r w:rsidRPr="00D93E29">
        <w:rPr>
          <w:b/>
          <w:noProof/>
          <w:lang w:val="sk-SK" w:bidi="sk-SK"/>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5923C29B" w:rsidR="00A732BC" w:rsidRPr="00E00B84" w:rsidRDefault="00DB5D00" w:rsidP="00A732BC">
                            <w:pPr>
                              <w:pStyle w:val="Agency-body-text"/>
                              <w:ind w:left="284" w:right="311"/>
                            </w:pPr>
                            <w:r>
                              <w:rPr>
                                <w:lang w:val="sk-SK" w:bidi="sk-SK"/>
                              </w:rPr>
                              <w:t>… </w:t>
                            </w:r>
                            <w:r w:rsidR="00A732BC" w:rsidRPr="00E00B84">
                              <w:rPr>
                                <w:lang w:val="sk-SK" w:bidi="sk-SK"/>
                              </w:rPr>
                              <w:t>dôležitosť otázok súvisiacich s identitou, zastúpením a sebaobhajovaním v prípade marginalizovaných skupín;</w:t>
                            </w:r>
                          </w:p>
                          <w:p w14:paraId="6CED45D3" w14:textId="76FF709B" w:rsidR="00A732BC" w:rsidRPr="00E00B84" w:rsidRDefault="00DB5D00" w:rsidP="00A732BC">
                            <w:pPr>
                              <w:pStyle w:val="Agency-body-text"/>
                              <w:ind w:left="284" w:right="311"/>
                            </w:pPr>
                            <w:r>
                              <w:rPr>
                                <w:lang w:val="sk-SK" w:bidi="sk-SK"/>
                              </w:rPr>
                              <w:t>… </w:t>
                            </w:r>
                            <w:r w:rsidR="00A732BC" w:rsidRPr="00E00B84">
                              <w:rPr>
                                <w:lang w:val="sk-SK" w:bidi="sk-SK"/>
                              </w:rPr>
                              <w:t>vplyv interpersonálnych vzťahov na dosahovanie vyučovacích cieľov;</w:t>
                            </w:r>
                          </w:p>
                          <w:p w14:paraId="659CA37D" w14:textId="6C63B27D" w:rsidR="00A732BC" w:rsidRPr="00E00B84" w:rsidRDefault="00DB5D00" w:rsidP="00A732BC">
                            <w:pPr>
                              <w:pStyle w:val="Agency-body-text"/>
                              <w:ind w:left="284" w:right="311"/>
                            </w:pPr>
                            <w:r>
                              <w:rPr>
                                <w:lang w:val="sk-SK" w:bidi="sk-SK"/>
                              </w:rPr>
                              <w:t>… </w:t>
                            </w:r>
                            <w:r w:rsidR="00A732BC" w:rsidRPr="00E00B84">
                              <w:rPr>
                                <w:lang w:val="sk-SK" w:bidi="sk-SK"/>
                              </w:rPr>
                              <w:t>inkluzívne vyučovanie založené na kolaboratívnom prístupe k práci;</w:t>
                            </w:r>
                          </w:p>
                          <w:p w14:paraId="3DF7C5E2" w14:textId="2D017683" w:rsidR="00A732BC" w:rsidRPr="00A732BC" w:rsidRDefault="00DB5D00" w:rsidP="00A732BC">
                            <w:pPr>
                              <w:pStyle w:val="Agency-body-text"/>
                              <w:ind w:left="284" w:right="311"/>
                            </w:pPr>
                            <w:r>
                              <w:rPr>
                                <w:lang w:val="sk-SK" w:bidi="sk-SK"/>
                              </w:rPr>
                              <w:t>… </w:t>
                            </w:r>
                            <w:r w:rsidR="00A732BC" w:rsidRPr="00E00B84">
                              <w:rPr>
                                <w:lang w:val="sk-SK" w:bidi="sk-SK"/>
                              </w:rPr>
                              <w:t>význam pozitívnych interpersonálnych zručností.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5923C29B" w:rsidR="00A732BC" w:rsidRPr="00E00B84" w:rsidRDefault="00DB5D00" w:rsidP="00A732BC">
                      <w:pPr>
                        <w:pStyle w:val="Agency-body-text"/>
                        <w:ind w:left="284" w:right="311"/>
                      </w:pPr>
                      <w:r>
                        <w:rPr>
                          <w:lang w:val="sk-SK" w:bidi="sk-SK"/>
                        </w:rPr>
                        <w:t>… </w:t>
                      </w:r>
                      <w:r w:rsidR="00A732BC" w:rsidRPr="00E00B84">
                        <w:rPr>
                          <w:lang w:val="sk-SK" w:bidi="sk-SK"/>
                        </w:rPr>
                        <w:t>dôležitosť otázok súvisiacich s identitou, zastúpením a sebaobhajovaním v prípade marginalizovaných skupín;</w:t>
                      </w:r>
                    </w:p>
                    <w:p w14:paraId="6CED45D3" w14:textId="76FF709B" w:rsidR="00A732BC" w:rsidRPr="00E00B84" w:rsidRDefault="00DB5D00" w:rsidP="00A732BC">
                      <w:pPr>
                        <w:pStyle w:val="Agency-body-text"/>
                        <w:ind w:left="284" w:right="311"/>
                      </w:pPr>
                      <w:r>
                        <w:rPr>
                          <w:lang w:val="sk-SK" w:bidi="sk-SK"/>
                        </w:rPr>
                        <w:t>… </w:t>
                      </w:r>
                      <w:r w:rsidR="00A732BC" w:rsidRPr="00E00B84">
                        <w:rPr>
                          <w:lang w:val="sk-SK" w:bidi="sk-SK"/>
                        </w:rPr>
                        <w:t>vplyv interpersonálnych vzťahov na dosahovanie vyučovacích cieľov;</w:t>
                      </w:r>
                    </w:p>
                    <w:p w14:paraId="659CA37D" w14:textId="6C63B27D" w:rsidR="00A732BC" w:rsidRPr="00E00B84" w:rsidRDefault="00DB5D00" w:rsidP="00A732BC">
                      <w:pPr>
                        <w:pStyle w:val="Agency-body-text"/>
                        <w:ind w:left="284" w:right="311"/>
                      </w:pPr>
                      <w:r>
                        <w:rPr>
                          <w:lang w:val="sk-SK" w:bidi="sk-SK"/>
                        </w:rPr>
                        <w:t>… </w:t>
                      </w:r>
                      <w:r w:rsidR="00A732BC" w:rsidRPr="00E00B84">
                        <w:rPr>
                          <w:lang w:val="sk-SK" w:bidi="sk-SK"/>
                        </w:rPr>
                        <w:t>inkluzívne vyučovanie založené na kolaboratívnom prístupe k práci;</w:t>
                      </w:r>
                    </w:p>
                    <w:p w14:paraId="3DF7C5E2" w14:textId="2D017683" w:rsidR="00A732BC" w:rsidRPr="00A732BC" w:rsidRDefault="00DB5D00" w:rsidP="00A732BC">
                      <w:pPr>
                        <w:pStyle w:val="Agency-body-text"/>
                        <w:ind w:left="284" w:right="311"/>
                      </w:pPr>
                      <w:r>
                        <w:rPr>
                          <w:lang w:val="sk-SK" w:bidi="sk-SK"/>
                        </w:rPr>
                        <w:t>… </w:t>
                      </w:r>
                      <w:r w:rsidR="00A732BC" w:rsidRPr="00E00B84">
                        <w:rPr>
                          <w:lang w:val="sk-SK" w:bidi="sk-SK"/>
                        </w:rPr>
                        <w:t>význam pozitívnych interpersonálnych zručností.</w:t>
                      </w:r>
                    </w:p>
                  </w:txbxContent>
                </v:textbox>
                <w10:anchorlock/>
              </v:shape>
            </w:pict>
          </mc:Fallback>
        </mc:AlternateContent>
      </w:r>
      <w:bookmarkEnd w:id="14"/>
    </w:p>
    <w:p w14:paraId="78EA0F96" w14:textId="180C9464" w:rsidR="001600DB" w:rsidRPr="00D93E29" w:rsidRDefault="00622128" w:rsidP="003F5EC9">
      <w:pPr>
        <w:pStyle w:val="Agency-heading-4"/>
      </w:pPr>
      <w:r w:rsidRPr="00D93E29">
        <w:rPr>
          <w:lang w:val="sk-SK" w:bidi="sk-SK"/>
        </w:rPr>
        <w:t>Kľúčové zručnosti a schopnosti, ktoré treba v rámci tejto oblasti kompetencií rozvíjať</w:t>
      </w:r>
      <w:r w:rsidR="00DB5D00">
        <w:rPr>
          <w:lang w:val="sk-SK" w:bidi="sk-SK"/>
        </w:rPr>
        <w:t> …</w:t>
      </w:r>
    </w:p>
    <w:p w14:paraId="2924C059" w14:textId="477CD8C0" w:rsidR="00EE1ABC" w:rsidRPr="00D93E29" w:rsidRDefault="00A732BC" w:rsidP="003F5EC9">
      <w:pPr>
        <w:pStyle w:val="Agency-body-text"/>
      </w:pPr>
      <w:r w:rsidRPr="00D93E29">
        <w:rPr>
          <w:b/>
          <w:noProof/>
          <w:lang w:val="sk-SK" w:bidi="sk-SK"/>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3A44DB98" w:rsidR="00A732BC" w:rsidRPr="00C2196E" w:rsidRDefault="00DB5D00" w:rsidP="00A732BC">
                            <w:pPr>
                              <w:pStyle w:val="Agency-body-text"/>
                              <w:ind w:left="284" w:right="311"/>
                              <w:rPr>
                                <w:lang w:val="pl-PL"/>
                              </w:rPr>
                            </w:pPr>
                            <w:r>
                              <w:rPr>
                                <w:lang w:val="sk-SK" w:bidi="sk-SK"/>
                              </w:rPr>
                              <w:t>… </w:t>
                            </w:r>
                            <w:r w:rsidR="00A732BC" w:rsidRPr="00E00B84">
                              <w:rPr>
                                <w:lang w:val="sk-SK" w:bidi="sk-SK"/>
                              </w:rPr>
                              <w:t>podporovanie sebaobhajovania na strane žiakov, rodičov a rodín;</w:t>
                            </w:r>
                          </w:p>
                          <w:p w14:paraId="418BFDA6" w14:textId="3A0A739E" w:rsidR="00A732BC" w:rsidRPr="00C2196E" w:rsidRDefault="00DB5D00" w:rsidP="00A732BC">
                            <w:pPr>
                              <w:pStyle w:val="Agency-body-text"/>
                              <w:ind w:left="284" w:right="311"/>
                              <w:rPr>
                                <w:lang w:val="pl-PL"/>
                              </w:rPr>
                            </w:pPr>
                            <w:r>
                              <w:rPr>
                                <w:lang w:val="sk-SK" w:bidi="sk-SK"/>
                              </w:rPr>
                              <w:t>… </w:t>
                            </w:r>
                            <w:r w:rsidR="00A732BC" w:rsidRPr="00E00B84">
                              <w:rPr>
                                <w:lang w:val="sk-SK" w:bidi="sk-SK"/>
                              </w:rPr>
                              <w:t>efektívne zapájanie rodičov a rodín do podpory dieťaťa v procese učenia;</w:t>
                            </w:r>
                          </w:p>
                          <w:p w14:paraId="328E9A87" w14:textId="75C5F6C4" w:rsidR="00A732BC" w:rsidRPr="00C2196E" w:rsidRDefault="00DB5D00" w:rsidP="00A732BC">
                            <w:pPr>
                              <w:pStyle w:val="Agency-body-text"/>
                              <w:ind w:left="284" w:right="311"/>
                              <w:rPr>
                                <w:lang w:val="pl-PL"/>
                              </w:rPr>
                            </w:pPr>
                            <w:r>
                              <w:rPr>
                                <w:lang w:val="sk-SK" w:bidi="sk-SK"/>
                              </w:rPr>
                              <w:t>… </w:t>
                            </w:r>
                            <w:r w:rsidR="00A732BC" w:rsidRPr="00E00B84">
                              <w:rPr>
                                <w:lang w:val="sk-SK" w:bidi="sk-SK"/>
                              </w:rPr>
                              <w:t>efektívna komunikácia s rodičmi a rodinnými príslušníkmi s odlišným kultúrnym, etnickým, jazykovým a sociálnym zázemím;</w:t>
                            </w:r>
                          </w:p>
                          <w:p w14:paraId="23CB02FD" w14:textId="6AA7678C" w:rsidR="00A732BC" w:rsidRPr="00C2196E" w:rsidRDefault="00DB5D00" w:rsidP="00A732BC">
                            <w:pPr>
                              <w:pStyle w:val="Agency-body-text"/>
                              <w:ind w:left="284" w:right="311"/>
                              <w:rPr>
                                <w:lang w:val="pl-PL"/>
                              </w:rPr>
                            </w:pPr>
                            <w:r>
                              <w:rPr>
                                <w:lang w:val="sk-SK" w:bidi="sk-SK"/>
                              </w:rPr>
                              <w:t>… </w:t>
                            </w:r>
                            <w:r w:rsidR="00A732BC" w:rsidRPr="00E00B84">
                              <w:rPr>
                                <w:lang w:val="sk-SK" w:bidi="sk-SK"/>
                              </w:rPr>
                              <w:t>pochopenie pre reálnu situáciu žiakov a rodín;</w:t>
                            </w:r>
                          </w:p>
                          <w:p w14:paraId="03AEFC9E" w14:textId="2B10D46E" w:rsidR="00A732BC" w:rsidRPr="00C2196E" w:rsidRDefault="00DB5D00" w:rsidP="00A732BC">
                            <w:pPr>
                              <w:pStyle w:val="Agency-body-text"/>
                              <w:ind w:left="284" w:right="311"/>
                              <w:rPr>
                                <w:lang w:val="pl-PL"/>
                              </w:rPr>
                            </w:pPr>
                            <w:r>
                              <w:rPr>
                                <w:lang w:val="sk-SK" w:bidi="sk-SK"/>
                              </w:rPr>
                              <w:t>… </w:t>
                            </w:r>
                            <w:r w:rsidR="00A732BC" w:rsidRPr="00E00B84">
                              <w:rPr>
                                <w:lang w:val="sk-SK" w:bidi="sk-SK"/>
                              </w:rPr>
                              <w:t>umožnenie partnerstiev medzi školou a rodičmi vrátane vytvárania a udržiavania príležitostí pre zapájanie rodičov do rozvoja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3A44DB98" w:rsidR="00A732BC" w:rsidRPr="00C2196E" w:rsidRDefault="00DB5D00" w:rsidP="00A732BC">
                      <w:pPr>
                        <w:pStyle w:val="Agency-body-text"/>
                        <w:ind w:left="284" w:right="311"/>
                        <w:rPr>
                          <w:lang w:val="pl-PL"/>
                        </w:rPr>
                      </w:pPr>
                      <w:r>
                        <w:rPr>
                          <w:lang w:val="sk-SK" w:bidi="sk-SK"/>
                        </w:rPr>
                        <w:t>… </w:t>
                      </w:r>
                      <w:r w:rsidR="00A732BC" w:rsidRPr="00E00B84">
                        <w:rPr>
                          <w:lang w:val="sk-SK" w:bidi="sk-SK"/>
                        </w:rPr>
                        <w:t>podporovanie sebaobhajovania na strane žiakov, rodičov a rodín;</w:t>
                      </w:r>
                    </w:p>
                    <w:p w14:paraId="418BFDA6" w14:textId="3A0A739E" w:rsidR="00A732BC" w:rsidRPr="00C2196E" w:rsidRDefault="00DB5D00" w:rsidP="00A732BC">
                      <w:pPr>
                        <w:pStyle w:val="Agency-body-text"/>
                        <w:ind w:left="284" w:right="311"/>
                        <w:rPr>
                          <w:lang w:val="pl-PL"/>
                        </w:rPr>
                      </w:pPr>
                      <w:r>
                        <w:rPr>
                          <w:lang w:val="sk-SK" w:bidi="sk-SK"/>
                        </w:rPr>
                        <w:t>… </w:t>
                      </w:r>
                      <w:r w:rsidR="00A732BC" w:rsidRPr="00E00B84">
                        <w:rPr>
                          <w:lang w:val="sk-SK" w:bidi="sk-SK"/>
                        </w:rPr>
                        <w:t>efektívne zapájanie rodičov a rodín do podpory dieťaťa v procese učenia;</w:t>
                      </w:r>
                    </w:p>
                    <w:p w14:paraId="328E9A87" w14:textId="75C5F6C4" w:rsidR="00A732BC" w:rsidRPr="00C2196E" w:rsidRDefault="00DB5D00" w:rsidP="00A732BC">
                      <w:pPr>
                        <w:pStyle w:val="Agency-body-text"/>
                        <w:ind w:left="284" w:right="311"/>
                        <w:rPr>
                          <w:lang w:val="pl-PL"/>
                        </w:rPr>
                      </w:pPr>
                      <w:r>
                        <w:rPr>
                          <w:lang w:val="sk-SK" w:bidi="sk-SK"/>
                        </w:rPr>
                        <w:t>… </w:t>
                      </w:r>
                      <w:r w:rsidR="00A732BC" w:rsidRPr="00E00B84">
                        <w:rPr>
                          <w:lang w:val="sk-SK" w:bidi="sk-SK"/>
                        </w:rPr>
                        <w:t>efektívna komunikácia s rodičmi a rodinnými príslušníkmi s odlišným kultúrnym, etnickým, jazykovým a sociálnym zázemím;</w:t>
                      </w:r>
                    </w:p>
                    <w:p w14:paraId="23CB02FD" w14:textId="6AA7678C" w:rsidR="00A732BC" w:rsidRPr="00C2196E" w:rsidRDefault="00DB5D00" w:rsidP="00A732BC">
                      <w:pPr>
                        <w:pStyle w:val="Agency-body-text"/>
                        <w:ind w:left="284" w:right="311"/>
                        <w:rPr>
                          <w:lang w:val="pl-PL"/>
                        </w:rPr>
                      </w:pPr>
                      <w:r>
                        <w:rPr>
                          <w:lang w:val="sk-SK" w:bidi="sk-SK"/>
                        </w:rPr>
                        <w:t>… </w:t>
                      </w:r>
                      <w:r w:rsidR="00A732BC" w:rsidRPr="00E00B84">
                        <w:rPr>
                          <w:lang w:val="sk-SK" w:bidi="sk-SK"/>
                        </w:rPr>
                        <w:t>pochopenie pre reálnu situáciu žiakov a rodín;</w:t>
                      </w:r>
                    </w:p>
                    <w:p w14:paraId="03AEFC9E" w14:textId="2B10D46E" w:rsidR="00A732BC" w:rsidRPr="00C2196E" w:rsidRDefault="00DB5D00" w:rsidP="00A732BC">
                      <w:pPr>
                        <w:pStyle w:val="Agency-body-text"/>
                        <w:ind w:left="284" w:right="311"/>
                        <w:rPr>
                          <w:lang w:val="pl-PL"/>
                        </w:rPr>
                      </w:pPr>
                      <w:r>
                        <w:rPr>
                          <w:lang w:val="sk-SK" w:bidi="sk-SK"/>
                        </w:rPr>
                        <w:t>… </w:t>
                      </w:r>
                      <w:r w:rsidR="00A732BC" w:rsidRPr="00E00B84">
                        <w:rPr>
                          <w:lang w:val="sk-SK" w:bidi="sk-SK"/>
                        </w:rPr>
                        <w:t>umožnenie partnerstiev medzi školou a rodičmi vrátane vytvárania a udržiavania príležitostí pre zapájanie rodičov do rozvoja školy.</w:t>
                      </w:r>
                    </w:p>
                  </w:txbxContent>
                </v:textbox>
                <w10:anchorlock/>
              </v:shape>
            </w:pict>
          </mc:Fallback>
        </mc:AlternateContent>
      </w:r>
    </w:p>
    <w:p w14:paraId="6671ED69" w14:textId="79DD2A9D" w:rsidR="00622128" w:rsidRPr="00D93E29" w:rsidRDefault="00622128" w:rsidP="003F5EC9">
      <w:pPr>
        <w:pStyle w:val="Agency-heading-3"/>
      </w:pPr>
      <w:bookmarkStart w:id="15" w:name="_Toc113437043"/>
      <w:r w:rsidRPr="00D93E29">
        <w:rPr>
          <w:lang w:val="sk-SK" w:bidi="sk-SK"/>
        </w:rPr>
        <w:lastRenderedPageBreak/>
        <w:t>Práca so širokým spektrom odborníkov v oblasti vzdelávania</w:t>
      </w:r>
      <w:bookmarkEnd w:id="15"/>
    </w:p>
    <w:p w14:paraId="3BADCB28" w14:textId="2958207D" w:rsidR="00622128" w:rsidRPr="00C2196E" w:rsidRDefault="00622128" w:rsidP="003F5EC9">
      <w:pPr>
        <w:pStyle w:val="Agency-heading-4"/>
        <w:rPr>
          <w:lang w:val="pl-PL"/>
        </w:rPr>
      </w:pPr>
      <w:r w:rsidRPr="00D93E29">
        <w:rPr>
          <w:lang w:val="sk-SK" w:bidi="sk-SK"/>
        </w:rPr>
        <w:t>Postoje a mienka, z ktorých vychádza táto oblasť kompetencií</w:t>
      </w:r>
      <w:r w:rsidR="00DB5D00">
        <w:rPr>
          <w:lang w:val="sk-SK" w:bidi="sk-SK"/>
        </w:rPr>
        <w:t> …</w:t>
      </w:r>
    </w:p>
    <w:p w14:paraId="06B203AD" w14:textId="06C32E1D" w:rsidR="00775115" w:rsidRPr="00D93E29" w:rsidRDefault="00775115" w:rsidP="00775115">
      <w:pPr>
        <w:pStyle w:val="Agency-body-text"/>
      </w:pPr>
      <w:r w:rsidRPr="00D93E29">
        <w:rPr>
          <w:b/>
          <w:noProof/>
          <w:lang w:val="sk-SK" w:bidi="sk-SK"/>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3812004F"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byť si vedomý skutočnosti, že učitelia nepracujú v izolácii;</w:t>
                            </w:r>
                          </w:p>
                          <w:p w14:paraId="01782BA8" w14:textId="6D1952C7"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poznať odborné skúsenosti, prax a názory kolegov;</w:t>
                            </w:r>
                          </w:p>
                          <w:p w14:paraId="7A2F8DE4" w14:textId="5A2949C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inkluzívne vzdelávanie vyžaduje, aby všetci učitelia pracovali v tímoch, zdieľali a uznávali rôzne potreby, záujmy a obavy;</w:t>
                            </w:r>
                          </w:p>
                          <w:p w14:paraId="0D635713" w14:textId="11CA6D92"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pri príprave činnosti tímu je pre inkluzívne vzdelávanie potrebné, aby úlohy flexibilne zabezpečovali rôzni odborníci v záujme spoločných cieľov;</w:t>
                            </w:r>
                          </w:p>
                          <w:p w14:paraId="37101A7E" w14:textId="55EE742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spolupráca, partnerstvo a tímová práca sú zásadnými súčasťami prístupu všetkých odborníkov v oblasti vzdelávania a mali by byť vítané</w:t>
                            </w:r>
                            <w:r w:rsidR="00871465">
                              <w:rPr>
                                <w:color w:val="262626" w:themeColor="text1" w:themeTint="D9"/>
                                <w:lang w:val="sk-SK" w:bidi="sk-SK"/>
                              </w:rPr>
                              <w:t>;</w:t>
                            </w:r>
                          </w:p>
                          <w:p w14:paraId="5B048828" w14:textId="6B377CBE" w:rsidR="00775115" w:rsidRPr="00775115" w:rsidRDefault="00DB5D00" w:rsidP="00775115">
                            <w:pPr>
                              <w:pStyle w:val="Agency-body-text"/>
                              <w:ind w:left="284" w:right="311"/>
                              <w:rPr>
                                <w:rFonts w:eastAsia="Calibri" w:cs="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tímová spolupráca umožňuje profesijné vzdelávanie učením sa od ostatných odborníkov, ako aj spoločne s nimi.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3812004F"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byť si vedomý skutočnosti, že učitelia nepracujú v izolácii;</w:t>
                      </w:r>
                    </w:p>
                    <w:p w14:paraId="01782BA8" w14:textId="6D1952C7"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poznať odborné skúsenosti, prax a názory kolegov;</w:t>
                      </w:r>
                    </w:p>
                    <w:p w14:paraId="7A2F8DE4" w14:textId="5A2949C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inkluzívne vzdelávanie vyžaduje, aby všetci učitelia pracovali v tímoch, zdieľali a uznávali rôzne potreby, záujmy a obavy;</w:t>
                      </w:r>
                    </w:p>
                    <w:p w14:paraId="0D635713" w14:textId="11CA6D92"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pri príprave činnosti tímu je pre inkluzívne vzdelávanie potrebné, aby úlohy flexibilne zabezpečovali rôzni odborníci v záujme spoločných cieľov;</w:t>
                      </w:r>
                    </w:p>
                    <w:p w14:paraId="37101A7E" w14:textId="55EE742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spolupráca, partnerstvo a tímová práca sú zásadnými súčasťami prístupu všetkých odborníkov v oblasti vzdelávania a mali by byť vítané</w:t>
                      </w:r>
                      <w:r w:rsidR="00871465">
                        <w:rPr>
                          <w:color w:val="262626" w:themeColor="text1" w:themeTint="D9"/>
                          <w:lang w:val="sk-SK" w:bidi="sk-SK"/>
                        </w:rPr>
                        <w:t>;</w:t>
                      </w:r>
                    </w:p>
                    <w:p w14:paraId="5B048828" w14:textId="6B377CBE" w:rsidR="00775115" w:rsidRPr="00775115" w:rsidRDefault="00DB5D00" w:rsidP="00775115">
                      <w:pPr>
                        <w:pStyle w:val="Agency-body-text"/>
                        <w:ind w:left="284" w:right="311"/>
                        <w:rPr>
                          <w:rFonts w:eastAsia="Calibri" w:cs="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tímová spolupráca umožňuje profesijné vzdelávanie učením sa od ostatných odborníkov, ako aj spoločne s nimi.</w:t>
                      </w:r>
                    </w:p>
                  </w:txbxContent>
                </v:textbox>
                <w10:anchorlock/>
              </v:shape>
            </w:pict>
          </mc:Fallback>
        </mc:AlternateContent>
      </w:r>
    </w:p>
    <w:p w14:paraId="0087A88C" w14:textId="0ABB32B8" w:rsidR="00622128" w:rsidRPr="00D93E29" w:rsidRDefault="00622128" w:rsidP="00F044A5">
      <w:pPr>
        <w:pStyle w:val="Agency-heading-4"/>
      </w:pPr>
      <w:r w:rsidRPr="00D93E29">
        <w:rPr>
          <w:lang w:val="sk-SK" w:bidi="sk-SK"/>
        </w:rPr>
        <w:t>Základné vedomosti a pochopenie, z ktorých vychádza táto oblasť kompetencií</w:t>
      </w:r>
      <w:r w:rsidR="00DB5D00">
        <w:rPr>
          <w:lang w:val="sk-SK" w:bidi="sk-SK"/>
        </w:rPr>
        <w:t> …</w:t>
      </w:r>
    </w:p>
    <w:p w14:paraId="1740053D" w14:textId="2D25AB45" w:rsidR="00775115" w:rsidRPr="00D93E29" w:rsidRDefault="00775115" w:rsidP="00775115">
      <w:pPr>
        <w:pStyle w:val="Agency-body-text"/>
      </w:pPr>
      <w:r w:rsidRPr="00D93E29">
        <w:rPr>
          <w:b/>
          <w:noProof/>
          <w:lang w:val="sk-SK" w:bidi="sk-SK"/>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48B1E56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hodnota a prínosy spolupráce s učiteľmi a ďalšími odborníkmi v oblasti vzdelávania;</w:t>
                            </w:r>
                          </w:p>
                          <w:p w14:paraId="26D22146" w14:textId="706BF40B"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podporné systémy a štruktúry sú k dispozícii na zabezpečenie ďalšej pomoci, vstupov alebo poradenstva;</w:t>
                            </w:r>
                          </w:p>
                          <w:p w14:paraId="66533BD7" w14:textId="20AF0FB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modely spolupráce s viacerými inštitúciami, v rámci ktorých učitelia v inkluzívnych triedach spolupracujú s ďalšími odborníkmi a pracovníkmi z rôznych oblastí;</w:t>
                            </w:r>
                          </w:p>
                          <w:p w14:paraId="222B96E7" w14:textId="2E9B7DB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kolaboratívna výuka, keď učitelia uplatňujú tímový prístup, ktorého súčasťou sú podľa potreby aj žiaci, rodičia, rovesníci, ďalší učitelia, podporný personál a členovia multidisciplinárneho tímu;</w:t>
                            </w:r>
                          </w:p>
                          <w:p w14:paraId="7D48CFB1" w14:textId="3EB8819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jazyk/terminológia a základné pracovné koncepcie a pohľad všetkých odborníkov v oblasti vzdelávania;</w:t>
                            </w:r>
                          </w:p>
                          <w:p w14:paraId="75D75ED0" w14:textId="17379894" w:rsidR="00775115" w:rsidRPr="00A732BC" w:rsidRDefault="00DB5D00" w:rsidP="00775115">
                            <w:pPr>
                              <w:pStyle w:val="Agency-body-text"/>
                              <w:ind w:left="284" w:right="311"/>
                            </w:pPr>
                            <w:r>
                              <w:rPr>
                                <w:color w:val="262626" w:themeColor="text1" w:themeTint="D9"/>
                                <w:lang w:val="sk-SK" w:bidi="sk-SK"/>
                              </w:rPr>
                              <w:t>… </w:t>
                            </w:r>
                            <w:r w:rsidR="00775115" w:rsidRPr="00775115">
                              <w:rPr>
                                <w:color w:val="262626" w:themeColor="text1" w:themeTint="D9"/>
                                <w:lang w:val="sk-SK" w:bidi="sk-SK"/>
                              </w:rPr>
                              <w:t>mocenské vzťahy medzi jednotlivými aktérmi, ktoré treba zohľadniť a efektívne riešiť.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48B1E56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hodnota a prínosy spolupráce s učiteľmi a ďalšími odborníkmi v oblasti vzdelávania;</w:t>
                      </w:r>
                    </w:p>
                    <w:p w14:paraId="26D22146" w14:textId="706BF40B"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podporné systémy a štruktúry sú k dispozícii na zabezpečenie ďalšej pomoci, vstupov alebo poradenstva;</w:t>
                      </w:r>
                    </w:p>
                    <w:p w14:paraId="66533BD7" w14:textId="20AF0FB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modely spolupráce s viacerými inštitúciami, v rámci ktorých učitelia v inkluzívnych triedach spolupracujú s ďalšími odborníkmi a pracovníkmi z rôznych oblastí;</w:t>
                      </w:r>
                    </w:p>
                    <w:p w14:paraId="222B96E7" w14:textId="2E9B7DB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kolaboratívna výuka, keď učitelia uplatňujú tímový prístup, ktorého súčasťou sú podľa potreby aj žiaci, rodičia, rovesníci, ďalší učitelia, podporný personál a členovia multidisciplinárneho tímu;</w:t>
                      </w:r>
                    </w:p>
                    <w:p w14:paraId="7D48CFB1" w14:textId="3EB8819E"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jazyk/terminológia a základné pracovné koncepcie a pohľad všetkých odborníkov v oblasti vzdelávania;</w:t>
                      </w:r>
                    </w:p>
                    <w:p w14:paraId="75D75ED0" w14:textId="17379894" w:rsidR="00775115" w:rsidRPr="00A732BC" w:rsidRDefault="00DB5D00" w:rsidP="00775115">
                      <w:pPr>
                        <w:pStyle w:val="Agency-body-text"/>
                        <w:ind w:left="284" w:right="311"/>
                      </w:pPr>
                      <w:r>
                        <w:rPr>
                          <w:color w:val="262626" w:themeColor="text1" w:themeTint="D9"/>
                          <w:lang w:val="sk-SK" w:bidi="sk-SK"/>
                        </w:rPr>
                        <w:t>… </w:t>
                      </w:r>
                      <w:r w:rsidR="00775115" w:rsidRPr="00775115">
                        <w:rPr>
                          <w:color w:val="262626" w:themeColor="text1" w:themeTint="D9"/>
                          <w:lang w:val="sk-SK" w:bidi="sk-SK"/>
                        </w:rPr>
                        <w:t>mocenské vzťahy medzi jednotlivými aktérmi, ktoré treba zohľadniť a efektívne riešiť.</w:t>
                      </w:r>
                    </w:p>
                  </w:txbxContent>
                </v:textbox>
                <w10:anchorlock/>
              </v:shape>
            </w:pict>
          </mc:Fallback>
        </mc:AlternateContent>
      </w:r>
    </w:p>
    <w:p w14:paraId="3EAE15E8" w14:textId="63B1F80F" w:rsidR="001600DB" w:rsidRPr="00D93E29" w:rsidRDefault="00622128" w:rsidP="009F545D">
      <w:pPr>
        <w:pStyle w:val="Agency-heading-4"/>
      </w:pPr>
      <w:r w:rsidRPr="00D93E29">
        <w:rPr>
          <w:lang w:val="sk-SK" w:bidi="sk-SK"/>
        </w:rPr>
        <w:lastRenderedPageBreak/>
        <w:t>Kľúčové zručnosti a schopnosti, ktoré treba v rámci tejto oblasti kompetencií rozvíjať</w:t>
      </w:r>
      <w:r w:rsidR="00DB5D00">
        <w:rPr>
          <w:lang w:val="sk-SK" w:bidi="sk-SK"/>
        </w:rPr>
        <w:t> …</w:t>
      </w:r>
    </w:p>
    <w:p w14:paraId="3E648EE6" w14:textId="24230597" w:rsidR="00775115" w:rsidRPr="00D93E29" w:rsidRDefault="00775115" w:rsidP="00775115">
      <w:pPr>
        <w:pStyle w:val="Agency-body-text"/>
      </w:pPr>
      <w:r w:rsidRPr="00D93E29">
        <w:rPr>
          <w:b/>
          <w:noProof/>
          <w:lang w:val="sk-SK" w:bidi="sk-SK"/>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535F21A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uplatňovanie zručností v oblasti vedenia a manažovania triedy, ktoré umožňujú efektívnu prácu s rôznymi inštitúciami;</w:t>
                            </w:r>
                          </w:p>
                          <w:p w14:paraId="12CC7795" w14:textId="0A3EC226"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kolaboratívna výuka (co-teaching) a práca vo flexibilných vyučovacích tímoch;</w:t>
                            </w:r>
                          </w:p>
                          <w:p w14:paraId="4914490C" w14:textId="4811382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práca v rámci školskej komunity a využívanie podpory z vnútorných a externých školských zdrojov;</w:t>
                            </w:r>
                          </w:p>
                          <w:p w14:paraId="2A433ADC" w14:textId="6DDE7043"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budovanie komunity na úrovni triedy ako súčasti širšej komunity v rámci školy;</w:t>
                            </w:r>
                          </w:p>
                          <w:p w14:paraId="7035DA2B" w14:textId="682A5112"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prispievanie k celoškolským procesom hodnotenia, revízie a rozvoja;</w:t>
                            </w:r>
                          </w:p>
                          <w:p w14:paraId="5CFF9210" w14:textId="3921BB4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 xml:space="preserve"> kolaboratívne riešenie problémov s ostatnými odborníkmi v oblasti vzdelávania;</w:t>
                            </w:r>
                          </w:p>
                          <w:p w14:paraId="53936620" w14:textId="3290650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prispievanie k širším partnerstvám školy s inými školami, komunitnými organizáciami a ďalšími vzdelávacími organizáciami;</w:t>
                            </w:r>
                          </w:p>
                          <w:p w14:paraId="58C1AC32" w14:textId="1E4C6EBB" w:rsidR="00775115" w:rsidRPr="00775115" w:rsidRDefault="00DB5D00" w:rsidP="00775115">
                            <w:pPr>
                              <w:pStyle w:val="Agency-body-text"/>
                              <w:ind w:left="284" w:right="311"/>
                              <w:rPr>
                                <w:rFonts w:eastAsia="Calibri"/>
                                <w:iCs/>
                                <w:color w:val="262626" w:themeColor="text1" w:themeTint="D9"/>
                                <w:szCs w:val="24"/>
                              </w:rPr>
                            </w:pPr>
                            <w:r>
                              <w:rPr>
                                <w:color w:val="262626" w:themeColor="text1" w:themeTint="D9"/>
                                <w:lang w:val="sk-SK" w:bidi="sk-SK"/>
                              </w:rPr>
                              <w:t>… </w:t>
                            </w:r>
                            <w:r w:rsidR="00775115" w:rsidRPr="00775115">
                              <w:rPr>
                                <w:color w:val="262626" w:themeColor="text1" w:themeTint="D9"/>
                                <w:lang w:val="sk-SK" w:bidi="sk-SK"/>
                              </w:rPr>
                              <w:t>využívanie množstva verbálnych a neverbálnych komunikačných zručností na uľahčenie spolupráce s ostatnými pracovníkmi;</w:t>
                            </w:r>
                          </w:p>
                          <w:p w14:paraId="2DAE77AC" w14:textId="4DE97D11" w:rsidR="00775115" w:rsidRPr="00A732BC" w:rsidRDefault="00DB5D00" w:rsidP="00775115">
                            <w:pPr>
                              <w:pStyle w:val="Agency-body-text"/>
                              <w:ind w:left="284" w:right="311"/>
                            </w:pPr>
                            <w:r>
                              <w:rPr>
                                <w:color w:val="262626" w:themeColor="text1" w:themeTint="D9"/>
                                <w:lang w:val="sk-SK" w:bidi="sk-SK"/>
                              </w:rPr>
                              <w:t>… </w:t>
                            </w:r>
                            <w:r w:rsidR="00775115" w:rsidRPr="00775115">
                              <w:rPr>
                                <w:color w:val="262626" w:themeColor="text1" w:themeTint="D9"/>
                                <w:lang w:val="sk-SK" w:bidi="sk-SK"/>
                              </w:rPr>
                              <w:t>koučingové zručnosti v oblasti vzdelávania dospelých na účely podpory a mentorovania pre všetkých učiteľov v rôznych štádiách kariéry.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535F21A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uplatňovanie zručností v oblasti vedenia a manažovania triedy, ktoré umožňujú efektívnu prácu s rôznymi inštitúciami;</w:t>
                      </w:r>
                    </w:p>
                    <w:p w14:paraId="12CC7795" w14:textId="0A3EC226"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kolaboratívna výuka (co-teaching) a práca vo flexibilných vyučovacích tímoch;</w:t>
                      </w:r>
                    </w:p>
                    <w:p w14:paraId="4914490C" w14:textId="4811382D"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práca v rámci školskej komunity a využívanie podpory z vnútorných a externých školských zdrojov;</w:t>
                      </w:r>
                    </w:p>
                    <w:p w14:paraId="2A433ADC" w14:textId="6DDE7043"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budovanie komunity na úrovni triedy ako súčasti širšej komunity v rámci školy;</w:t>
                      </w:r>
                    </w:p>
                    <w:p w14:paraId="7035DA2B" w14:textId="682A5112"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prispievanie k celoškolským procesom hodnotenia, revízie a rozvoja;</w:t>
                      </w:r>
                    </w:p>
                    <w:p w14:paraId="5CFF9210" w14:textId="3921BB4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 xml:space="preserve"> kolaboratívne riešenie problémov s ostatnými odborníkmi v oblasti vzdelávania;</w:t>
                      </w:r>
                    </w:p>
                    <w:p w14:paraId="53936620" w14:textId="3290650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prispievanie k širším partnerstvám školy s inými školami, komunitnými organizáciami a ďalšími vzdelávacími organizáciami;</w:t>
                      </w:r>
                    </w:p>
                    <w:p w14:paraId="58C1AC32" w14:textId="1E4C6EBB" w:rsidR="00775115" w:rsidRPr="00775115" w:rsidRDefault="00DB5D00" w:rsidP="00775115">
                      <w:pPr>
                        <w:pStyle w:val="Agency-body-text"/>
                        <w:ind w:left="284" w:right="311"/>
                        <w:rPr>
                          <w:rFonts w:eastAsia="Calibri"/>
                          <w:iCs/>
                          <w:color w:val="262626" w:themeColor="text1" w:themeTint="D9"/>
                          <w:szCs w:val="24"/>
                        </w:rPr>
                      </w:pPr>
                      <w:r>
                        <w:rPr>
                          <w:color w:val="262626" w:themeColor="text1" w:themeTint="D9"/>
                          <w:lang w:val="sk-SK" w:bidi="sk-SK"/>
                        </w:rPr>
                        <w:t>… </w:t>
                      </w:r>
                      <w:r w:rsidR="00775115" w:rsidRPr="00775115">
                        <w:rPr>
                          <w:color w:val="262626" w:themeColor="text1" w:themeTint="D9"/>
                          <w:lang w:val="sk-SK" w:bidi="sk-SK"/>
                        </w:rPr>
                        <w:t>využívanie množstva verbálnych a neverbálnych komunikačných zručností na uľahčenie spolupráce s ostatnými pracovníkmi;</w:t>
                      </w:r>
                    </w:p>
                    <w:p w14:paraId="2DAE77AC" w14:textId="4DE97D11" w:rsidR="00775115" w:rsidRPr="00A732BC" w:rsidRDefault="00DB5D00" w:rsidP="00775115">
                      <w:pPr>
                        <w:pStyle w:val="Agency-body-text"/>
                        <w:ind w:left="284" w:right="311"/>
                      </w:pPr>
                      <w:r>
                        <w:rPr>
                          <w:color w:val="262626" w:themeColor="text1" w:themeTint="D9"/>
                          <w:lang w:val="sk-SK" w:bidi="sk-SK"/>
                        </w:rPr>
                        <w:t>… </w:t>
                      </w:r>
                      <w:r w:rsidR="00775115" w:rsidRPr="00775115">
                        <w:rPr>
                          <w:color w:val="262626" w:themeColor="text1" w:themeTint="D9"/>
                          <w:lang w:val="sk-SK" w:bidi="sk-SK"/>
                        </w:rPr>
                        <w:t>koučingové zručnosti v oblasti vzdelávania dospelých na účely podpory a mentorovania pre všetkých učiteľov v rôznych štádiách kariéry.</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6" w:name="_Toc113437044"/>
      <w:r w:rsidRPr="00D93E29">
        <w:rPr>
          <w:lang w:val="sk-SK" w:bidi="sk-SK"/>
        </w:rPr>
        <w:t>Osobný a kolaboratívny profesijný rozvoj</w:t>
      </w:r>
      <w:bookmarkEnd w:id="16"/>
    </w:p>
    <w:p w14:paraId="6B850862" w14:textId="07D1EAC8" w:rsidR="003F079E" w:rsidRPr="00D93E29" w:rsidRDefault="003F079E" w:rsidP="002D020D">
      <w:pPr>
        <w:pStyle w:val="Agency-body-text"/>
      </w:pPr>
      <w:r w:rsidRPr="00D93E29">
        <w:rPr>
          <w:noProof/>
          <w:lang w:val="sk-SK" w:bidi="sk-SK"/>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k-SK" w:bidi="sk-SK"/>
                              </w:rPr>
                              <w:t>Učenie a podpora žiakov sú činnosťami celoživotného vzdelávania, za ktoré nesú učitelia a iní pracovníci v oblasti vzdelávania osobnú a zdieľanú zodpovednosť.</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k-SK" w:bidi="sk-SK"/>
                              </w:rPr>
                              <w:t>Oblasti kompetencií v rámci tejto základnej hodnoty sa vzťahujú na:</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sk-SK" w:bidi="sk-SK"/>
                              </w:rPr>
                              <w:t>-</w:t>
                            </w:r>
                            <w:r w:rsidRPr="00775115">
                              <w:rPr>
                                <w:color w:val="262626" w:themeColor="text1" w:themeTint="D9"/>
                                <w:lang w:val="sk-SK" w:bidi="sk-SK"/>
                              </w:rPr>
                              <w:tab/>
                              <w:t>učiteľov a ďalších odborníkov v oblasti vzdelávania ako členov komunity inkluzívneho profesijného vzdelávania;</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sk-SK" w:bidi="sk-SK"/>
                              </w:rPr>
                              <w:t>-</w:t>
                            </w:r>
                            <w:r w:rsidRPr="00775115">
                              <w:rPr>
                                <w:color w:val="262626" w:themeColor="text1" w:themeTint="D9"/>
                                <w:lang w:val="sk-SK" w:bidi="sk-SK"/>
                              </w:rPr>
                              <w:tab/>
                              <w:t>profesijné vzdelávanie k inklúzii, ktoré stavia na pregraduálnom vzdelávaní učiteľov a kompetenciách ďalších odborníkov v oblasti vzdelávania.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k-SK" w:bidi="sk-SK"/>
                        </w:rPr>
                        <w:t>Učenie a podpora žiakov sú činnosťami celoživotného vzdelávania, za ktoré nesú učitelia a iní pracovníci v oblasti vzdelávania osobnú a zdieľanú zodpovednosť.</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k-SK" w:bidi="sk-SK"/>
                        </w:rPr>
                        <w:t>Oblasti kompetencií v rámci tejto základnej hodnoty sa vzťahujú na:</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sk-SK" w:bidi="sk-SK"/>
                        </w:rPr>
                        <w:t>-</w:t>
                      </w:r>
                      <w:r w:rsidRPr="00775115">
                        <w:rPr>
                          <w:color w:val="262626" w:themeColor="text1" w:themeTint="D9"/>
                          <w:lang w:val="sk-SK" w:bidi="sk-SK"/>
                        </w:rPr>
                        <w:tab/>
                        <w:t>učiteľov a ďalších odborníkov v oblasti vzdelávania ako členov komunity inkluzívneho profesijného vzdelávania;</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sk-SK" w:bidi="sk-SK"/>
                        </w:rPr>
                        <w:t>-</w:t>
                      </w:r>
                      <w:r w:rsidRPr="00775115">
                        <w:rPr>
                          <w:color w:val="262626" w:themeColor="text1" w:themeTint="D9"/>
                          <w:lang w:val="sk-SK" w:bidi="sk-SK"/>
                        </w:rPr>
                        <w:tab/>
                        <w:t>profesijné vzdelávanie k inklúzii, ktoré stavia na pregraduálnom vzdelávaní učiteľov a kompetenciách ďalších odborníkov v oblasti vzdelávania.</w:t>
                      </w:r>
                    </w:p>
                  </w:txbxContent>
                </v:textbox>
                <w10:anchorlock/>
              </v:shape>
            </w:pict>
          </mc:Fallback>
        </mc:AlternateContent>
      </w:r>
    </w:p>
    <w:p w14:paraId="102888CB" w14:textId="1E598661" w:rsidR="001600DB" w:rsidRPr="00D93E29" w:rsidRDefault="00622128" w:rsidP="009F545D">
      <w:pPr>
        <w:pStyle w:val="Agency-heading-3"/>
      </w:pPr>
      <w:bookmarkStart w:id="17" w:name="_Toc113437045"/>
      <w:r w:rsidRPr="00D93E29">
        <w:rPr>
          <w:lang w:val="sk-SK" w:bidi="sk-SK"/>
        </w:rPr>
        <w:lastRenderedPageBreak/>
        <w:t>Učitelia a ďalší odborníci v oblasti vzdelávania ako členovia komunity inkluzívneho profesijného vzdelávania</w:t>
      </w:r>
      <w:bookmarkEnd w:id="17"/>
    </w:p>
    <w:p w14:paraId="12941B03" w14:textId="65257B9D" w:rsidR="00622128" w:rsidRPr="00C2196E" w:rsidRDefault="00622128" w:rsidP="009F545D">
      <w:pPr>
        <w:pStyle w:val="Agency-heading-4"/>
        <w:rPr>
          <w:lang w:val="pl-PL"/>
        </w:rPr>
      </w:pPr>
      <w:r w:rsidRPr="00D93E29">
        <w:rPr>
          <w:lang w:val="sk-SK" w:bidi="sk-SK"/>
        </w:rPr>
        <w:t>Postoje a mienka, z ktorých vychádza táto oblasť kompetencií</w:t>
      </w:r>
      <w:r w:rsidR="00DB5D00">
        <w:rPr>
          <w:lang w:val="sk-SK" w:bidi="sk-SK"/>
        </w:rPr>
        <w:t> …</w:t>
      </w:r>
    </w:p>
    <w:p w14:paraId="460F8584" w14:textId="48E0CD55" w:rsidR="00775115" w:rsidRPr="00D93E29" w:rsidRDefault="00775115" w:rsidP="00775115">
      <w:pPr>
        <w:pStyle w:val="Agency-body-text"/>
      </w:pPr>
      <w:r w:rsidRPr="00D93E29">
        <w:rPr>
          <w:b/>
          <w:noProof/>
          <w:lang w:val="sk-SK" w:bidi="sk-SK"/>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08ADA66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vyučovanie je proces riešenia problémov, ktorý vyžaduje nepretržité a systematické plánovanie, hodnotenie, reflexiu a následne modifikované konanie;</w:t>
                            </w:r>
                          </w:p>
                          <w:p w14:paraId="4D89F3A9" w14:textId="044F59B5"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reflektívna prax umožňuje učiteľom efektívne spolupracovať s rodičmi, ako aj v tímoch spolu s inými pracovníkmi v rámci aj mimo školy;</w:t>
                            </w:r>
                          </w:p>
                          <w:p w14:paraId="40557103" w14:textId="3D0CD1B2"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prax založená na dôkazoch je dôležitá pre usmerňovanie práce školského tímu;</w:t>
                            </w:r>
                          </w:p>
                          <w:p w14:paraId="28DD5908" w14:textId="2B18E96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postupy učenia a spolupráce v praxi v rámci vzdelávania sú nepredvídateľné, multidimenzionálne a nikdy nie sú dokončené;</w:t>
                            </w:r>
                          </w:p>
                          <w:p w14:paraId="4EAD52AF" w14:textId="30724B9C" w:rsidR="00775115" w:rsidRPr="00775115" w:rsidRDefault="00DB5D00" w:rsidP="00775115">
                            <w:pPr>
                              <w:pStyle w:val="Agency-body-text"/>
                              <w:ind w:left="284" w:right="311"/>
                              <w:rPr>
                                <w:rFonts w:eastAsia="Calibri" w:cstheme="majorHAnsi"/>
                                <w:color w:val="262626" w:themeColor="text1" w:themeTint="D9"/>
                                <w:szCs w:val="24"/>
                              </w:rPr>
                            </w:pPr>
                            <w:r>
                              <w:rPr>
                                <w:color w:val="262626" w:themeColor="text1" w:themeTint="D9"/>
                                <w:lang w:val="sk-SK" w:bidi="sk-SK"/>
                              </w:rPr>
                              <w:t>… </w:t>
                            </w:r>
                            <w:r w:rsidR="00775115" w:rsidRPr="00775115">
                              <w:rPr>
                                <w:color w:val="262626" w:themeColor="text1" w:themeTint="D9"/>
                                <w:lang w:val="sk-SK" w:bidi="sk-SK"/>
                              </w:rPr>
                              <w:t>uznanie významu vytvorenia osobnej pedagogiky, ktorou sa riadi práca učiteľa;</w:t>
                            </w:r>
                          </w:p>
                          <w:p w14:paraId="5D3443D1" w14:textId="3640FC70" w:rsidR="00775115" w:rsidRPr="00C2196E" w:rsidRDefault="00DB5D00" w:rsidP="00775115">
                            <w:pPr>
                              <w:pStyle w:val="Agency-body-text"/>
                              <w:ind w:left="284" w:right="311"/>
                              <w:rPr>
                                <w:rFonts w:eastAsia="Calibri" w:cs="Calibri"/>
                                <w:color w:val="262626" w:themeColor="text1" w:themeTint="D9"/>
                                <w:lang w:val="pl-PL"/>
                              </w:rPr>
                            </w:pPr>
                            <w:r>
                              <w:rPr>
                                <w:color w:val="262626" w:themeColor="text1" w:themeTint="D9"/>
                                <w:lang w:val="sk-SK" w:bidi="sk-SK"/>
                              </w:rPr>
                              <w:t>… </w:t>
                            </w:r>
                            <w:r w:rsidR="00775115" w:rsidRPr="00775115">
                              <w:rPr>
                                <w:color w:val="262626" w:themeColor="text1" w:themeTint="D9"/>
                                <w:lang w:val="sk-SK" w:bidi="sk-SK"/>
                              </w:rPr>
                              <w:t>uznanie významu spätnej väzby medzi kolegami v profesijnom vzdelávaní.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08ADA668" w:rsidR="00775115" w:rsidRPr="00775115" w:rsidRDefault="00DB5D00" w:rsidP="00775115">
                      <w:pPr>
                        <w:pStyle w:val="Agency-body-text"/>
                        <w:ind w:left="284" w:right="311"/>
                        <w:rPr>
                          <w:color w:val="262626" w:themeColor="text1" w:themeTint="D9"/>
                        </w:rPr>
                      </w:pPr>
                      <w:r>
                        <w:rPr>
                          <w:color w:val="262626" w:themeColor="text1" w:themeTint="D9"/>
                          <w:lang w:val="sk-SK" w:bidi="sk-SK"/>
                        </w:rPr>
                        <w:t>… </w:t>
                      </w:r>
                      <w:r w:rsidR="00775115" w:rsidRPr="00775115">
                        <w:rPr>
                          <w:color w:val="262626" w:themeColor="text1" w:themeTint="D9"/>
                          <w:lang w:val="sk-SK" w:bidi="sk-SK"/>
                        </w:rPr>
                        <w:t>vyučovanie je proces riešenia problémov, ktorý vyžaduje nepretržité a systematické plánovanie, hodnotenie, reflexiu a následne modifikované konanie;</w:t>
                      </w:r>
                    </w:p>
                    <w:p w14:paraId="4D89F3A9" w14:textId="044F59B5"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reflektívna prax umožňuje učiteľom efektívne spolupracovať s rodičmi, ako aj v tímoch spolu s inými pracovníkmi v rámci aj mimo školy;</w:t>
                      </w:r>
                    </w:p>
                    <w:p w14:paraId="40557103" w14:textId="3D0CD1B2"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prax založená na dôkazoch je dôležitá pre usmerňovanie práce školského tímu;</w:t>
                      </w:r>
                    </w:p>
                    <w:p w14:paraId="28DD5908" w14:textId="2B18E966" w:rsidR="00775115" w:rsidRPr="00775115" w:rsidRDefault="00DB5D00" w:rsidP="00775115">
                      <w:pPr>
                        <w:pStyle w:val="Agency-body-text"/>
                        <w:ind w:left="284" w:right="311"/>
                        <w:rPr>
                          <w:rFonts w:eastAsia="Calibri"/>
                          <w:color w:val="262626" w:themeColor="text1" w:themeTint="D9"/>
                        </w:rPr>
                      </w:pPr>
                      <w:r>
                        <w:rPr>
                          <w:color w:val="262626" w:themeColor="text1" w:themeTint="D9"/>
                          <w:lang w:val="sk-SK" w:bidi="sk-SK"/>
                        </w:rPr>
                        <w:t>… </w:t>
                      </w:r>
                      <w:r w:rsidR="00775115" w:rsidRPr="00775115">
                        <w:rPr>
                          <w:color w:val="262626" w:themeColor="text1" w:themeTint="D9"/>
                          <w:lang w:val="sk-SK" w:bidi="sk-SK"/>
                        </w:rPr>
                        <w:t>postupy učenia a spolupráce v praxi v rámci vzdelávania sú nepredvídateľné, multidimenzionálne a nikdy nie sú dokončené;</w:t>
                      </w:r>
                    </w:p>
                    <w:p w14:paraId="4EAD52AF" w14:textId="30724B9C" w:rsidR="00775115" w:rsidRPr="00775115" w:rsidRDefault="00DB5D00" w:rsidP="00775115">
                      <w:pPr>
                        <w:pStyle w:val="Agency-body-text"/>
                        <w:ind w:left="284" w:right="311"/>
                        <w:rPr>
                          <w:rFonts w:eastAsia="Calibri" w:cstheme="majorHAnsi"/>
                          <w:color w:val="262626" w:themeColor="text1" w:themeTint="D9"/>
                          <w:szCs w:val="24"/>
                        </w:rPr>
                      </w:pPr>
                      <w:r>
                        <w:rPr>
                          <w:color w:val="262626" w:themeColor="text1" w:themeTint="D9"/>
                          <w:lang w:val="sk-SK" w:bidi="sk-SK"/>
                        </w:rPr>
                        <w:t>… </w:t>
                      </w:r>
                      <w:r w:rsidR="00775115" w:rsidRPr="00775115">
                        <w:rPr>
                          <w:color w:val="262626" w:themeColor="text1" w:themeTint="D9"/>
                          <w:lang w:val="sk-SK" w:bidi="sk-SK"/>
                        </w:rPr>
                        <w:t>uznanie významu vytvorenia osobnej pedagogiky, ktorou sa riadi práca učiteľa;</w:t>
                      </w:r>
                    </w:p>
                    <w:p w14:paraId="5D3443D1" w14:textId="3640FC70" w:rsidR="00775115" w:rsidRPr="00C2196E" w:rsidRDefault="00DB5D00" w:rsidP="00775115">
                      <w:pPr>
                        <w:pStyle w:val="Agency-body-text"/>
                        <w:ind w:left="284" w:right="311"/>
                        <w:rPr>
                          <w:rFonts w:eastAsia="Calibri" w:cs="Calibri"/>
                          <w:color w:val="262626" w:themeColor="text1" w:themeTint="D9"/>
                          <w:lang w:val="pl-PL"/>
                        </w:rPr>
                      </w:pPr>
                      <w:r>
                        <w:rPr>
                          <w:color w:val="262626" w:themeColor="text1" w:themeTint="D9"/>
                          <w:lang w:val="sk-SK" w:bidi="sk-SK"/>
                        </w:rPr>
                        <w:t>… </w:t>
                      </w:r>
                      <w:r w:rsidR="00775115" w:rsidRPr="00775115">
                        <w:rPr>
                          <w:color w:val="262626" w:themeColor="text1" w:themeTint="D9"/>
                          <w:lang w:val="sk-SK" w:bidi="sk-SK"/>
                        </w:rPr>
                        <w:t>uznanie významu spätnej väzby medzi kolegami v profesijnom vzdelávaní.</w:t>
                      </w:r>
                    </w:p>
                  </w:txbxContent>
                </v:textbox>
                <w10:anchorlock/>
              </v:shape>
            </w:pict>
          </mc:Fallback>
        </mc:AlternateContent>
      </w:r>
    </w:p>
    <w:p w14:paraId="3E8B79E7" w14:textId="3DD85CE3" w:rsidR="00622128" w:rsidRPr="00D93E29" w:rsidRDefault="00622128" w:rsidP="00F044A5">
      <w:pPr>
        <w:pStyle w:val="Agency-heading-4"/>
      </w:pPr>
      <w:r w:rsidRPr="00D93E29">
        <w:rPr>
          <w:lang w:val="sk-SK" w:bidi="sk-SK"/>
        </w:rPr>
        <w:t>Základné vedomosti a pochopenie, z ktorých vychádza táto oblasť kompetencií</w:t>
      </w:r>
      <w:r w:rsidR="00DB5D00">
        <w:rPr>
          <w:lang w:val="sk-SK" w:bidi="sk-SK"/>
        </w:rPr>
        <w:t> …</w:t>
      </w:r>
    </w:p>
    <w:p w14:paraId="2B9F30C7" w14:textId="2E077FBA" w:rsidR="00775115" w:rsidRPr="00D93E29" w:rsidRDefault="00EA1943" w:rsidP="00775115">
      <w:pPr>
        <w:pStyle w:val="Agency-body-text"/>
      </w:pPr>
      <w:r w:rsidRPr="00D93E29">
        <w:rPr>
          <w:b/>
          <w:noProof/>
          <w:lang w:val="sk-SK" w:bidi="sk-SK"/>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08D1386"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osobné metakognitívne zručnosti „učiť sa učiť“;</w:t>
                            </w:r>
                          </w:p>
                          <w:p w14:paraId="1F64F1DF" w14:textId="11B0E1F5"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vedieť, čo charakterizuje reflektujúceho pracovníka a ako možno rozvíjať osobnú reflexiu a reflexiu medzi kolegami nad svojou činnosťou a v jej priebehu;</w:t>
                            </w:r>
                          </w:p>
                          <w:p w14:paraId="7E9FB347" w14:textId="295C7BE9"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a stratégie na hodnotenie vlastnej práce a výsledkov;</w:t>
                            </w:r>
                          </w:p>
                          <w:p w14:paraId="4FAD9EA2" w14:textId="167BFF0D"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hodnota komunít profesijného vzdelávania pre vytváranie inkluzívnych vzdelávacích prostredí;</w:t>
                            </w:r>
                          </w:p>
                          <w:p w14:paraId="52AB7FCC" w14:textId="11DC61DB"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akčného výskumu a relevantnosť pre prácu učiteľov;</w:t>
                            </w:r>
                          </w:p>
                          <w:p w14:paraId="185291E0" w14:textId="5498E956"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participatívneho výskumu a ich význam pre inkluzívne vzdelávanie;</w:t>
                            </w:r>
                          </w:p>
                          <w:p w14:paraId="5B994CB4" w14:textId="703A66E1"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rozvoj osobných a kolaboratívnych stratégií riešenia problémov.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08D1386"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osobné metakognitívne zručnosti „učiť sa učiť“;</w:t>
                      </w:r>
                    </w:p>
                    <w:p w14:paraId="1F64F1DF" w14:textId="11B0E1F5"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vedieť, čo charakterizuje reflektujúceho pracovníka a ako možno rozvíjať osobnú reflexiu a reflexiu medzi kolegami nad svojou činnosťou a v jej priebehu;</w:t>
                      </w:r>
                    </w:p>
                    <w:p w14:paraId="7E9FB347" w14:textId="295C7BE9"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a stratégie na hodnotenie vlastnej práce a výsledkov;</w:t>
                      </w:r>
                    </w:p>
                    <w:p w14:paraId="4FAD9EA2" w14:textId="167BFF0D"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hodnota komunít profesijného vzdelávania pre vytváranie inkluzívnych vzdelávacích prostredí;</w:t>
                      </w:r>
                    </w:p>
                    <w:p w14:paraId="52AB7FCC" w14:textId="11DC61DB"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akčného výskumu a relevantnosť pre prácu učiteľov;</w:t>
                      </w:r>
                    </w:p>
                    <w:p w14:paraId="185291E0" w14:textId="5498E956"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metódy participatívneho výskumu a ich význam pre inkluzívne vzdelávanie;</w:t>
                      </w:r>
                    </w:p>
                    <w:p w14:paraId="5B994CB4" w14:textId="703A66E1" w:rsidR="00EA1943" w:rsidRPr="00C2196E" w:rsidRDefault="00DB5D00" w:rsidP="00EA1943">
                      <w:pPr>
                        <w:pStyle w:val="Agency-body-text"/>
                        <w:ind w:left="284" w:right="311"/>
                        <w:rPr>
                          <w:color w:val="262626" w:themeColor="text1" w:themeTint="D9"/>
                          <w:lang w:val="pl-PL"/>
                        </w:rPr>
                      </w:pPr>
                      <w:r>
                        <w:rPr>
                          <w:color w:val="262626" w:themeColor="text1" w:themeTint="D9"/>
                          <w:lang w:val="sk-SK" w:bidi="sk-SK"/>
                        </w:rPr>
                        <w:t>… </w:t>
                      </w:r>
                      <w:r w:rsidR="00EA1943" w:rsidRPr="00EA1943">
                        <w:rPr>
                          <w:color w:val="262626" w:themeColor="text1" w:themeTint="D9"/>
                          <w:lang w:val="sk-SK" w:bidi="sk-SK"/>
                        </w:rPr>
                        <w:t>rozvoj osobných a kolaboratívnych stratégií riešenia problémov.</w:t>
                      </w:r>
                    </w:p>
                  </w:txbxContent>
                </v:textbox>
                <w10:anchorlock/>
              </v:shape>
            </w:pict>
          </mc:Fallback>
        </mc:AlternateContent>
      </w:r>
    </w:p>
    <w:p w14:paraId="05483033" w14:textId="5C0B0499" w:rsidR="001600DB" w:rsidRPr="00D93E29" w:rsidRDefault="00622128" w:rsidP="009F545D">
      <w:pPr>
        <w:pStyle w:val="Agency-heading-4"/>
      </w:pPr>
      <w:r w:rsidRPr="00D93E29">
        <w:rPr>
          <w:lang w:val="sk-SK" w:bidi="sk-SK"/>
        </w:rPr>
        <w:lastRenderedPageBreak/>
        <w:t>Kľúčové zručnosti a schopnosti, ktoré treba v rámci tejto oblasti kompetencií rozvíjať</w:t>
      </w:r>
      <w:r w:rsidR="00DB5D00">
        <w:rPr>
          <w:lang w:val="sk-SK" w:bidi="sk-SK"/>
        </w:rPr>
        <w:t> …</w:t>
      </w:r>
    </w:p>
    <w:p w14:paraId="55C575AA" w14:textId="4E3D2D1A" w:rsidR="00EA1943" w:rsidRPr="00D93E29" w:rsidRDefault="00EA1943" w:rsidP="00EA1943">
      <w:pPr>
        <w:pStyle w:val="Agency-body-text"/>
      </w:pPr>
      <w:r w:rsidRPr="00D93E29">
        <w:rPr>
          <w:b/>
          <w:noProof/>
          <w:lang w:val="sk-SK" w:bidi="sk-SK"/>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3E115098" w:rsidR="00EA1943" w:rsidRPr="00E00B84" w:rsidRDefault="00DB5D00" w:rsidP="00EA1943">
                            <w:pPr>
                              <w:pStyle w:val="Agency-body-text"/>
                              <w:ind w:left="284" w:right="311"/>
                            </w:pPr>
                            <w:r>
                              <w:rPr>
                                <w:lang w:val="sk-SK" w:bidi="sk-SK"/>
                              </w:rPr>
                              <w:t>… </w:t>
                            </w:r>
                            <w:r w:rsidR="00EA1943" w:rsidRPr="00E00B84">
                              <w:rPr>
                                <w:lang w:val="sk-SK" w:bidi="sk-SK"/>
                              </w:rPr>
                              <w:t>kritické vyhodnocovanie vlastnej mienky a postojov vrátane ich vplyvu na vzťahy v rámci personálu, všeobecná mienka, repertoár a opatrenia;</w:t>
                            </w:r>
                          </w:p>
                          <w:p w14:paraId="0D5B15F5" w14:textId="72DC51A6" w:rsidR="00EA1943" w:rsidRPr="00E00B84" w:rsidRDefault="00DB5D00" w:rsidP="00EA1943">
                            <w:pPr>
                              <w:pStyle w:val="Agency-body-text"/>
                              <w:ind w:left="284" w:right="311"/>
                            </w:pPr>
                            <w:r>
                              <w:rPr>
                                <w:lang w:val="sk-SK" w:bidi="sk-SK"/>
                              </w:rPr>
                              <w:t>… </w:t>
                            </w:r>
                            <w:r w:rsidR="00EA1943" w:rsidRPr="00E00B84">
                              <w:rPr>
                                <w:lang w:val="sk-SK" w:bidi="sk-SK"/>
                              </w:rPr>
                              <w:t>systematické hodnotenie vlastných výsledkov pri spoločnom postupe ako agent zmeny k inklúzii;</w:t>
                            </w:r>
                          </w:p>
                          <w:p w14:paraId="7A660662" w14:textId="585F1A6D" w:rsidR="00EA1943" w:rsidRPr="00E00B84" w:rsidRDefault="00DB5D00" w:rsidP="00EA1943">
                            <w:pPr>
                              <w:pStyle w:val="Agency-body-text"/>
                              <w:ind w:left="284" w:right="311"/>
                            </w:pPr>
                            <w:r>
                              <w:rPr>
                                <w:lang w:val="sk-SK" w:bidi="sk-SK"/>
                              </w:rPr>
                              <w:t>… </w:t>
                            </w:r>
                            <w:r w:rsidR="00EA1943" w:rsidRPr="00E00B84">
                              <w:rPr>
                                <w:lang w:val="sk-SK" w:bidi="sk-SK"/>
                              </w:rPr>
                              <w:t>schopnosť „odučiť sa“ od predchádzajúcich praktík, ktoré sa ukázali ako neefektívne alebo nie sú v súlade so základnými hodnotami inklúzie;</w:t>
                            </w:r>
                          </w:p>
                          <w:p w14:paraId="370FC827" w14:textId="47BD40CD" w:rsidR="00EA1943" w:rsidRPr="00E00B84" w:rsidRDefault="00DB5D00" w:rsidP="00EA1943">
                            <w:pPr>
                              <w:pStyle w:val="Agency-body-text"/>
                              <w:ind w:left="284" w:right="311"/>
                            </w:pPr>
                            <w:r>
                              <w:rPr>
                                <w:lang w:val="sk-SK" w:bidi="sk-SK"/>
                              </w:rPr>
                              <w:t>… </w:t>
                            </w:r>
                            <w:r w:rsidR="00EA1943" w:rsidRPr="00E00B84">
                              <w:rPr>
                                <w:lang w:val="sk-SK" w:bidi="sk-SK"/>
                              </w:rPr>
                              <w:t>racionalizácia náročnej a nepredvídateľnej výučby a učenia uznaním a posúdením iných koncepcií a vyhýbanie sa puritánskym postojom;</w:t>
                            </w:r>
                          </w:p>
                          <w:p w14:paraId="737E3F08" w14:textId="3C7603FC" w:rsidR="00EA1943" w:rsidRPr="00C2196E" w:rsidRDefault="00DB5D00" w:rsidP="00EA1943">
                            <w:pPr>
                              <w:pStyle w:val="Agency-body-text"/>
                              <w:ind w:left="284" w:right="311"/>
                              <w:rPr>
                                <w:lang w:val="pl-PL"/>
                              </w:rPr>
                            </w:pPr>
                            <w:r>
                              <w:rPr>
                                <w:lang w:val="sk-SK" w:bidi="sk-SK"/>
                              </w:rPr>
                              <w:t>… </w:t>
                            </w:r>
                            <w:r w:rsidR="00EA1943" w:rsidRPr="00E00B84">
                              <w:rPr>
                                <w:lang w:val="sk-SK" w:bidi="sk-SK"/>
                              </w:rPr>
                              <w:t>efektívne zapojenie ostatných do reflexie nad  vyučovaním a učením;</w:t>
                            </w:r>
                          </w:p>
                          <w:p w14:paraId="4D44FEF5" w14:textId="57979585" w:rsidR="00EA1943" w:rsidRPr="00C2196E" w:rsidRDefault="00DB5D00" w:rsidP="00EA1943">
                            <w:pPr>
                              <w:pStyle w:val="Agency-body-text"/>
                              <w:ind w:left="284" w:right="311"/>
                              <w:rPr>
                                <w:lang w:val="pl-PL"/>
                              </w:rPr>
                            </w:pPr>
                            <w:r>
                              <w:rPr>
                                <w:lang w:val="sk-SK" w:bidi="sk-SK"/>
                              </w:rPr>
                              <w:t>… </w:t>
                            </w:r>
                            <w:r w:rsidR="00EA1943" w:rsidRPr="00E00B84">
                              <w:rPr>
                                <w:lang w:val="sk-SK" w:bidi="sk-SK"/>
                              </w:rPr>
                              <w:t>zapájanie rodín do procesu profesionálneho rastu tímu;</w:t>
                            </w:r>
                          </w:p>
                          <w:p w14:paraId="419A8097" w14:textId="313FAC35" w:rsidR="00EA1943" w:rsidRPr="00C2196E" w:rsidRDefault="00DB5D00" w:rsidP="00EA1943">
                            <w:pPr>
                              <w:pStyle w:val="Agency-body-text"/>
                              <w:ind w:left="284" w:right="311"/>
                              <w:rPr>
                                <w:lang w:val="pl-PL"/>
                              </w:rPr>
                            </w:pPr>
                            <w:r>
                              <w:rPr>
                                <w:lang w:val="sk-SK" w:bidi="sk-SK"/>
                              </w:rPr>
                              <w:t>… </w:t>
                            </w:r>
                            <w:r w:rsidR="00EA1943" w:rsidRPr="00E00B84">
                              <w:rPr>
                                <w:lang w:val="sk-SK" w:bidi="sk-SK"/>
                              </w:rPr>
                              <w:t>prispievanie k rozvoju školy ako vzdelávacej komunity.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3E115098" w:rsidR="00EA1943" w:rsidRPr="00E00B84" w:rsidRDefault="00DB5D00" w:rsidP="00EA1943">
                      <w:pPr>
                        <w:pStyle w:val="Agency-body-text"/>
                        <w:ind w:left="284" w:right="311"/>
                      </w:pPr>
                      <w:r>
                        <w:rPr>
                          <w:lang w:val="sk-SK" w:bidi="sk-SK"/>
                        </w:rPr>
                        <w:t>… </w:t>
                      </w:r>
                      <w:r w:rsidR="00EA1943" w:rsidRPr="00E00B84">
                        <w:rPr>
                          <w:lang w:val="sk-SK" w:bidi="sk-SK"/>
                        </w:rPr>
                        <w:t>kritické vyhodnocovanie vlastnej mienky a postojov vrátane ich vplyvu na vzťahy v rámci personálu, všeobecná mienka, repertoár a opatrenia;</w:t>
                      </w:r>
                    </w:p>
                    <w:p w14:paraId="0D5B15F5" w14:textId="72DC51A6" w:rsidR="00EA1943" w:rsidRPr="00E00B84" w:rsidRDefault="00DB5D00" w:rsidP="00EA1943">
                      <w:pPr>
                        <w:pStyle w:val="Agency-body-text"/>
                        <w:ind w:left="284" w:right="311"/>
                      </w:pPr>
                      <w:r>
                        <w:rPr>
                          <w:lang w:val="sk-SK" w:bidi="sk-SK"/>
                        </w:rPr>
                        <w:t>… </w:t>
                      </w:r>
                      <w:r w:rsidR="00EA1943" w:rsidRPr="00E00B84">
                        <w:rPr>
                          <w:lang w:val="sk-SK" w:bidi="sk-SK"/>
                        </w:rPr>
                        <w:t>systematické hodnotenie vlastných výsledkov pri spoločnom postupe ako agent zmeny k inklúzii;</w:t>
                      </w:r>
                    </w:p>
                    <w:p w14:paraId="7A660662" w14:textId="585F1A6D" w:rsidR="00EA1943" w:rsidRPr="00E00B84" w:rsidRDefault="00DB5D00" w:rsidP="00EA1943">
                      <w:pPr>
                        <w:pStyle w:val="Agency-body-text"/>
                        <w:ind w:left="284" w:right="311"/>
                      </w:pPr>
                      <w:r>
                        <w:rPr>
                          <w:lang w:val="sk-SK" w:bidi="sk-SK"/>
                        </w:rPr>
                        <w:t>… </w:t>
                      </w:r>
                      <w:r w:rsidR="00EA1943" w:rsidRPr="00E00B84">
                        <w:rPr>
                          <w:lang w:val="sk-SK" w:bidi="sk-SK"/>
                        </w:rPr>
                        <w:t>schopnosť „odučiť sa“ od predchádzajúcich praktík, ktoré sa ukázali ako neefektívne alebo nie sú v súlade so základnými hodnotami inklúzie;</w:t>
                      </w:r>
                    </w:p>
                    <w:p w14:paraId="370FC827" w14:textId="47BD40CD" w:rsidR="00EA1943" w:rsidRPr="00E00B84" w:rsidRDefault="00DB5D00" w:rsidP="00EA1943">
                      <w:pPr>
                        <w:pStyle w:val="Agency-body-text"/>
                        <w:ind w:left="284" w:right="311"/>
                      </w:pPr>
                      <w:r>
                        <w:rPr>
                          <w:lang w:val="sk-SK" w:bidi="sk-SK"/>
                        </w:rPr>
                        <w:t>… </w:t>
                      </w:r>
                      <w:r w:rsidR="00EA1943" w:rsidRPr="00E00B84">
                        <w:rPr>
                          <w:lang w:val="sk-SK" w:bidi="sk-SK"/>
                        </w:rPr>
                        <w:t>racionalizácia náročnej a nepredvídateľnej výučby a učenia uznaním a posúdením iných koncepcií a vyhýbanie sa puritánskym postojom;</w:t>
                      </w:r>
                    </w:p>
                    <w:p w14:paraId="737E3F08" w14:textId="3C7603FC" w:rsidR="00EA1943" w:rsidRPr="00C2196E" w:rsidRDefault="00DB5D00" w:rsidP="00EA1943">
                      <w:pPr>
                        <w:pStyle w:val="Agency-body-text"/>
                        <w:ind w:left="284" w:right="311"/>
                        <w:rPr>
                          <w:lang w:val="pl-PL"/>
                        </w:rPr>
                      </w:pPr>
                      <w:r>
                        <w:rPr>
                          <w:lang w:val="sk-SK" w:bidi="sk-SK"/>
                        </w:rPr>
                        <w:t>… </w:t>
                      </w:r>
                      <w:r w:rsidR="00EA1943" w:rsidRPr="00E00B84">
                        <w:rPr>
                          <w:lang w:val="sk-SK" w:bidi="sk-SK"/>
                        </w:rPr>
                        <w:t>efektívne zapojenie ostatných do reflexie nad  vyučovaním a učením;</w:t>
                      </w:r>
                    </w:p>
                    <w:p w14:paraId="4D44FEF5" w14:textId="57979585" w:rsidR="00EA1943" w:rsidRPr="00C2196E" w:rsidRDefault="00DB5D00" w:rsidP="00EA1943">
                      <w:pPr>
                        <w:pStyle w:val="Agency-body-text"/>
                        <w:ind w:left="284" w:right="311"/>
                        <w:rPr>
                          <w:lang w:val="pl-PL"/>
                        </w:rPr>
                      </w:pPr>
                      <w:r>
                        <w:rPr>
                          <w:lang w:val="sk-SK" w:bidi="sk-SK"/>
                        </w:rPr>
                        <w:t>… </w:t>
                      </w:r>
                      <w:r w:rsidR="00EA1943" w:rsidRPr="00E00B84">
                        <w:rPr>
                          <w:lang w:val="sk-SK" w:bidi="sk-SK"/>
                        </w:rPr>
                        <w:t>zapájanie rodín do procesu profesionálneho rastu tímu;</w:t>
                      </w:r>
                    </w:p>
                    <w:p w14:paraId="419A8097" w14:textId="313FAC35" w:rsidR="00EA1943" w:rsidRPr="00C2196E" w:rsidRDefault="00DB5D00" w:rsidP="00EA1943">
                      <w:pPr>
                        <w:pStyle w:val="Agency-body-text"/>
                        <w:ind w:left="284" w:right="311"/>
                        <w:rPr>
                          <w:lang w:val="pl-PL"/>
                        </w:rPr>
                      </w:pPr>
                      <w:r>
                        <w:rPr>
                          <w:lang w:val="sk-SK" w:bidi="sk-SK"/>
                        </w:rPr>
                        <w:t>… </w:t>
                      </w:r>
                      <w:r w:rsidR="00EA1943" w:rsidRPr="00E00B84">
                        <w:rPr>
                          <w:lang w:val="sk-SK" w:bidi="sk-SK"/>
                        </w:rPr>
                        <w:t>prispievanie k rozvoju školy ako vzdelávacej komunity.</w:t>
                      </w:r>
                    </w:p>
                  </w:txbxContent>
                </v:textbox>
                <w10:anchorlock/>
              </v:shape>
            </w:pict>
          </mc:Fallback>
        </mc:AlternateContent>
      </w:r>
    </w:p>
    <w:p w14:paraId="1BD022E8" w14:textId="17922F97" w:rsidR="00622128" w:rsidRPr="00D93E29" w:rsidRDefault="00622128" w:rsidP="009F545D">
      <w:pPr>
        <w:pStyle w:val="Agency-heading-3"/>
      </w:pPr>
      <w:bookmarkStart w:id="18" w:name="_Toc113437046"/>
      <w:r w:rsidRPr="00D93E29">
        <w:rPr>
          <w:lang w:val="sk-SK" w:bidi="sk-SK"/>
        </w:rPr>
        <w:t>Profesijné vzdelávanie k inklúzii, ktoré stavia na pregraduálnom vzdelávaní učiteľov a kompetenciách ďalších odborníkov v oblasti vzdelávania</w:t>
      </w:r>
      <w:bookmarkEnd w:id="18"/>
    </w:p>
    <w:p w14:paraId="66C64B3E" w14:textId="2996AC07" w:rsidR="00987416" w:rsidRPr="00C2196E" w:rsidRDefault="00622128" w:rsidP="00067073">
      <w:pPr>
        <w:pStyle w:val="Agency-heading-4"/>
        <w:rPr>
          <w:lang w:val="pl-PL"/>
        </w:rPr>
      </w:pPr>
      <w:r w:rsidRPr="00D93E29">
        <w:rPr>
          <w:lang w:val="sk-SK" w:bidi="sk-SK"/>
        </w:rPr>
        <w:t>Postoje a mienka, z ktorých vychádza táto oblasť kompetencií</w:t>
      </w:r>
      <w:r w:rsidR="00DB5D00">
        <w:rPr>
          <w:lang w:val="sk-SK" w:bidi="sk-SK"/>
        </w:rPr>
        <w:t> …</w:t>
      </w:r>
    </w:p>
    <w:p w14:paraId="0AC0A6A1" w14:textId="47C48CBF" w:rsidR="00EA1943" w:rsidRPr="00D93E29" w:rsidRDefault="00EA1943" w:rsidP="00EA1943">
      <w:pPr>
        <w:pStyle w:val="Agency-body-text"/>
      </w:pPr>
      <w:r w:rsidRPr="00D93E29">
        <w:rPr>
          <w:b/>
          <w:noProof/>
          <w:lang w:val="sk-SK" w:bidi="sk-SK"/>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085E3988"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 xml:space="preserve"> učitelia a ďalší odborníci v oblasti vzdelávania zodpovedajú za svoj sústavný odborný rast;</w:t>
                            </w:r>
                          </w:p>
                          <w:p w14:paraId="2E01EB48" w14:textId="0AB31853"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pregraduálne vzdelávanie učiteľov je prvým krokom v celoživotnom profesijnom vzdelávaní učiteľov;</w:t>
                            </w:r>
                          </w:p>
                          <w:p w14:paraId="1AABFBCE" w14:textId="37D9A9A0"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vyučovacie kompetencie sú kľúčovým prvkom profesijného vzdelávania všetkých odborníkov v oblasti vzdelávania, ktorí sú zapojení do inkluzívnych vzdelávacích komunít;</w:t>
                            </w:r>
                          </w:p>
                          <w:p w14:paraId="52E7CEB9" w14:textId="0E5352A7"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vyučovanie a podporovanie žiakov je aktivitou, pri ktorej sa učíme; byť otvorený získavaniu nových zručností, aktívne žiadať o radu alebo informácie je pozitívum, nie slabosť;</w:t>
                            </w:r>
                          </w:p>
                          <w:p w14:paraId="21F27496" w14:textId="01EB1608"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učiteľ nemôže byť expertom na všetky otázky, ktoré sa týkajú inkluzívneho vzdelávania; pre všetkých, ktorí začínajú s inkluzívnym vzdelávaním, sú základné vedomosti veľmi dôležité, no zásadný význam má ďalšie vzdelávanie;</w:t>
                            </w:r>
                          </w:p>
                          <w:p w14:paraId="780641CC" w14:textId="7A85D09E" w:rsidR="00EA1943" w:rsidRPr="00EE1ABC" w:rsidRDefault="00DB5D00" w:rsidP="00EA1943">
                            <w:pPr>
                              <w:pStyle w:val="Agency-body-text"/>
                              <w:ind w:left="284" w:right="311"/>
                              <w:rPr>
                                <w:rFonts w:eastAsia="Calibri" w:cs="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učitelia potrebujú zručnosti, ktoré im umožnia zvládať a reagovať na meniace sa potreby a nároky počas svojej kariéry.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085E3988"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 xml:space="preserve"> učitelia a ďalší odborníci v oblasti vzdelávania zodpovedajú za svoj sústavný odborný rast;</w:t>
                      </w:r>
                    </w:p>
                    <w:p w14:paraId="2E01EB48" w14:textId="0AB31853"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pregraduálne vzdelávanie učiteľov je prvým krokom v celoživotnom profesijnom vzdelávaní učiteľov;</w:t>
                      </w:r>
                    </w:p>
                    <w:p w14:paraId="1AABFBCE" w14:textId="37D9A9A0"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vyučovacie kompetencie sú kľúčovým prvkom profesijného vzdelávania všetkých odborníkov v oblasti vzdelávania, ktorí sú zapojení do inkluzívnych vzdelávacích komunít;</w:t>
                      </w:r>
                    </w:p>
                    <w:p w14:paraId="52E7CEB9" w14:textId="0E5352A7"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vyučovanie a podporovanie žiakov je aktivitou, pri ktorej sa učíme; byť otvorený získavaniu nových zručností, aktívne žiadať o radu alebo informácie je pozitívum, nie slabosť;</w:t>
                      </w:r>
                    </w:p>
                    <w:p w14:paraId="21F27496" w14:textId="01EB1608"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učiteľ nemôže byť expertom na všetky otázky, ktoré sa týkajú inkluzívneho vzdelávania; pre všetkých, ktorí začínajú s inkluzívnym vzdelávaním, sú základné vedomosti veľmi dôležité, no zásadný význam má ďalšie vzdelávanie;</w:t>
                      </w:r>
                    </w:p>
                    <w:p w14:paraId="780641CC" w14:textId="7A85D09E" w:rsidR="00EA1943" w:rsidRPr="00EE1ABC" w:rsidRDefault="00DB5D00" w:rsidP="00EA1943">
                      <w:pPr>
                        <w:pStyle w:val="Agency-body-text"/>
                        <w:ind w:left="284" w:right="311"/>
                        <w:rPr>
                          <w:rFonts w:eastAsia="Calibri" w:cs="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učitelia potrebujú zručnosti, ktoré im umožnia zvládať a reagovať na meniace sa potreby a nároky počas svojej kariéry.</w:t>
                      </w:r>
                    </w:p>
                  </w:txbxContent>
                </v:textbox>
                <w10:anchorlock/>
              </v:shape>
            </w:pict>
          </mc:Fallback>
        </mc:AlternateContent>
      </w:r>
    </w:p>
    <w:p w14:paraId="729F33CF" w14:textId="363C2ACB" w:rsidR="00622128" w:rsidRPr="00D93E29" w:rsidRDefault="00622128" w:rsidP="00F044A5">
      <w:pPr>
        <w:pStyle w:val="Agency-heading-4"/>
      </w:pPr>
      <w:r w:rsidRPr="00D93E29">
        <w:rPr>
          <w:lang w:val="sk-SK" w:bidi="sk-SK"/>
        </w:rPr>
        <w:lastRenderedPageBreak/>
        <w:t>Základné vedomosti a pochopenie, z ktorých vychádza táto oblasť kompetencií</w:t>
      </w:r>
      <w:r w:rsidR="00DB5D00">
        <w:rPr>
          <w:lang w:val="sk-SK" w:bidi="sk-SK"/>
        </w:rPr>
        <w:t> …</w:t>
      </w:r>
    </w:p>
    <w:p w14:paraId="08452BD0" w14:textId="524DE3A3" w:rsidR="00EA1943" w:rsidRPr="00D93E29" w:rsidRDefault="00EA1943" w:rsidP="00EA1943">
      <w:pPr>
        <w:pStyle w:val="Agency-body-text"/>
      </w:pPr>
      <w:r w:rsidRPr="00D93E29">
        <w:rPr>
          <w:b/>
          <w:noProof/>
          <w:lang w:val="sk-SK" w:bidi="sk-SK"/>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152A011D"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školský zákon a právny kontext, v ktorom odborníci v oblasti vzdelávania pôsobia, a ich zodpovednosť a povinnosti voči žiakom, rodinám a kolegom;</w:t>
                            </w:r>
                          </w:p>
                          <w:p w14:paraId="23BC54C1" w14:textId="59C3D27B"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profesijné normy učiteľov a ďalších odborníkov v oblasti vzdelávania;</w:t>
                            </w:r>
                          </w:p>
                          <w:p w14:paraId="0B0C4589" w14:textId="58B80528"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možnosti, príležitosti a cesty vzdelávania učiteľov z praxe alebo iné cesty ďalšieho odborného rastu popri zamestnaní s cieľom nadobudnúť znalosti a zručnosti, ktorými obohatia svoju inkluzívnu prax;</w:t>
                            </w:r>
                          </w:p>
                          <w:p w14:paraId="2A4DBCA1" w14:textId="7CD16BF0"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pridaná hodnota z rozvíjania kompetencií učiteľov pre nepedagogických pracovníkov v inkluzívnom vzdelávaní a rovnako aj pridaná hodnota špecializovaného profesijného vzdelávania pre učiteľov.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152A011D"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školský zákon a právny kontext, v ktorom odborníci v oblasti vzdelávania pôsobia, a ich zodpovednosť a povinnosti voči žiakom, rodinám a kolegom;</w:t>
                      </w:r>
                    </w:p>
                    <w:p w14:paraId="23BC54C1" w14:textId="59C3D27B" w:rsidR="00EA1943" w:rsidRPr="00EA1943" w:rsidRDefault="00DB5D00" w:rsidP="00EA1943">
                      <w:pPr>
                        <w:pStyle w:val="Agency-body-text"/>
                        <w:ind w:left="284" w:right="311"/>
                        <w:rPr>
                          <w:color w:val="262626" w:themeColor="text1" w:themeTint="D9"/>
                        </w:rPr>
                      </w:pPr>
                      <w:r>
                        <w:rPr>
                          <w:color w:val="262626" w:themeColor="text1" w:themeTint="D9"/>
                          <w:lang w:val="sk-SK" w:bidi="sk-SK"/>
                        </w:rPr>
                        <w:t>… </w:t>
                      </w:r>
                      <w:r w:rsidR="00EA1943" w:rsidRPr="00EA1943">
                        <w:rPr>
                          <w:color w:val="262626" w:themeColor="text1" w:themeTint="D9"/>
                          <w:lang w:val="sk-SK" w:bidi="sk-SK"/>
                        </w:rPr>
                        <w:t>profesijné normy učiteľov a ďalších odborníkov v oblasti vzdelávania;</w:t>
                      </w:r>
                    </w:p>
                    <w:p w14:paraId="0B0C4589" w14:textId="58B80528"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možnosti, príležitosti a cesty vzdelávania učiteľov z praxe alebo iné cesty ďalšieho odborného rastu popri zamestnaní s cieľom nadobudnúť znalosti a zručnosti, ktorými obohatia svoju inkluzívnu prax;</w:t>
                      </w:r>
                    </w:p>
                    <w:p w14:paraId="2A4DBCA1" w14:textId="7CD16BF0" w:rsidR="00EA1943" w:rsidRPr="00EA1943" w:rsidRDefault="00DB5D00" w:rsidP="00EA1943">
                      <w:pPr>
                        <w:pStyle w:val="Agency-body-text"/>
                        <w:ind w:left="284" w:right="311"/>
                        <w:rPr>
                          <w:rFonts w:eastAsia="Calibri"/>
                          <w:color w:val="262626" w:themeColor="text1" w:themeTint="D9"/>
                        </w:rPr>
                      </w:pPr>
                      <w:r>
                        <w:rPr>
                          <w:color w:val="262626" w:themeColor="text1" w:themeTint="D9"/>
                          <w:lang w:val="sk-SK" w:bidi="sk-SK"/>
                        </w:rPr>
                        <w:t>… </w:t>
                      </w:r>
                      <w:r w:rsidR="00EA1943" w:rsidRPr="00EA1943">
                        <w:rPr>
                          <w:color w:val="262626" w:themeColor="text1" w:themeTint="D9"/>
                          <w:lang w:val="sk-SK" w:bidi="sk-SK"/>
                        </w:rPr>
                        <w:t>pridaná hodnota z rozvíjania kompetencií učiteľov pre nepedagogických pracovníkov v inkluzívnom vzdelávaní a rovnako aj pridaná hodnota špecializovaného profesijného vzdelávania pre učiteľov.</w:t>
                      </w:r>
                    </w:p>
                  </w:txbxContent>
                </v:textbox>
                <w10:anchorlock/>
              </v:shape>
            </w:pict>
          </mc:Fallback>
        </mc:AlternateContent>
      </w:r>
    </w:p>
    <w:p w14:paraId="2C33C3B4" w14:textId="3BA61F2F" w:rsidR="001600DB" w:rsidRPr="00D93E29" w:rsidRDefault="00622128" w:rsidP="00095FAB">
      <w:pPr>
        <w:pStyle w:val="Agency-heading-4"/>
      </w:pPr>
      <w:r w:rsidRPr="00D93E29">
        <w:rPr>
          <w:lang w:val="sk-SK" w:bidi="sk-SK"/>
        </w:rPr>
        <w:t>Kľúčové zručnosti a schopnosti, ktoré treba v rámci tejto oblasti kompetencií rozvíjať</w:t>
      </w:r>
      <w:r w:rsidR="00DB5D00">
        <w:rPr>
          <w:lang w:val="sk-SK" w:bidi="sk-SK"/>
        </w:rPr>
        <w:t> …</w:t>
      </w:r>
    </w:p>
    <w:p w14:paraId="1901B227" w14:textId="4FED3560" w:rsidR="00EA1943" w:rsidRPr="00D93E29" w:rsidRDefault="00EA1943" w:rsidP="00EA1943">
      <w:pPr>
        <w:pStyle w:val="Agency-body-text"/>
      </w:pPr>
      <w:r w:rsidRPr="00D93E29">
        <w:rPr>
          <w:b/>
          <w:noProof/>
          <w:lang w:val="sk-SK" w:bidi="sk-SK"/>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31D34DE3" w:rsidR="00EA1943" w:rsidRPr="00E00B84" w:rsidRDefault="00DB5D00" w:rsidP="00EA1943">
                            <w:pPr>
                              <w:pStyle w:val="Agency-body-text"/>
                              <w:ind w:left="284" w:right="311"/>
                            </w:pPr>
                            <w:r>
                              <w:rPr>
                                <w:lang w:val="sk-SK" w:bidi="sk-SK"/>
                              </w:rPr>
                              <w:t>… </w:t>
                            </w:r>
                            <w:r w:rsidR="00EA1943" w:rsidRPr="00E00B84">
                              <w:rPr>
                                <w:lang w:val="sk-SK" w:bidi="sk-SK"/>
                              </w:rPr>
                              <w:t>flexibilita v stratégiách vyučovania, ktorá podporuje inovácie a osobné vzdelávanie;</w:t>
                            </w:r>
                          </w:p>
                          <w:p w14:paraId="72A42C96" w14:textId="7FF3929A" w:rsidR="00EA1943" w:rsidRPr="00E00B84" w:rsidRDefault="00DB5D00" w:rsidP="00EA1943">
                            <w:pPr>
                              <w:pStyle w:val="Agency-body-text"/>
                              <w:ind w:left="284" w:right="311"/>
                            </w:pPr>
                            <w:r>
                              <w:rPr>
                                <w:lang w:val="sk-SK" w:bidi="sk-SK"/>
                              </w:rPr>
                              <w:t>… </w:t>
                            </w:r>
                            <w:r w:rsidR="00EA1943" w:rsidRPr="00E00B84">
                              <w:rPr>
                                <w:lang w:val="sk-SK" w:bidi="sk-SK"/>
                              </w:rPr>
                              <w:t>využívať stratégie manažmentu času, ktoré umožnia nachádzať príležitosti na ďalšie vzdelávanie popri zamestnaní;</w:t>
                            </w:r>
                          </w:p>
                          <w:p w14:paraId="1F4F6337" w14:textId="08C30E6A" w:rsidR="00EA1943" w:rsidRPr="00E00B84" w:rsidRDefault="00DB5D00" w:rsidP="00EA1943">
                            <w:pPr>
                              <w:pStyle w:val="Agency-body-text"/>
                              <w:ind w:left="284" w:right="311"/>
                            </w:pPr>
                            <w:r>
                              <w:rPr>
                                <w:lang w:val="sk-SK" w:bidi="sk-SK"/>
                              </w:rPr>
                              <w:t>… </w:t>
                            </w:r>
                            <w:r w:rsidR="00EA1943" w:rsidRPr="00E00B84">
                              <w:rPr>
                                <w:lang w:val="sk-SK" w:bidi="sk-SK"/>
                              </w:rPr>
                              <w:t>byť otvorený a aktívne sa obracať na kolegov a iných odborných pracovníkov ako na zdroj vedomostí a inšpirácie;</w:t>
                            </w:r>
                          </w:p>
                          <w:p w14:paraId="439DFE09" w14:textId="090EBEA0" w:rsidR="00EA1943" w:rsidRPr="00E00B84" w:rsidRDefault="00DB5D00" w:rsidP="00EA1943">
                            <w:pPr>
                              <w:pStyle w:val="Agency-body-text"/>
                              <w:ind w:left="284" w:right="311"/>
                            </w:pPr>
                            <w:r>
                              <w:rPr>
                                <w:lang w:val="sk-SK" w:bidi="sk-SK"/>
                              </w:rPr>
                              <w:t>… </w:t>
                            </w:r>
                            <w:r w:rsidR="00EA1943" w:rsidRPr="00E00B84">
                              <w:rPr>
                                <w:lang w:val="sk-SK" w:bidi="sk-SK"/>
                              </w:rPr>
                              <w:t>podeliť sa o poznatky s kolegami v rámci komunít profesijného vzdelávania;</w:t>
                            </w:r>
                          </w:p>
                          <w:p w14:paraId="1F277CEF" w14:textId="2A45C963" w:rsidR="00EA1943" w:rsidRPr="00E00B84" w:rsidRDefault="00DB5D00" w:rsidP="00EA1943">
                            <w:pPr>
                              <w:pStyle w:val="Agency-body-text"/>
                              <w:ind w:left="284" w:right="311"/>
                            </w:pPr>
                            <w:r>
                              <w:rPr>
                                <w:lang w:val="sk-SK" w:bidi="sk-SK"/>
                              </w:rPr>
                              <w:t>… </w:t>
                            </w:r>
                            <w:r w:rsidR="00EA1943" w:rsidRPr="00E00B84">
                              <w:rPr>
                                <w:lang w:val="sk-SK" w:bidi="sk-SK"/>
                              </w:rPr>
                              <w:t>prispievať k procesom rozvoja a vzdelávania komunity celej školy;</w:t>
                            </w:r>
                          </w:p>
                          <w:p w14:paraId="543AA8F8" w14:textId="3961E2AE" w:rsidR="00EA1943" w:rsidRPr="00EA1943" w:rsidRDefault="00DB5D00" w:rsidP="00EA1943">
                            <w:pPr>
                              <w:pStyle w:val="Agency-body-text"/>
                              <w:ind w:left="284" w:right="311"/>
                              <w:rPr>
                                <w:rFonts w:eastAsia="Calibri"/>
                              </w:rPr>
                            </w:pPr>
                            <w:r>
                              <w:rPr>
                                <w:lang w:val="sk-SK" w:bidi="sk-SK"/>
                              </w:rPr>
                              <w:t>… </w:t>
                            </w:r>
                            <w:r w:rsidR="00EA1943" w:rsidRPr="00E00B84">
                              <w:rPr>
                                <w:lang w:val="sk-SK" w:bidi="sk-SK"/>
                              </w:rPr>
                              <w:t>podporovať príležitosti profesijného vzdelávania a aktivity spoločného vzdelávania s kolegami v oblasti inklúzie medzi pracovníkmi školy.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31D34DE3" w:rsidR="00EA1943" w:rsidRPr="00E00B84" w:rsidRDefault="00DB5D00" w:rsidP="00EA1943">
                      <w:pPr>
                        <w:pStyle w:val="Agency-body-text"/>
                        <w:ind w:left="284" w:right="311"/>
                      </w:pPr>
                      <w:r>
                        <w:rPr>
                          <w:lang w:val="sk-SK" w:bidi="sk-SK"/>
                        </w:rPr>
                        <w:t>… </w:t>
                      </w:r>
                      <w:r w:rsidR="00EA1943" w:rsidRPr="00E00B84">
                        <w:rPr>
                          <w:lang w:val="sk-SK" w:bidi="sk-SK"/>
                        </w:rPr>
                        <w:t>flexibilita v stratégiách vyučovania, ktorá podporuje inovácie a osobné vzdelávanie;</w:t>
                      </w:r>
                    </w:p>
                    <w:p w14:paraId="72A42C96" w14:textId="7FF3929A" w:rsidR="00EA1943" w:rsidRPr="00E00B84" w:rsidRDefault="00DB5D00" w:rsidP="00EA1943">
                      <w:pPr>
                        <w:pStyle w:val="Agency-body-text"/>
                        <w:ind w:left="284" w:right="311"/>
                      </w:pPr>
                      <w:r>
                        <w:rPr>
                          <w:lang w:val="sk-SK" w:bidi="sk-SK"/>
                        </w:rPr>
                        <w:t>… </w:t>
                      </w:r>
                      <w:r w:rsidR="00EA1943" w:rsidRPr="00E00B84">
                        <w:rPr>
                          <w:lang w:val="sk-SK" w:bidi="sk-SK"/>
                        </w:rPr>
                        <w:t>využívať stratégie manažmentu času, ktoré umožnia nachádzať príležitosti na ďalšie vzdelávanie popri zamestnaní;</w:t>
                      </w:r>
                    </w:p>
                    <w:p w14:paraId="1F4F6337" w14:textId="08C30E6A" w:rsidR="00EA1943" w:rsidRPr="00E00B84" w:rsidRDefault="00DB5D00" w:rsidP="00EA1943">
                      <w:pPr>
                        <w:pStyle w:val="Agency-body-text"/>
                        <w:ind w:left="284" w:right="311"/>
                      </w:pPr>
                      <w:r>
                        <w:rPr>
                          <w:lang w:val="sk-SK" w:bidi="sk-SK"/>
                        </w:rPr>
                        <w:t>… </w:t>
                      </w:r>
                      <w:r w:rsidR="00EA1943" w:rsidRPr="00E00B84">
                        <w:rPr>
                          <w:lang w:val="sk-SK" w:bidi="sk-SK"/>
                        </w:rPr>
                        <w:t>byť otvorený a aktívne sa obracať na kolegov a iných odborných pracovníkov ako na zdroj vedomostí a inšpirácie;</w:t>
                      </w:r>
                    </w:p>
                    <w:p w14:paraId="439DFE09" w14:textId="090EBEA0" w:rsidR="00EA1943" w:rsidRPr="00E00B84" w:rsidRDefault="00DB5D00" w:rsidP="00EA1943">
                      <w:pPr>
                        <w:pStyle w:val="Agency-body-text"/>
                        <w:ind w:left="284" w:right="311"/>
                      </w:pPr>
                      <w:r>
                        <w:rPr>
                          <w:lang w:val="sk-SK" w:bidi="sk-SK"/>
                        </w:rPr>
                        <w:t>… </w:t>
                      </w:r>
                      <w:r w:rsidR="00EA1943" w:rsidRPr="00E00B84">
                        <w:rPr>
                          <w:lang w:val="sk-SK" w:bidi="sk-SK"/>
                        </w:rPr>
                        <w:t>podeliť sa o poznatky s kolegami v rámci komunít profesijného vzdelávania;</w:t>
                      </w:r>
                    </w:p>
                    <w:p w14:paraId="1F277CEF" w14:textId="2A45C963" w:rsidR="00EA1943" w:rsidRPr="00E00B84" w:rsidRDefault="00DB5D00" w:rsidP="00EA1943">
                      <w:pPr>
                        <w:pStyle w:val="Agency-body-text"/>
                        <w:ind w:left="284" w:right="311"/>
                      </w:pPr>
                      <w:r>
                        <w:rPr>
                          <w:lang w:val="sk-SK" w:bidi="sk-SK"/>
                        </w:rPr>
                        <w:t>… </w:t>
                      </w:r>
                      <w:r w:rsidR="00EA1943" w:rsidRPr="00E00B84">
                        <w:rPr>
                          <w:lang w:val="sk-SK" w:bidi="sk-SK"/>
                        </w:rPr>
                        <w:t>prispievať k procesom rozvoja a vzdelávania komunity celej školy;</w:t>
                      </w:r>
                    </w:p>
                    <w:p w14:paraId="543AA8F8" w14:textId="3961E2AE" w:rsidR="00EA1943" w:rsidRPr="00EA1943" w:rsidRDefault="00DB5D00" w:rsidP="00EA1943">
                      <w:pPr>
                        <w:pStyle w:val="Agency-body-text"/>
                        <w:ind w:left="284" w:right="311"/>
                        <w:rPr>
                          <w:rFonts w:eastAsia="Calibri"/>
                        </w:rPr>
                      </w:pPr>
                      <w:r>
                        <w:rPr>
                          <w:lang w:val="sk-SK" w:bidi="sk-SK"/>
                        </w:rPr>
                        <w:t>… </w:t>
                      </w:r>
                      <w:r w:rsidR="00EA1943" w:rsidRPr="00E00B84">
                        <w:rPr>
                          <w:lang w:val="sk-SK" w:bidi="sk-SK"/>
                        </w:rPr>
                        <w:t>podporovať príležitosti profesijného vzdelávania a aktivity spoločného vzdelávania s kolegami v oblasti inklúzie medzi pracovníkmi školy.</w:t>
                      </w:r>
                    </w:p>
                  </w:txbxContent>
                </v:textbox>
                <w10:anchorlock/>
              </v:shape>
            </w:pict>
          </mc:Fallback>
        </mc:AlternateContent>
      </w:r>
    </w:p>
    <w:p w14:paraId="2D6501AE" w14:textId="7813A7C6" w:rsidR="00ED75A8" w:rsidRPr="00FB171E" w:rsidRDefault="00C870DD" w:rsidP="0008298F">
      <w:pPr>
        <w:spacing w:before="120" w:after="120"/>
        <w:rPr>
          <w:rFonts w:asciiTheme="majorHAnsi" w:hAnsiTheme="majorHAnsi" w:cstheme="majorHAnsi"/>
          <w:b/>
          <w:lang w:val="en-GB"/>
        </w:rPr>
      </w:pPr>
      <w:r w:rsidRPr="00FB171E">
        <w:rPr>
          <w:rFonts w:asciiTheme="majorHAnsi" w:hAnsiTheme="majorHAnsi" w:cstheme="majorHAnsi"/>
          <w:lang w:val="sk-SK" w:bidi="sk-SK"/>
        </w:rPr>
        <w:t xml:space="preserve">© </w:t>
      </w:r>
      <w:r w:rsidRPr="00FB171E">
        <w:rPr>
          <w:rFonts w:asciiTheme="majorHAnsi" w:hAnsiTheme="majorHAnsi" w:cstheme="majorHAnsi"/>
          <w:b/>
          <w:lang w:val="sk-SK" w:bidi="sk-SK"/>
        </w:rPr>
        <w:t>European Agency for Special Needs and Inclusive Education 2022</w:t>
      </w:r>
    </w:p>
    <w:p w14:paraId="03B4230A" w14:textId="73B50D9C" w:rsidR="00DC252E" w:rsidRPr="00FB171E" w:rsidRDefault="00F53346" w:rsidP="000E5B40">
      <w:pPr>
        <w:rPr>
          <w:rFonts w:asciiTheme="majorHAnsi" w:hAnsiTheme="majorHAnsi" w:cstheme="majorHAnsi"/>
          <w:bCs/>
          <w:sz w:val="16"/>
          <w:szCs w:val="16"/>
          <w:lang w:val="en-GB"/>
        </w:rPr>
        <w:sectPr w:rsidR="00DC252E" w:rsidRPr="00FB171E"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FB171E">
        <w:rPr>
          <w:rFonts w:asciiTheme="majorHAnsi" w:hAnsiTheme="majorHAnsi" w:cstheme="majorHAnsi"/>
          <w:noProof/>
          <w:lang w:val="sk-SK" w:bidi="sk-SK"/>
        </w:rPr>
        <w:drawing>
          <wp:anchor distT="0" distB="0" distL="114300" distR="114300" simplePos="0" relativeHeight="251658240" behindDoc="0" locked="0" layoutInCell="1" allowOverlap="1" wp14:anchorId="4B6B4CA4" wp14:editId="5C8B5A1F">
            <wp:simplePos x="0" y="0"/>
            <wp:positionH relativeFrom="column">
              <wp:posOffset>0</wp:posOffset>
            </wp:positionH>
            <wp:positionV relativeFrom="paragraph">
              <wp:posOffset>288290</wp:posOffset>
            </wp:positionV>
            <wp:extent cx="1508400" cy="338400"/>
            <wp:effectExtent l="0" t="0" r="3175" b="5080"/>
            <wp:wrapSquare wrapText="bothSides"/>
            <wp:docPr id="42" name="Picture 4" descr="Logo: Znak Európskej únie s textom: Spolufinancovaný Európskou úniou">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Znak Európskej únie s textom: Spolufinancovaný Európskou úniou">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508400" cy="338400"/>
                    </a:xfrm>
                    <a:prstGeom prst="rect">
                      <a:avLst/>
                    </a:prstGeom>
                  </pic:spPr>
                </pic:pic>
              </a:graphicData>
            </a:graphic>
            <wp14:sizeRelH relativeFrom="page">
              <wp14:pctWidth>0</wp14:pctWidth>
            </wp14:sizeRelH>
            <wp14:sizeRelV relativeFrom="page">
              <wp14:pctHeight>0</wp14:pctHeight>
            </wp14:sizeRelV>
          </wp:anchor>
        </w:drawing>
      </w:r>
    </w:p>
    <w:p w14:paraId="2BFA4361" w14:textId="1ECB2E1F" w:rsidR="00D60F48" w:rsidRPr="00FB171E" w:rsidRDefault="00D60F48" w:rsidP="00FB171E">
      <w:pPr>
        <w:spacing w:before="120" w:after="360"/>
        <w:rPr>
          <w:rFonts w:asciiTheme="majorHAnsi" w:hAnsiTheme="majorHAnsi" w:cstheme="majorHAnsi"/>
          <w:sz w:val="20"/>
          <w:lang w:val="en-GB"/>
        </w:rPr>
      </w:pPr>
    </w:p>
    <w:p w14:paraId="03B714B0" w14:textId="7BF2C847" w:rsidR="009F2FA5" w:rsidRPr="00FB171E" w:rsidRDefault="003B0580" w:rsidP="00DB3958">
      <w:pPr>
        <w:spacing w:before="360" w:after="360"/>
        <w:rPr>
          <w:rFonts w:asciiTheme="majorHAnsi" w:hAnsiTheme="majorHAnsi" w:cstheme="majorHAnsi"/>
          <w:sz w:val="20"/>
          <w:szCs w:val="20"/>
          <w:lang w:val="sk-SK"/>
        </w:rPr>
        <w:sectPr w:rsidR="009F2FA5" w:rsidRPr="00FB171E" w:rsidSect="00D60F48">
          <w:type w:val="continuous"/>
          <w:pgSz w:w="11899" w:h="16838"/>
          <w:pgMar w:top="1134" w:right="1531" w:bottom="1276" w:left="1531" w:header="709" w:footer="828" w:gutter="0"/>
          <w:cols w:num="2" w:space="567" w:equalWidth="0">
            <w:col w:w="2268" w:space="567"/>
            <w:col w:w="6002"/>
          </w:cols>
          <w:docGrid w:linePitch="360"/>
        </w:sectPr>
      </w:pPr>
      <w:r w:rsidRPr="00FB171E">
        <w:rPr>
          <w:rFonts w:asciiTheme="majorHAnsi" w:hAnsiTheme="majorHAnsi" w:cstheme="majorHAnsi"/>
          <w:sz w:val="20"/>
          <w:lang w:val="sk-SK" w:bidi="sk-SK"/>
        </w:rPr>
        <w:t>Financovaný Európskou úniou. Názory a stanoviská uvedené vyššie sú výlučne názormi autora (autorov) a nevyjadrujú nevyhnutne názory a stanoviská Európskej únie alebo Európskej komisie. Za tieto názory a stanoviská nenesie Európska únia ani Európska komisia zodpovednosť.</w:t>
      </w:r>
    </w:p>
    <w:p w14:paraId="312C8534" w14:textId="39B14DBF" w:rsidR="00AC6CC8" w:rsidRPr="00FB171E" w:rsidRDefault="00DB3958" w:rsidP="00AC6CC8">
      <w:pPr>
        <w:rPr>
          <w:rFonts w:asciiTheme="majorHAnsi" w:hAnsiTheme="majorHAnsi" w:cstheme="majorHAnsi"/>
          <w:color w:val="000000" w:themeColor="text1"/>
          <w:sz w:val="20"/>
          <w:szCs w:val="20"/>
          <w:lang w:val="en-GB"/>
        </w:rPr>
      </w:pPr>
      <w:r w:rsidRPr="00FB171E">
        <w:rPr>
          <w:rFonts w:asciiTheme="majorHAnsi" w:hAnsiTheme="majorHAnsi" w:cstheme="majorHAnsi"/>
          <w:noProof/>
          <w:sz w:val="20"/>
          <w:lang w:val="sk-SK" w:bidi="sk-SK"/>
        </w:rPr>
        <w:drawing>
          <wp:inline distT="0" distB="0" distL="0" distR="0" wp14:anchorId="3896C342" wp14:editId="45ED5BEE">
            <wp:extent cx="1260475" cy="452120"/>
            <wp:effectExtent l="0" t="0" r="0" b="5080"/>
            <wp:docPr id="3" name="Picture 3" descr="Logo: Creative Commons Uveďte pôvod – Nepoužívajte komerčne – Zachovajte licenciu 4.0 Medzinárod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Uveďte pôvod – Nepoužívajte komerčne – Zachovajte licenciu 4.0 Medzinárodná"/>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FB171E" w:rsidRDefault="00AC6CC8" w:rsidP="00AC6CC8">
      <w:pPr>
        <w:rPr>
          <w:rFonts w:asciiTheme="majorHAnsi" w:hAnsiTheme="majorHAnsi" w:cstheme="majorHAnsi"/>
          <w:color w:val="000000" w:themeColor="text1"/>
          <w:sz w:val="20"/>
          <w:szCs w:val="20"/>
          <w:lang w:val="sk-SK"/>
        </w:rPr>
        <w:sectPr w:rsidR="00430EE4" w:rsidRPr="00FB171E" w:rsidSect="00AC6CC8">
          <w:type w:val="continuous"/>
          <w:pgSz w:w="11899" w:h="16838"/>
          <w:pgMar w:top="1134" w:right="1531" w:bottom="1276" w:left="1531" w:header="709" w:footer="828" w:gutter="0"/>
          <w:cols w:num="2" w:space="567" w:equalWidth="0">
            <w:col w:w="2268" w:space="567"/>
            <w:col w:w="6002"/>
          </w:cols>
          <w:docGrid w:linePitch="360"/>
        </w:sectPr>
      </w:pPr>
      <w:r w:rsidRPr="00FB171E">
        <w:rPr>
          <w:rFonts w:asciiTheme="majorHAnsi" w:hAnsiTheme="majorHAnsi" w:cstheme="majorHAnsi"/>
          <w:sz w:val="20"/>
          <w:lang w:val="sk-SK" w:bidi="sk-SK"/>
        </w:rPr>
        <w:t xml:space="preserve">Toto dielo podlieha licencii </w:t>
      </w:r>
      <w:hyperlink r:id="rId19" w:history="1">
        <w:r w:rsidRPr="00FB171E">
          <w:rPr>
            <w:rStyle w:val="Hyperlink"/>
            <w:rFonts w:asciiTheme="majorHAnsi" w:hAnsiTheme="majorHAnsi" w:cstheme="majorHAnsi"/>
            <w:sz w:val="20"/>
            <w:lang w:val="sk-SK" w:bidi="sk-SK"/>
          </w:rPr>
          <w:t>Creative Commons Attribution-NonCommercial-ShareAlike 4.0 International. (Uveďte pôvod-Nepoužívajte dielo komerčne-Zachovajte licenciu 4.0 Medzinárodná)</w:t>
        </w:r>
      </w:hyperlink>
      <w:r w:rsidRPr="00FB171E">
        <w:rPr>
          <w:rFonts w:asciiTheme="majorHAnsi" w:hAnsiTheme="majorHAnsi" w:cstheme="majorHAnsi"/>
          <w:sz w:val="20"/>
          <w:lang w:val="sk-SK" w:bidi="sk-SK"/>
        </w:rPr>
        <w:t>. Túto publikáciu môžete zdieľať a upravovať.</w:t>
      </w:r>
    </w:p>
    <w:p w14:paraId="60F6B1F6" w14:textId="6D782196" w:rsidR="000B5D30" w:rsidRPr="00FB171E" w:rsidRDefault="00A0704D" w:rsidP="0008298F">
      <w:pPr>
        <w:spacing w:before="120"/>
        <w:rPr>
          <w:rFonts w:asciiTheme="majorHAnsi" w:hAnsiTheme="majorHAnsi" w:cstheme="majorHAnsi"/>
          <w:color w:val="000000" w:themeColor="text1"/>
          <w:sz w:val="20"/>
          <w:szCs w:val="20"/>
          <w:lang w:val="sk-SK"/>
        </w:rPr>
      </w:pPr>
      <w:r w:rsidRPr="00FB171E">
        <w:rPr>
          <w:rFonts w:asciiTheme="majorHAnsi" w:hAnsiTheme="majorHAnsi" w:cstheme="majorHAnsi"/>
          <w:sz w:val="20"/>
          <w:lang w:val="sk-SK" w:bidi="sk-SK"/>
        </w:rPr>
        <w:t xml:space="preserve">Táto publikácia je dispozícii formou „open source“. To znamená, že k nej máte voľný prístup, môžete ju používať, upravovať a ďalej šíriť, ak náležitým spôsobom uvediete Európsku agentúru pre rozvoj špeciálneho a inkluzívneho vzdelávania ako jej autora. Viac informácií nájdete v politike otvoreného prístupu agentúry na stránke: </w:t>
      </w:r>
      <w:hyperlink r:id="rId20" w:tgtFrame="_blank" w:tooltip="https://www.european-agency.org/open-access-policy." w:history="1">
        <w:r w:rsidRPr="00FB171E">
          <w:rPr>
            <w:rStyle w:val="Hyperlink"/>
            <w:rFonts w:asciiTheme="majorHAnsi" w:hAnsiTheme="majorHAnsi" w:cstheme="majorHAnsi"/>
            <w:sz w:val="20"/>
            <w:lang w:val="sk-SK" w:bidi="sk-SK"/>
          </w:rPr>
          <w:t>www.european-agency.org/open-access-policy</w:t>
        </w:r>
      </w:hyperlink>
      <w:r w:rsidRPr="00FB171E">
        <w:rPr>
          <w:rFonts w:asciiTheme="majorHAnsi" w:hAnsiTheme="majorHAnsi" w:cstheme="majorHAnsi"/>
          <w:sz w:val="20"/>
          <w:lang w:val="sk-SK" w:bidi="sk-SK"/>
        </w:rPr>
        <w:t>.</w:t>
      </w:r>
    </w:p>
    <w:p w14:paraId="2F178972" w14:textId="3500A87E" w:rsidR="008D5B05" w:rsidRPr="00FB171E" w:rsidRDefault="008D5B05" w:rsidP="0008298F">
      <w:pPr>
        <w:spacing w:before="120"/>
        <w:rPr>
          <w:rFonts w:asciiTheme="majorHAnsi" w:hAnsiTheme="majorHAnsi" w:cstheme="majorHAnsi"/>
          <w:color w:val="000000" w:themeColor="text1"/>
          <w:sz w:val="20"/>
          <w:szCs w:val="20"/>
          <w:lang w:val="sk-SK"/>
        </w:rPr>
      </w:pPr>
      <w:r w:rsidRPr="00FB171E">
        <w:rPr>
          <w:rFonts w:asciiTheme="majorHAnsi" w:hAnsiTheme="majorHAnsi" w:cstheme="majorHAnsi"/>
          <w:sz w:val="20"/>
          <w:lang w:val="sk-SK" w:bidi="sk-SK"/>
        </w:rPr>
        <w:t>Toto je preklad pôvodného textu v anglickom jazyku. V prípade pochybností o presnosti informácií v preklade si prečítajte pôvodný text v anglickom jazyku.</w:t>
      </w:r>
    </w:p>
    <w:p w14:paraId="35BACCFD" w14:textId="1466D21E" w:rsidR="00FA667D" w:rsidRPr="00FB171E" w:rsidRDefault="000B2DE1" w:rsidP="0008298F">
      <w:pPr>
        <w:jc w:val="right"/>
        <w:rPr>
          <w:rFonts w:asciiTheme="majorHAnsi" w:hAnsiTheme="majorHAnsi" w:cstheme="majorHAnsi"/>
          <w:color w:val="000000" w:themeColor="text1"/>
          <w:sz w:val="20"/>
          <w:lang w:val="en-GB"/>
        </w:rPr>
      </w:pPr>
      <w:r w:rsidRPr="00FB171E">
        <w:rPr>
          <w:rFonts w:asciiTheme="majorHAnsi" w:hAnsiTheme="majorHAnsi" w:cstheme="majorHAnsi"/>
          <w:b/>
          <w:sz w:val="28"/>
          <w:lang w:val="sk-SK" w:bidi="sk-SK"/>
        </w:rPr>
        <w:t>SK</w:t>
      </w:r>
    </w:p>
    <w:sectPr w:rsidR="00FA667D" w:rsidRPr="00FB171E"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E8471" w14:textId="77777777" w:rsidR="005978A6" w:rsidRDefault="005978A6">
      <w:r>
        <w:separator/>
      </w:r>
    </w:p>
  </w:endnote>
  <w:endnote w:type="continuationSeparator" w:id="0">
    <w:p w14:paraId="6B19D245" w14:textId="77777777" w:rsidR="005978A6" w:rsidRDefault="005978A6">
      <w:r>
        <w:continuationSeparator/>
      </w:r>
    </w:p>
  </w:endnote>
  <w:endnote w:type="continuationNotice" w:id="1">
    <w:p w14:paraId="3CFCE619" w14:textId="77777777" w:rsidR="005978A6" w:rsidRDefault="00597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B20E8E2" w:rsidR="002E1440" w:rsidRPr="00A02E82" w:rsidRDefault="002E1440" w:rsidP="002E1440">
    <w:pPr>
      <w:framePr w:wrap="around" w:vAnchor="text" w:hAnchor="margin" w:xAlign="outside" w:y="1"/>
      <w:jc w:val="right"/>
      <w:rPr>
        <w:rFonts w:asciiTheme="majorHAnsi" w:hAnsiTheme="majorHAnsi" w:cstheme="majorHAnsi"/>
      </w:rPr>
    </w:pPr>
    <w:r w:rsidRPr="003163FD">
      <w:rPr>
        <w:rFonts w:asciiTheme="majorHAnsi" w:hAnsiTheme="majorHAnsi" w:cstheme="majorHAnsi"/>
        <w:lang w:val="sk-SK" w:bidi="sk-SK"/>
      </w:rPr>
      <w:fldChar w:fldCharType="begin"/>
    </w:r>
    <w:r w:rsidRPr="003163FD">
      <w:rPr>
        <w:rFonts w:asciiTheme="majorHAnsi" w:hAnsiTheme="majorHAnsi" w:cstheme="majorHAnsi"/>
        <w:lang w:val="sk-SK" w:bidi="sk-SK"/>
      </w:rPr>
      <w:instrText xml:space="preserve">PAGE  </w:instrText>
    </w:r>
    <w:r w:rsidRPr="003163FD">
      <w:rPr>
        <w:rFonts w:asciiTheme="majorHAnsi" w:hAnsiTheme="majorHAnsi" w:cstheme="majorHAnsi"/>
        <w:lang w:val="sk-SK" w:bidi="sk-SK"/>
      </w:rPr>
      <w:fldChar w:fldCharType="separate"/>
    </w:r>
    <w:r w:rsidR="00061862" w:rsidRPr="003163FD">
      <w:rPr>
        <w:rFonts w:asciiTheme="majorHAnsi" w:hAnsiTheme="majorHAnsi" w:cstheme="majorHAnsi"/>
        <w:noProof/>
        <w:lang w:val="sk-SK" w:bidi="sk-SK"/>
      </w:rPr>
      <w:t>18</w:t>
    </w:r>
    <w:r w:rsidRPr="003163FD">
      <w:rPr>
        <w:rFonts w:asciiTheme="majorHAnsi" w:hAnsiTheme="majorHAnsi" w:cstheme="majorHAnsi"/>
        <w:lang w:val="sk-SK" w:bidi="sk-SK"/>
      </w:rPr>
      <w:fldChar w:fldCharType="end"/>
    </w:r>
  </w:p>
  <w:p w14:paraId="6BDE50D3" w14:textId="3E32664B" w:rsidR="00894409" w:rsidRDefault="002E1440" w:rsidP="002E1440">
    <w:pPr>
      <w:pStyle w:val="Agency-footer"/>
      <w:jc w:val="right"/>
    </w:pPr>
    <w:r>
      <w:rPr>
        <w:lang w:val="sk-SK" w:bidi="sk-SK"/>
      </w:rPr>
      <w:t>Profil pre inkluzívne profesijné vzdelávanie učiteľov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B2AC457" w:rsidR="002E1440" w:rsidRPr="00A02E82" w:rsidRDefault="002E1440" w:rsidP="002E1440">
    <w:pPr>
      <w:framePr w:wrap="around" w:vAnchor="text" w:hAnchor="margin" w:xAlign="outside" w:y="1"/>
      <w:jc w:val="right"/>
      <w:rPr>
        <w:rFonts w:asciiTheme="majorHAnsi" w:hAnsiTheme="majorHAnsi" w:cstheme="majorHAnsi"/>
      </w:rPr>
    </w:pPr>
    <w:r w:rsidRPr="003163FD">
      <w:rPr>
        <w:rFonts w:asciiTheme="majorHAnsi" w:hAnsiTheme="majorHAnsi" w:cstheme="majorHAnsi"/>
        <w:lang w:val="sk-SK" w:bidi="sk-SK"/>
      </w:rPr>
      <w:fldChar w:fldCharType="begin"/>
    </w:r>
    <w:r w:rsidRPr="003163FD">
      <w:rPr>
        <w:rFonts w:asciiTheme="majorHAnsi" w:hAnsiTheme="majorHAnsi" w:cstheme="majorHAnsi"/>
        <w:lang w:val="sk-SK" w:bidi="sk-SK"/>
      </w:rPr>
      <w:instrText xml:space="preserve">PAGE  </w:instrText>
    </w:r>
    <w:r w:rsidRPr="003163FD">
      <w:rPr>
        <w:rFonts w:asciiTheme="majorHAnsi" w:hAnsiTheme="majorHAnsi" w:cstheme="majorHAnsi"/>
        <w:lang w:val="sk-SK" w:bidi="sk-SK"/>
      </w:rPr>
      <w:fldChar w:fldCharType="separate"/>
    </w:r>
    <w:r w:rsidR="00061862" w:rsidRPr="003163FD">
      <w:rPr>
        <w:rFonts w:asciiTheme="majorHAnsi" w:hAnsiTheme="majorHAnsi" w:cstheme="majorHAnsi"/>
        <w:noProof/>
        <w:lang w:val="sk-SK" w:bidi="sk-SK"/>
      </w:rPr>
      <w:t>17</w:t>
    </w:r>
    <w:r w:rsidRPr="003163FD">
      <w:rPr>
        <w:rFonts w:asciiTheme="majorHAnsi" w:hAnsiTheme="majorHAnsi" w:cstheme="majorHAnsi"/>
        <w:lang w:val="sk-SK" w:bidi="sk-SK"/>
      </w:rPr>
      <w:fldChar w:fldCharType="end"/>
    </w:r>
  </w:p>
  <w:p w14:paraId="2837CFE7" w14:textId="77777777" w:rsidR="002E1440" w:rsidRDefault="002E1440" w:rsidP="002E1440">
    <w:pPr>
      <w:pStyle w:val="Agency-footer"/>
    </w:pPr>
    <w:r>
      <w:rPr>
        <w:lang w:val="sk-SK" w:bidi="sk-SK"/>
      </w:rPr>
      <w:t>Profil pre inkluzívne profesijné vzdelávanie učiteľov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18337" w14:textId="77777777" w:rsidR="005978A6" w:rsidRDefault="005978A6">
      <w:r>
        <w:separator/>
      </w:r>
    </w:p>
  </w:footnote>
  <w:footnote w:type="continuationSeparator" w:id="0">
    <w:p w14:paraId="6B1F918C" w14:textId="77777777" w:rsidR="005978A6" w:rsidRDefault="005978A6">
      <w:r>
        <w:continuationSeparator/>
      </w:r>
    </w:p>
  </w:footnote>
  <w:footnote w:type="continuationNotice" w:id="1">
    <w:p w14:paraId="1834D9F2" w14:textId="77777777" w:rsidR="005978A6" w:rsidRDefault="005978A6"/>
  </w:footnote>
  <w:footnote w:id="2">
    <w:p w14:paraId="7DD2C09F" w14:textId="1F3FA8F7" w:rsidR="00F25039" w:rsidRPr="00C2196E" w:rsidRDefault="00F25039" w:rsidP="00A70A7B">
      <w:pPr>
        <w:pStyle w:val="Agency-footnote"/>
        <w:rPr>
          <w:lang w:val="sk-SK"/>
        </w:rPr>
      </w:pPr>
      <w:r>
        <w:rPr>
          <w:rStyle w:val="FootnoteReference"/>
          <w:lang w:val="sk-SK" w:bidi="sk-SK"/>
        </w:rPr>
        <w:footnoteRef/>
      </w:r>
      <w:r w:rsidR="00A70A7B" w:rsidRPr="00A70A7B">
        <w:rPr>
          <w:lang w:val="sk-SK" w:bidi="sk-SK"/>
        </w:rPr>
        <w:t xml:space="preserve"> Európska agentúra pre rozvoj vzdelávania osôb so špeciálnymi vzdelávacími potrebami, 2012. </w:t>
      </w:r>
      <w:r w:rsidR="00A70A7B" w:rsidRPr="00A70A7B">
        <w:rPr>
          <w:i/>
          <w:lang w:val="sk-SK" w:bidi="sk-SK"/>
        </w:rPr>
        <w:t>Profil inkluzívneho učiteľa.</w:t>
      </w:r>
      <w:r w:rsidR="00A70A7B" w:rsidRPr="00A70A7B">
        <w:rPr>
          <w:lang w:val="sk-SK" w:bidi="sk-SK"/>
        </w:rPr>
        <w:t xml:space="preserve"> Odense, Dánsko. </w:t>
      </w:r>
      <w:r w:rsidR="00A70A7B" w:rsidRPr="00A70A7B">
        <w:rPr>
          <w:lang w:val="sk-SK" w:bidi="sk-SK"/>
        </w:rPr>
        <w:br/>
      </w:r>
      <w:hyperlink r:id="rId1" w:history="1">
        <w:r w:rsidR="00A70A7B" w:rsidRPr="00A70A7B">
          <w:rPr>
            <w:rStyle w:val="Hyperlink"/>
            <w:lang w:val="sk-SK" w:bidi="sk-SK"/>
          </w:rPr>
          <w:t>www.european-agency.org/resources/publications/teacher-education-inclusion-profile-inclusive-teachers</w:t>
        </w:r>
      </w:hyperlink>
      <w:r w:rsidR="00A70A7B" w:rsidRPr="00A70A7B">
        <w:rPr>
          <w:lang w:val="sk-SK" w:bidi="sk-SK"/>
        </w:rPr>
        <w:t xml:space="preserve"> (posledný prístup: jún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sk-SK" w:bidi="sk-SK"/>
      </w:rPr>
      <w:drawing>
        <wp:inline distT="0" distB="0" distL="0" distR="0" wp14:anchorId="2932A30F" wp14:editId="16A634DE">
          <wp:extent cx="5672455" cy="474345"/>
          <wp:effectExtent l="0" t="0" r="0" b="8255"/>
          <wp:docPr id="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sk-SK" w:bidi="sk-SK"/>
      </w:rPr>
      <w:drawing>
        <wp:inline distT="0" distB="0" distL="0" distR="0" wp14:anchorId="271F2CFD" wp14:editId="720D9FAD">
          <wp:extent cx="5611495" cy="451485"/>
          <wp:effectExtent l="0" t="0" r="1905" b="5715"/>
          <wp:docPr id="1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7150182">
    <w:abstractNumId w:val="30"/>
  </w:num>
  <w:num w:numId="2" w16cid:durableId="332879176">
    <w:abstractNumId w:val="25"/>
  </w:num>
  <w:num w:numId="3" w16cid:durableId="1352686310">
    <w:abstractNumId w:val="7"/>
  </w:num>
  <w:num w:numId="4" w16cid:durableId="1405640062">
    <w:abstractNumId w:val="33"/>
  </w:num>
  <w:num w:numId="5" w16cid:durableId="1468887859">
    <w:abstractNumId w:val="10"/>
  </w:num>
  <w:num w:numId="6" w16cid:durableId="807746375">
    <w:abstractNumId w:val="13"/>
  </w:num>
  <w:num w:numId="7" w16cid:durableId="286664181">
    <w:abstractNumId w:val="29"/>
  </w:num>
  <w:num w:numId="8" w16cid:durableId="754473701">
    <w:abstractNumId w:val="4"/>
  </w:num>
  <w:num w:numId="9" w16cid:durableId="1764521899">
    <w:abstractNumId w:val="21"/>
  </w:num>
  <w:num w:numId="10" w16cid:durableId="281770703">
    <w:abstractNumId w:val="16"/>
  </w:num>
  <w:num w:numId="11" w16cid:durableId="1994329659">
    <w:abstractNumId w:val="32"/>
  </w:num>
  <w:num w:numId="12" w16cid:durableId="974337468">
    <w:abstractNumId w:val="1"/>
  </w:num>
  <w:num w:numId="13" w16cid:durableId="488011995">
    <w:abstractNumId w:val="5"/>
  </w:num>
  <w:num w:numId="14" w16cid:durableId="1799105251">
    <w:abstractNumId w:val="11"/>
  </w:num>
  <w:num w:numId="15" w16cid:durableId="1470122796">
    <w:abstractNumId w:val="0"/>
  </w:num>
  <w:num w:numId="16" w16cid:durableId="1058239998">
    <w:abstractNumId w:val="12"/>
  </w:num>
  <w:num w:numId="17" w16cid:durableId="1557429850">
    <w:abstractNumId w:val="15"/>
  </w:num>
  <w:num w:numId="18" w16cid:durableId="406731325">
    <w:abstractNumId w:val="6"/>
  </w:num>
  <w:num w:numId="19" w16cid:durableId="911280446">
    <w:abstractNumId w:val="8"/>
  </w:num>
  <w:num w:numId="20" w16cid:durableId="127165929">
    <w:abstractNumId w:val="14"/>
  </w:num>
  <w:num w:numId="21" w16cid:durableId="1625111640">
    <w:abstractNumId w:val="2"/>
  </w:num>
  <w:num w:numId="22" w16cid:durableId="2083796585">
    <w:abstractNumId w:val="20"/>
  </w:num>
  <w:num w:numId="23" w16cid:durableId="734089402">
    <w:abstractNumId w:val="18"/>
  </w:num>
  <w:num w:numId="24" w16cid:durableId="1867602041">
    <w:abstractNumId w:val="27"/>
  </w:num>
  <w:num w:numId="25" w16cid:durableId="1506899428">
    <w:abstractNumId w:val="9"/>
  </w:num>
  <w:num w:numId="26" w16cid:durableId="2068649690">
    <w:abstractNumId w:val="3"/>
  </w:num>
  <w:num w:numId="27" w16cid:durableId="220292951">
    <w:abstractNumId w:val="26"/>
  </w:num>
  <w:num w:numId="28" w16cid:durableId="1500730949">
    <w:abstractNumId w:val="23"/>
  </w:num>
  <w:num w:numId="29" w16cid:durableId="1090925268">
    <w:abstractNumId w:val="24"/>
  </w:num>
  <w:num w:numId="30" w16cid:durableId="1844666475">
    <w:abstractNumId w:val="19"/>
  </w:num>
  <w:num w:numId="31" w16cid:durableId="2043824063">
    <w:abstractNumId w:val="17"/>
  </w:num>
  <w:num w:numId="32" w16cid:durableId="1443186792">
    <w:abstractNumId w:val="31"/>
  </w:num>
  <w:num w:numId="33" w16cid:durableId="82772862">
    <w:abstractNumId w:val="22"/>
  </w:num>
  <w:num w:numId="34" w16cid:durableId="1291743461">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2EC6"/>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86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B40"/>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4212"/>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82C"/>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2EC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63F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3EF"/>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8A6"/>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627"/>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3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055"/>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1D3"/>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465"/>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B7C0B"/>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57D50"/>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2E82"/>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25E7"/>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196E"/>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49E8"/>
    <w:rsid w:val="00DB52B1"/>
    <w:rsid w:val="00DB5D00"/>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602"/>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346"/>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171E"/>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2.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DFF1B9-0961-42A5-AAA8-19FD34A46272}">
  <ds:schemaRefs>
    <ds:schemaRef ds:uri="http://schemas.openxmlformats.org/officeDocument/2006/bibliography"/>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1259</Words>
  <Characters>7811</Characters>
  <Application>Microsoft Office Word</Application>
  <DocSecurity>0</DocSecurity>
  <Lines>205</Lines>
  <Paragraphs>104</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Profil pre inkluzívne profesijné vzdelávanie učiteľov</vt: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8966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pre inkluzívne profesijné vzdelávanie učiteľov</dc:title>
  <dc:subject>Teacher Professional Learning for Inclusion (TPL4I)</dc:subject>
  <dc:creator>European Agency for Special Needs and Inclusive Education</dc:creator>
  <cp:keywords>EASNIE</cp:keywords>
  <dc:description/>
  <cp:lastModifiedBy>Rachel Mepsted</cp:lastModifiedBy>
  <cp:revision>4</cp:revision>
  <cp:lastPrinted>2009-05-04T16:34:00Z</cp:lastPrinted>
  <dcterms:created xsi:type="dcterms:W3CDTF">2022-09-15T12:11:00Z</dcterms:created>
  <dcterms:modified xsi:type="dcterms:W3CDTF">2022-09-15T12:37:00Z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