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D1632C" w:rsidRDefault="00E50AE1" w:rsidP="00E50AE1">
      <w:pPr>
        <w:spacing w:before="4000"/>
        <w:jc w:val="center"/>
        <w:rPr>
          <w:rFonts w:ascii="Calibri" w:hAnsi="Calibri"/>
          <w:b/>
          <w:color w:val="000000" w:themeColor="text1"/>
          <w:sz w:val="44"/>
          <w:szCs w:val="44"/>
        </w:rPr>
      </w:pPr>
      <w:r w:rsidRPr="00D1632C">
        <w:rPr>
          <w:rFonts w:ascii="Calibri" w:eastAsia="Calibri" w:hAnsi="Calibri" w:cs="Calibri"/>
          <w:b/>
          <w:sz w:val="64"/>
          <w:szCs w:val="64"/>
          <w:lang w:bidi="lv-LV"/>
        </w:rPr>
        <w:t>IEKĻAUJOŠĀS IZGLĪTĪBAS SISTĒMU FINANSĒŠANAS POLITIKAS</w:t>
      </w:r>
    </w:p>
    <w:p w14:paraId="502E6F76" w14:textId="6529B292" w:rsidR="00E50AE1" w:rsidRPr="00D1632C" w:rsidRDefault="00042DFE" w:rsidP="001E34A2">
      <w:pPr>
        <w:pStyle w:val="Agency-body-text"/>
        <w:spacing w:before="1200"/>
        <w:jc w:val="center"/>
        <w:rPr>
          <w:b/>
          <w:sz w:val="44"/>
          <w:szCs w:val="44"/>
        </w:rPr>
      </w:pPr>
      <w:r w:rsidRPr="00D1632C">
        <w:rPr>
          <w:b/>
          <w:sz w:val="44"/>
          <w:szCs w:val="44"/>
          <w:lang w:bidi="lv-LV"/>
        </w:rPr>
        <w:t>Finansēšanas politikas pašnovērtēšanas rīks</w:t>
      </w:r>
    </w:p>
    <w:p w14:paraId="2076E719" w14:textId="77777777" w:rsidR="00A4520C" w:rsidRPr="00D1632C" w:rsidRDefault="009E6E4D" w:rsidP="00E50AE1">
      <w:pPr>
        <w:pStyle w:val="Agency-body-text"/>
        <w:spacing w:before="1200" w:after="0"/>
        <w:jc w:val="center"/>
      </w:pPr>
      <w:r w:rsidRPr="00D1632C">
        <w:rPr>
          <w:lang w:bidi="lv-LV"/>
        </w:rPr>
        <w:br w:type="page"/>
      </w:r>
    </w:p>
    <w:p w14:paraId="42887A47" w14:textId="77777777" w:rsidR="00F15625" w:rsidRPr="00D1632C" w:rsidRDefault="00F15625" w:rsidP="00775411">
      <w:pPr>
        <w:spacing w:before="120" w:after="120"/>
        <w:rPr>
          <w:rFonts w:asciiTheme="majorHAnsi" w:hAnsiTheme="majorHAnsi"/>
        </w:rPr>
      </w:pPr>
      <w:r w:rsidRPr="00D1632C">
        <w:rPr>
          <w:rFonts w:asciiTheme="majorHAnsi" w:hAnsiTheme="majorHAnsi"/>
          <w:lang w:bidi="lv-LV"/>
        </w:rPr>
        <w:lastRenderedPageBreak/>
        <w:t>Eiropas Speciālās un iekļaujošās izglītības aģentūra (“Aģentūra”) ir neatkarīga un pašregulējoša organizācija. Aģentūru līdzfinansē tās dalībvalstu izglītības ministrijas un Eiropas Komisija, izmantojot darbības dotāciju Eiropas Savienības (ES) Erasmus+ izglītības programmas ietvaros (2014.-2020. gads).</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D1632C" w14:paraId="29F58EE0" w14:textId="77777777" w:rsidTr="00F15625">
        <w:trPr>
          <w:trHeight w:val="1295"/>
          <w:tblHeader/>
        </w:trPr>
        <w:tc>
          <w:tcPr>
            <w:tcW w:w="2748" w:type="dxa"/>
            <w:vAlign w:val="center"/>
          </w:tcPr>
          <w:p w14:paraId="08C7BDF4" w14:textId="7DC033E2" w:rsidR="00F15625" w:rsidRPr="00D1632C" w:rsidRDefault="0017432F" w:rsidP="00775411">
            <w:pPr>
              <w:spacing w:before="120" w:after="120"/>
              <w:rPr>
                <w:rFonts w:cs="Arial"/>
              </w:rPr>
            </w:pPr>
            <w:r w:rsidRPr="00D1632C">
              <w:rPr>
                <w:rFonts w:asciiTheme="majorHAnsi" w:hAnsiTheme="majorHAnsi"/>
                <w:lang w:eastAsia="en-GB"/>
              </w:rPr>
              <w:drawing>
                <wp:inline distT="0" distB="0" distL="0" distR="0" wp14:anchorId="519362C1" wp14:editId="1E40777B">
                  <wp:extent cx="1577349" cy="450544"/>
                  <wp:effectExtent l="0" t="0" r="0" b="6985"/>
                  <wp:docPr id="18" name="Picture 18" descr="Līdzfinansē Eiropas Savienības program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D1632C" w:rsidRDefault="00F15625" w:rsidP="00775411">
            <w:pPr>
              <w:pStyle w:val="Agency-body-text"/>
              <w:rPr>
                <w:rFonts w:cs="Arial"/>
                <w:sz w:val="20"/>
              </w:rPr>
            </w:pPr>
            <w:r w:rsidRPr="00D1632C">
              <w:rPr>
                <w:sz w:val="20"/>
                <w:szCs w:val="20"/>
                <w:lang w:bidi="lv-LV"/>
              </w:rPr>
              <w:t>Eiropas Komisijas atbalsts šīs publikācijas tapšanai nav uzskatāms par tāda satura apstiprinājumu, kas atspoguļo vienīgi autora uzskatus, un Komisijai nevar uzlikt atbildību par tajā ietvertās informācijas jebkuru iespējamo izlietojumu.</w:t>
            </w:r>
          </w:p>
        </w:tc>
      </w:tr>
    </w:tbl>
    <w:p w14:paraId="1A547A16" w14:textId="3FA9C4EE" w:rsidR="00F15625" w:rsidRPr="00D1632C" w:rsidRDefault="00F15625" w:rsidP="00775411">
      <w:pPr>
        <w:pStyle w:val="Agency-body-text"/>
      </w:pPr>
      <w:r w:rsidRPr="00D1632C">
        <w:rPr>
          <w:lang w:bidi="lv-LV"/>
        </w:rPr>
        <w:t>Šajā dokumentā atspoguļotie kādas konkrētas personas viedokļi var nesakrist ar Aģentūras, tās dalībvalstu vai Komisijas oficiālajiem viedokļiem.</w:t>
      </w:r>
    </w:p>
    <w:p w14:paraId="6EF4A617" w14:textId="563CCCAF" w:rsidR="0013661C" w:rsidRPr="00D1632C" w:rsidRDefault="0013661C" w:rsidP="00775411">
      <w:pPr>
        <w:pStyle w:val="Agency-body-text"/>
      </w:pPr>
      <w:r w:rsidRPr="00D1632C">
        <w:rPr>
          <w:lang w:bidi="lv-LV"/>
        </w:rPr>
        <w:t xml:space="preserve">Projekta partneru devums iekļaujošās izglītības sistēmu finansēšanas politikas projektā tiek augstu vērtēts. Atbalstītāju sarakstu skatiet dokumentā </w:t>
      </w:r>
      <w:r w:rsidRPr="00D1632C">
        <w:rPr>
          <w:i/>
          <w:lang w:bidi="lv-LV"/>
        </w:rPr>
        <w:t xml:space="preserve">Iekļaujošās izglītības sistēmu finansēšanas politika: </w:t>
      </w:r>
      <w:hyperlink r:id="rId9" w:history="1">
        <w:r w:rsidRPr="00D1632C">
          <w:rPr>
            <w:rStyle w:val="Hyperlink"/>
            <w:rFonts w:cs="Calibri"/>
            <w:i/>
            <w:lang w:bidi="lv-LV"/>
          </w:rPr>
          <w:t>politikas pamatnostādņu sistēma</w:t>
        </w:r>
      </w:hyperlink>
      <w:r w:rsidRPr="00D1632C">
        <w:rPr>
          <w:lang w:bidi="lv-LV"/>
        </w:rPr>
        <w:t>.</w:t>
      </w:r>
    </w:p>
    <w:p w14:paraId="6372B4A1" w14:textId="27DE0E12" w:rsidR="00F15625" w:rsidRPr="00D1632C" w:rsidRDefault="00F15625" w:rsidP="00775411">
      <w:pPr>
        <w:pStyle w:val="Agency-body-text"/>
        <w:rPr>
          <w:highlight w:val="yellow"/>
        </w:rPr>
      </w:pPr>
      <w:r w:rsidRPr="00D1632C">
        <w:rPr>
          <w:lang w:bidi="lv-LV"/>
        </w:rPr>
        <w:t>Redaktori: Amanda Vatkinsa (Amanda Watkins), Eda Oskarsdotira (Edda Óskarsdóttir) un Seržs Ebersolds (Serge Ebersold)</w:t>
      </w:r>
    </w:p>
    <w:p w14:paraId="3FA1C3F3" w14:textId="6AC06DB0" w:rsidR="00F15625" w:rsidRPr="00D1632C" w:rsidRDefault="00F15625" w:rsidP="00775411">
      <w:pPr>
        <w:pStyle w:val="Agency-body-text"/>
      </w:pPr>
      <w:r w:rsidRPr="00D1632C">
        <w:rPr>
          <w:lang w:bidi="lv-LV"/>
        </w:rPr>
        <w:t xml:space="preserve">Dokumentu ir atļauts citēt, skaidri norādot informācijas avotu. </w:t>
      </w:r>
      <w:r w:rsidR="00DD76BC" w:rsidRPr="00D1632C">
        <w:rPr>
          <w:rFonts w:asciiTheme="majorHAnsi" w:hAnsiTheme="majorHAnsi"/>
          <w:lang w:bidi="lv-LV"/>
        </w:rPr>
        <w:t xml:space="preserve">Plašāku informāciju par autortiesību jautājumiem skatiet tālāk norādītajā Radošās kopienas licencē. </w:t>
      </w:r>
      <w:r w:rsidRPr="00D1632C">
        <w:rPr>
          <w:lang w:bidi="lv-LV"/>
        </w:rPr>
        <w:t xml:space="preserve">Atsauce uz šo dokumentu ir noformējama šādi: Eiropas Speciālās un iekļaujošās izglītības aģentūra, 2018. </w:t>
      </w:r>
      <w:r w:rsidRPr="00D1632C">
        <w:rPr>
          <w:i/>
          <w:lang w:bidi="lv-LV"/>
        </w:rPr>
        <w:t>Iekļaujošās izglītības sistēmu finansēšanas politikas: finansēšanas politikas pašnovērtēšanas rīks</w:t>
      </w:r>
      <w:r w:rsidRPr="00D1632C">
        <w:rPr>
          <w:lang w:bidi="lv-LV"/>
        </w:rPr>
        <w:t>. (A. Watkins, E. Óskarsdóttir un S. Ebersold, red.). Odense, Dānija</w:t>
      </w:r>
    </w:p>
    <w:p w14:paraId="289515BB" w14:textId="29840E47" w:rsidR="00D37DAE" w:rsidRPr="00D1632C" w:rsidRDefault="00D37DAE" w:rsidP="00775411">
      <w:pPr>
        <w:pStyle w:val="Agency-body-text"/>
      </w:pPr>
      <w:r w:rsidRPr="00D1632C">
        <w:rPr>
          <w:lang w:bidi="lv-LV"/>
        </w:rPr>
        <w:t xml:space="preserve">Lai nodrošinātu plašāku pieejamību, šis dokuments ir izlasāms elektroniskā formātā 25 valodās Aģentūras tīmekļa vietnē: </w:t>
      </w:r>
      <w:hyperlink r:id="rId10" w:history="1">
        <w:r w:rsidRPr="00D1632C">
          <w:rPr>
            <w:lang w:bidi="lv-LV"/>
          </w:rPr>
          <w:t>www.european-agency.org</w:t>
        </w:r>
      </w:hyperlink>
    </w:p>
    <w:p w14:paraId="7C10C9BE" w14:textId="251EDD68" w:rsidR="008D4E91" w:rsidRPr="00D1632C" w:rsidRDefault="00D37DAE" w:rsidP="00775411">
      <w:pPr>
        <w:pStyle w:val="Agency-body-text"/>
      </w:pPr>
      <w:r w:rsidRPr="00D1632C">
        <w:rPr>
          <w:lang w:bidi="lv-LV"/>
        </w:rPr>
        <w:t>Šis ir angļu valodas oriģinālteksta tulkojums. Ja rodas šaubas par tulkojumā esošās informācijas precizitāti, lūdzu, skatiet oriģināltekstu angļu valodā.</w:t>
      </w:r>
    </w:p>
    <w:p w14:paraId="2C20A657" w14:textId="7DC90380" w:rsidR="00966790" w:rsidRPr="00D1632C" w:rsidRDefault="00966790" w:rsidP="00775411">
      <w:pPr>
        <w:pStyle w:val="Agency-body-text"/>
        <w:jc w:val="center"/>
      </w:pPr>
      <w:r w:rsidRPr="00D1632C">
        <w:rPr>
          <w:rFonts w:cs="Arial"/>
          <w:lang w:bidi="lv-LV"/>
        </w:rPr>
        <w:t xml:space="preserve">ISBN: </w:t>
      </w:r>
      <w:r w:rsidR="00347382" w:rsidRPr="00D1632C">
        <w:rPr>
          <w:color w:val="000000"/>
        </w:rPr>
        <w:t>978-87-7110-851-4</w:t>
      </w:r>
      <w:r w:rsidRPr="00D1632C">
        <w:rPr>
          <w:rFonts w:cs="Arial"/>
          <w:lang w:bidi="lv-LV"/>
        </w:rPr>
        <w:t xml:space="preserve"> (elektroniskā versija)</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D1632C" w14:paraId="4474D029" w14:textId="77777777" w:rsidTr="002D1A11">
        <w:trPr>
          <w:trHeight w:val="1214"/>
          <w:tblHeader/>
        </w:trPr>
        <w:tc>
          <w:tcPr>
            <w:tcW w:w="0" w:type="auto"/>
            <w:vAlign w:val="center"/>
          </w:tcPr>
          <w:p w14:paraId="3B0CC63F" w14:textId="77777777" w:rsidR="00E665F4" w:rsidRPr="00D1632C" w:rsidRDefault="00E665F4" w:rsidP="00EF3542">
            <w:pPr>
              <w:rPr>
                <w:rFonts w:asciiTheme="majorHAnsi" w:hAnsiTheme="majorHAnsi" w:cs="Arial"/>
              </w:rPr>
            </w:pPr>
            <w:r w:rsidRPr="00D1632C">
              <w:rPr>
                <w:sz w:val="20"/>
                <w:szCs w:val="20"/>
                <w:lang w:eastAsia="el-GR"/>
              </w:rPr>
              <w:drawing>
                <wp:inline distT="0" distB="0" distL="0" distR="0" wp14:anchorId="41D28EAB" wp14:editId="2E2CD27E">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0BFE5138" w:rsidR="00E665F4" w:rsidRPr="00D1632C" w:rsidRDefault="00E665F4" w:rsidP="00592348">
            <w:pPr>
              <w:pStyle w:val="Agency-body-text"/>
              <w:spacing w:before="0" w:after="0"/>
              <w:rPr>
                <w:rFonts w:asciiTheme="majorHAnsi" w:hAnsiTheme="majorHAnsi" w:cs="Arial"/>
                <w:sz w:val="20"/>
              </w:rPr>
            </w:pPr>
            <w:bookmarkStart w:id="0" w:name="CC"/>
            <w:r w:rsidRPr="00D1632C">
              <w:rPr>
                <w:sz w:val="20"/>
                <w:szCs w:val="20"/>
                <w:lang w:bidi="lv-LV"/>
              </w:rPr>
              <w:t xml:space="preserve">© 2018, </w:t>
            </w:r>
            <w:bookmarkEnd w:id="0"/>
            <w:r w:rsidRPr="00D1632C">
              <w:rPr>
                <w:sz w:val="20"/>
                <w:szCs w:val="20"/>
                <w:lang w:bidi="lv-LV"/>
              </w:rPr>
              <w:t xml:space="preserve">autors: European Agency for Special Needs and Inclusive Education. </w:t>
            </w:r>
            <w:r w:rsidRPr="00D1632C">
              <w:rPr>
                <w:i/>
                <w:sz w:val="20"/>
                <w:szCs w:val="20"/>
                <w:lang w:bidi="lv-LV"/>
              </w:rPr>
              <w:t>Iekļaujošās izglītības sistēmu finansēšanas politikas: finansēšanas politikas pašnovērtēšanas rīks</w:t>
            </w:r>
            <w:r w:rsidRPr="00D1632C">
              <w:rPr>
                <w:sz w:val="20"/>
                <w:szCs w:val="20"/>
                <w:lang w:bidi="lv-LV"/>
              </w:rPr>
              <w:t>.</w:t>
            </w:r>
            <w:r w:rsidRPr="00D1632C">
              <w:rPr>
                <w:i/>
                <w:sz w:val="20"/>
                <w:szCs w:val="20"/>
                <w:lang w:bidi="lv-LV"/>
              </w:rPr>
              <w:t xml:space="preserve"> </w:t>
            </w:r>
            <w:r w:rsidRPr="00D1632C">
              <w:rPr>
                <w:sz w:val="20"/>
                <w:szCs w:val="20"/>
                <w:lang w:bidi="lv-LV"/>
              </w:rPr>
              <w:t>Šis darbs ir atvērtais izglītības resurss. Šis darbs ir licencēts saskaņā ar Creative Commons licenci Attiecinājums-Dalīties līdzīgi 4.0 Starptautisks. Lai skatītu šīs licences kopiju, apmeklējiet lapu http://creativecommons.org/licenses/by-sa/4.0/ vai sūtiet vēstuli korporācijai Creative Commons uz adresi: PO Box</w:t>
            </w:r>
            <w:r w:rsidR="00834EA0" w:rsidRPr="00D1632C">
              <w:rPr>
                <w:sz w:val="20"/>
                <w:szCs w:val="20"/>
                <w:lang w:bidi="lv-LV"/>
              </w:rPr>
              <w:t> </w:t>
            </w:r>
            <w:r w:rsidRPr="00D1632C">
              <w:rPr>
                <w:sz w:val="20"/>
                <w:szCs w:val="20"/>
                <w:lang w:bidi="lv-LV"/>
              </w:rPr>
              <w:t>1866, Mountain View, CA</w:t>
            </w:r>
            <w:r w:rsidR="00834EA0" w:rsidRPr="00D1632C">
              <w:rPr>
                <w:sz w:val="20"/>
                <w:szCs w:val="20"/>
                <w:lang w:bidi="lv-LV"/>
              </w:rPr>
              <w:t> </w:t>
            </w:r>
            <w:r w:rsidRPr="00D1632C">
              <w:rPr>
                <w:sz w:val="20"/>
                <w:szCs w:val="20"/>
                <w:lang w:bidi="lv-LV"/>
              </w:rPr>
              <w:t>94042, ASV.</w:t>
            </w:r>
          </w:p>
        </w:tc>
      </w:tr>
    </w:tbl>
    <w:p w14:paraId="50628D89" w14:textId="77777777" w:rsidR="00E665F4" w:rsidRPr="00D1632C" w:rsidRDefault="00E665F4" w:rsidP="00853D8A">
      <w:pPr>
        <w:spacing w:before="120" w:after="120"/>
        <w:jc w:val="center"/>
        <w:rPr>
          <w:rFonts w:ascii="Calibri" w:hAnsi="Calibri" w:cs="Arial"/>
          <w:b/>
        </w:rPr>
      </w:pPr>
      <w:r w:rsidRPr="00D1632C">
        <w:rPr>
          <w:rFonts w:ascii="Calibri" w:eastAsia="Calibri" w:hAnsi="Calibri" w:cs="Arial"/>
          <w:color w:val="000000"/>
          <w:lang w:bidi="lv-LV"/>
        </w:rPr>
        <w:t xml:space="preserve">© </w:t>
      </w:r>
      <w:r w:rsidRPr="00D1632C">
        <w:rPr>
          <w:rFonts w:ascii="Calibri" w:eastAsia="Calibri" w:hAnsi="Calibri" w:cs="Arial"/>
          <w:b/>
          <w:lang w:bidi="lv-LV"/>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D1632C" w14:paraId="27CBE21B" w14:textId="77777777" w:rsidTr="00EF3542">
        <w:trPr>
          <w:trHeight w:val="346"/>
          <w:tblHeader/>
          <w:jc w:val="center"/>
        </w:trPr>
        <w:tc>
          <w:tcPr>
            <w:tcW w:w="4601" w:type="dxa"/>
          </w:tcPr>
          <w:p w14:paraId="6FDC9609" w14:textId="77777777" w:rsidR="00E665F4" w:rsidRPr="00D1632C" w:rsidRDefault="00E665F4" w:rsidP="00105059">
            <w:pPr>
              <w:keepNext/>
              <w:keepLines/>
              <w:tabs>
                <w:tab w:val="center" w:pos="4320"/>
                <w:tab w:val="right" w:pos="8640"/>
              </w:tabs>
              <w:spacing w:before="120" w:after="120"/>
              <w:jc w:val="center"/>
              <w:outlineLvl w:val="3"/>
              <w:rPr>
                <w:rFonts w:asciiTheme="majorHAnsi" w:hAnsiTheme="majorHAnsi" w:cs="Arial"/>
              </w:rPr>
            </w:pPr>
            <w:r w:rsidRPr="00D1632C">
              <w:rPr>
                <w:rFonts w:asciiTheme="majorHAnsi" w:hAnsiTheme="majorHAnsi" w:cs="Arial"/>
                <w:lang w:bidi="lv-LV"/>
              </w:rPr>
              <w:t>Sekretariāts</w:t>
            </w:r>
          </w:p>
        </w:tc>
        <w:tc>
          <w:tcPr>
            <w:tcW w:w="4452" w:type="dxa"/>
          </w:tcPr>
          <w:p w14:paraId="7C74CC3B" w14:textId="77777777" w:rsidR="00E665F4" w:rsidRPr="00D1632C" w:rsidRDefault="00E665F4" w:rsidP="00105059">
            <w:pPr>
              <w:keepNext/>
              <w:keepLines/>
              <w:tabs>
                <w:tab w:val="center" w:pos="4320"/>
                <w:tab w:val="right" w:pos="8640"/>
              </w:tabs>
              <w:spacing w:before="120" w:after="120"/>
              <w:jc w:val="center"/>
              <w:outlineLvl w:val="3"/>
              <w:rPr>
                <w:rFonts w:asciiTheme="majorHAnsi" w:hAnsiTheme="majorHAnsi" w:cs="Arial"/>
              </w:rPr>
            </w:pPr>
            <w:r w:rsidRPr="00D1632C">
              <w:rPr>
                <w:rFonts w:asciiTheme="majorHAnsi" w:hAnsiTheme="majorHAnsi" w:cs="Arial"/>
                <w:lang w:bidi="lv-LV"/>
              </w:rPr>
              <w:t>Birojs Briselē</w:t>
            </w:r>
          </w:p>
        </w:tc>
      </w:tr>
      <w:tr w:rsidR="00E665F4" w:rsidRPr="00D1632C" w14:paraId="041211D2" w14:textId="77777777" w:rsidTr="00EF3542">
        <w:trPr>
          <w:trHeight w:val="1239"/>
          <w:jc w:val="center"/>
        </w:trPr>
        <w:tc>
          <w:tcPr>
            <w:tcW w:w="4601" w:type="dxa"/>
          </w:tcPr>
          <w:p w14:paraId="53ADE439" w14:textId="77777777" w:rsidR="00E665F4" w:rsidRPr="00D1632C" w:rsidRDefault="00E665F4" w:rsidP="00EF3542">
            <w:pPr>
              <w:jc w:val="center"/>
              <w:rPr>
                <w:rFonts w:asciiTheme="majorHAnsi" w:hAnsiTheme="majorHAnsi" w:cs="Arial"/>
              </w:rPr>
            </w:pPr>
            <w:r w:rsidRPr="00D1632C">
              <w:rPr>
                <w:rFonts w:asciiTheme="majorHAnsi" w:hAnsiTheme="majorHAnsi" w:cs="Arial"/>
                <w:lang w:bidi="lv-LV"/>
              </w:rPr>
              <w:t>Østre Stationsvej 33</w:t>
            </w:r>
          </w:p>
          <w:p w14:paraId="5119444F" w14:textId="77777777" w:rsidR="00E665F4" w:rsidRPr="00D1632C" w:rsidRDefault="00E665F4" w:rsidP="00EF3542">
            <w:pPr>
              <w:jc w:val="center"/>
              <w:rPr>
                <w:rFonts w:asciiTheme="majorHAnsi" w:hAnsiTheme="majorHAnsi" w:cs="Arial"/>
              </w:rPr>
            </w:pPr>
            <w:r w:rsidRPr="00D1632C">
              <w:rPr>
                <w:rFonts w:asciiTheme="majorHAnsi" w:hAnsiTheme="majorHAnsi" w:cs="Arial"/>
                <w:lang w:bidi="lv-LV"/>
              </w:rPr>
              <w:t>DK-5000 Odense C Denmark</w:t>
            </w:r>
          </w:p>
          <w:p w14:paraId="515E703A" w14:textId="77777777" w:rsidR="00E665F4" w:rsidRPr="00D1632C" w:rsidRDefault="00E665F4" w:rsidP="00EF3542">
            <w:pPr>
              <w:jc w:val="center"/>
              <w:rPr>
                <w:rFonts w:asciiTheme="majorHAnsi" w:hAnsiTheme="majorHAnsi" w:cs="Arial"/>
              </w:rPr>
            </w:pPr>
            <w:r w:rsidRPr="00D1632C">
              <w:rPr>
                <w:rFonts w:asciiTheme="majorHAnsi" w:hAnsiTheme="majorHAnsi" w:cs="Arial"/>
                <w:lang w:bidi="lv-LV"/>
              </w:rPr>
              <w:t>Tālr.: +45 64 41 00 20</w:t>
            </w:r>
          </w:p>
          <w:p w14:paraId="2F043FA2" w14:textId="77777777" w:rsidR="00E665F4" w:rsidRPr="00D1632C" w:rsidRDefault="00B40B92" w:rsidP="00EF3542">
            <w:pPr>
              <w:tabs>
                <w:tab w:val="center" w:pos="2171"/>
                <w:tab w:val="right" w:pos="4342"/>
              </w:tabs>
              <w:jc w:val="center"/>
              <w:rPr>
                <w:rFonts w:asciiTheme="majorHAnsi" w:hAnsiTheme="majorHAnsi" w:cs="Arial"/>
              </w:rPr>
            </w:pPr>
            <w:hyperlink r:id="rId12" w:history="1">
              <w:r w:rsidR="00E665F4" w:rsidRPr="00D1632C">
                <w:rPr>
                  <w:rFonts w:asciiTheme="majorHAnsi" w:hAnsiTheme="majorHAnsi" w:cs="Arial"/>
                  <w:lang w:bidi="lv-LV"/>
                </w:rPr>
                <w:t>secretariat@european-agency.org</w:t>
              </w:r>
            </w:hyperlink>
          </w:p>
        </w:tc>
        <w:tc>
          <w:tcPr>
            <w:tcW w:w="4452" w:type="dxa"/>
          </w:tcPr>
          <w:p w14:paraId="5109E62B" w14:textId="77777777" w:rsidR="00E665F4" w:rsidRPr="00D1632C" w:rsidRDefault="00E665F4" w:rsidP="00EF3542">
            <w:pPr>
              <w:jc w:val="center"/>
              <w:rPr>
                <w:rFonts w:asciiTheme="majorHAnsi" w:hAnsiTheme="majorHAnsi" w:cs="Arial"/>
              </w:rPr>
            </w:pPr>
            <w:r w:rsidRPr="00D1632C">
              <w:rPr>
                <w:rFonts w:asciiTheme="majorHAnsi" w:hAnsiTheme="majorHAnsi" w:cs="Arial"/>
                <w:lang w:bidi="lv-LV"/>
              </w:rPr>
              <w:t>Rue Montoyer, 21</w:t>
            </w:r>
          </w:p>
          <w:p w14:paraId="03CFE1EE" w14:textId="77777777" w:rsidR="00E665F4" w:rsidRPr="00D1632C" w:rsidRDefault="00E665F4" w:rsidP="00EF3542">
            <w:pPr>
              <w:jc w:val="center"/>
              <w:rPr>
                <w:rFonts w:asciiTheme="majorHAnsi" w:hAnsiTheme="majorHAnsi" w:cs="Arial"/>
              </w:rPr>
            </w:pPr>
            <w:r w:rsidRPr="00D1632C">
              <w:rPr>
                <w:rFonts w:asciiTheme="majorHAnsi" w:hAnsiTheme="majorHAnsi" w:cs="Arial"/>
                <w:lang w:bidi="lv-LV"/>
              </w:rPr>
              <w:t>BE-1000 Brussels Belgium</w:t>
            </w:r>
          </w:p>
          <w:p w14:paraId="591B26ED" w14:textId="77777777" w:rsidR="00E665F4" w:rsidRPr="00D1632C" w:rsidRDefault="00E665F4" w:rsidP="00EF3542">
            <w:pPr>
              <w:jc w:val="center"/>
              <w:rPr>
                <w:rFonts w:asciiTheme="majorHAnsi" w:hAnsiTheme="majorHAnsi" w:cs="Arial"/>
              </w:rPr>
            </w:pPr>
            <w:r w:rsidRPr="00D1632C">
              <w:rPr>
                <w:rFonts w:asciiTheme="majorHAnsi" w:hAnsiTheme="majorHAnsi" w:cs="Arial"/>
                <w:lang w:bidi="lv-LV"/>
              </w:rPr>
              <w:t>Tālr.: +32 2 213 62 80</w:t>
            </w:r>
          </w:p>
          <w:p w14:paraId="01B1262C" w14:textId="77777777" w:rsidR="00E665F4" w:rsidRPr="00D1632C" w:rsidRDefault="00B40B92" w:rsidP="00EF3542">
            <w:pPr>
              <w:jc w:val="center"/>
              <w:rPr>
                <w:rFonts w:asciiTheme="majorHAnsi" w:hAnsiTheme="majorHAnsi" w:cs="Arial"/>
              </w:rPr>
            </w:pPr>
            <w:hyperlink r:id="rId13" w:history="1">
              <w:r w:rsidR="00E665F4" w:rsidRPr="00D1632C">
                <w:rPr>
                  <w:rFonts w:asciiTheme="majorHAnsi" w:hAnsiTheme="majorHAnsi" w:cs="Arial"/>
                  <w:lang w:bidi="lv-LV"/>
                </w:rPr>
                <w:t>brussels.office@european-agency.org</w:t>
              </w:r>
            </w:hyperlink>
          </w:p>
        </w:tc>
      </w:tr>
    </w:tbl>
    <w:p w14:paraId="27DE6CCC" w14:textId="53231506" w:rsidR="00043139" w:rsidRPr="00D1632C" w:rsidRDefault="00B40B92" w:rsidP="00775411">
      <w:pPr>
        <w:pStyle w:val="Agency-body-text"/>
        <w:spacing w:after="0"/>
        <w:jc w:val="center"/>
      </w:pPr>
      <w:hyperlink r:id="rId14" w:history="1">
        <w:r w:rsidR="00E665F4" w:rsidRPr="00D1632C">
          <w:rPr>
            <w:b/>
            <w:lang w:bidi="lv-LV"/>
          </w:rPr>
          <w:t>www.european-agency.org</w:t>
        </w:r>
      </w:hyperlink>
      <w:r w:rsidR="00043139" w:rsidRPr="00D1632C">
        <w:rPr>
          <w:lang w:bidi="lv-LV"/>
        </w:rPr>
        <w:br w:type="page"/>
      </w:r>
    </w:p>
    <w:p w14:paraId="77BD69BF" w14:textId="38AD8E81" w:rsidR="004E2129" w:rsidRPr="00D1632C" w:rsidRDefault="004E2129" w:rsidP="004E2129">
      <w:pPr>
        <w:pStyle w:val="Agency-heading-1"/>
      </w:pPr>
      <w:bookmarkStart w:id="1" w:name="self_review"/>
      <w:r w:rsidRPr="00D1632C">
        <w:rPr>
          <w:lang w:bidi="lv-LV"/>
        </w:rPr>
        <w:lastRenderedPageBreak/>
        <w:t>Finansēšanas politikas pašnovērtēšanas rīks</w:t>
      </w:r>
      <w:bookmarkEnd w:id="1"/>
    </w:p>
    <w:p w14:paraId="44D6395C" w14:textId="27C9193B" w:rsidR="00AE191C" w:rsidRPr="00D1632C" w:rsidRDefault="00D13A7C" w:rsidP="00DF16FB">
      <w:pPr>
        <w:pStyle w:val="Agency-body-text"/>
        <w:keepNext/>
      </w:pPr>
      <w:r w:rsidRPr="00D1632C">
        <w:rPr>
          <w:lang w:bidi="lv-LV"/>
        </w:rPr>
        <w:t xml:space="preserve">Politikas jautājumiem, mērķiem un uzdevumiem, kas identificēti kopējā </w:t>
      </w:r>
      <w:hyperlink r:id="rId15" w:history="1">
        <w:r w:rsidR="00DF16FB" w:rsidRPr="00D1632C">
          <w:rPr>
            <w:rStyle w:val="Hyperlink"/>
            <w:i/>
            <w:lang w:bidi="lv-LV"/>
          </w:rPr>
          <w:t>Politikas pamatnostādņu sistēmā</w:t>
        </w:r>
      </w:hyperlink>
      <w:r w:rsidRPr="00D1632C">
        <w:rPr>
          <w:lang w:bidi="lv-LV"/>
        </w:rPr>
        <w:t xml:space="preserve">, jābūt tieši saistītiem ar politikas pasākumiem, kas jāīsteno dažādos iekļaujošas izglītības sistēmas līmeņos – skolas, vietējā un valsts līmenī. Jautājumu, mērķu un uzdevumu sistēma, kas noteikta </w:t>
      </w:r>
      <w:r w:rsidRPr="00D1632C">
        <w:rPr>
          <w:i/>
          <w:lang w:bidi="lv-LV"/>
        </w:rPr>
        <w:t>Politikas pamatnostādņu sistēmā</w:t>
      </w:r>
      <w:r w:rsidRPr="00D1632C">
        <w:rPr>
          <w:lang w:bidi="lv-LV"/>
        </w:rPr>
        <w:t>, var tikt izmantota kā pamats pašreizējās finansēšanas politiku situācijas izskatīšanai un izrietošai veicamo politikas pasākumu identificēšanai.</w:t>
      </w:r>
    </w:p>
    <w:p w14:paraId="529370E3" w14:textId="5E3EDA1F" w:rsidR="007C7879" w:rsidRPr="00D1632C" w:rsidRDefault="00B05780" w:rsidP="00B5691A">
      <w:pPr>
        <w:pStyle w:val="Agency-body-text"/>
        <w:keepNext/>
      </w:pPr>
      <w:r w:rsidRPr="00D1632C">
        <w:rPr>
          <w:lang w:bidi="lv-LV"/>
        </w:rPr>
        <w:t>Šajā dokumentā ir piedāvāts pašnovērtēšanas rīks, kuru var izmantot, lai izpētītu politikas jautājumus saistībā ar iekļaujošas izglītības sistēmu finansēšanu. Piemēri:</w:t>
      </w:r>
    </w:p>
    <w:p w14:paraId="160301D4" w14:textId="1A965A2B" w:rsidR="007C7879" w:rsidRPr="00D1632C" w:rsidRDefault="002B42E2" w:rsidP="00761CF0">
      <w:pPr>
        <w:pStyle w:val="Agency-body-text"/>
        <w:numPr>
          <w:ilvl w:val="0"/>
          <w:numId w:val="40"/>
        </w:numPr>
      </w:pPr>
      <w:r w:rsidRPr="00D1632C">
        <w:rPr>
          <w:lang w:bidi="lv-LV"/>
        </w:rPr>
        <w:t>“Kur mēs pašlaik esam?”</w:t>
      </w:r>
    </w:p>
    <w:p w14:paraId="7B100822" w14:textId="150DDFA4" w:rsidR="007C7879" w:rsidRPr="00D1632C" w:rsidRDefault="002B42E2" w:rsidP="00761CF0">
      <w:pPr>
        <w:pStyle w:val="Agency-body-text"/>
        <w:numPr>
          <w:ilvl w:val="0"/>
          <w:numId w:val="40"/>
        </w:numPr>
      </w:pPr>
      <w:r w:rsidRPr="00D1632C">
        <w:rPr>
          <w:lang w:bidi="lv-LV"/>
        </w:rPr>
        <w:t>“Kur mēs vēlamies būt?”</w:t>
      </w:r>
    </w:p>
    <w:p w14:paraId="287B54B8" w14:textId="2055D2F0" w:rsidR="008F7C6D" w:rsidRPr="00D1632C" w:rsidRDefault="0012266B" w:rsidP="00761CF0">
      <w:pPr>
        <w:pStyle w:val="Agency-body-text"/>
        <w:numPr>
          <w:ilvl w:val="0"/>
          <w:numId w:val="40"/>
        </w:numPr>
      </w:pPr>
      <w:r w:rsidRPr="00D1632C">
        <w:rPr>
          <w:lang w:bidi="lv-LV"/>
        </w:rPr>
        <w:t>“Cik labi mums veicas?”</w:t>
      </w:r>
    </w:p>
    <w:p w14:paraId="1E6DE0A7" w14:textId="77777777" w:rsidR="00372AE0" w:rsidRPr="00D1632C" w:rsidRDefault="00372AE0" w:rsidP="00372AE0">
      <w:pPr>
        <w:pStyle w:val="Agency-heading-2"/>
      </w:pPr>
      <w:r w:rsidRPr="00D1632C">
        <w:rPr>
          <w:lang w:bidi="lv-LV"/>
        </w:rPr>
        <w:t>Pašnovērtēšanas rīka izmantošana</w:t>
      </w:r>
    </w:p>
    <w:p w14:paraId="785016EB" w14:textId="42F1210D" w:rsidR="009E7313" w:rsidRPr="00D1632C" w:rsidRDefault="0012266B" w:rsidP="00761CF0">
      <w:pPr>
        <w:pStyle w:val="Agency-body-text"/>
        <w:keepNext/>
      </w:pPr>
      <w:r w:rsidRPr="00D1632C">
        <w:rPr>
          <w:lang w:bidi="lv-LV"/>
        </w:rPr>
        <w:t>Finansēšanas politikas pašnovērtēšanas rīks ir izstrādāts, fokusējoties uz diviem iespējamiem lietojuma veidiem.</w:t>
      </w:r>
    </w:p>
    <w:p w14:paraId="338C34AD" w14:textId="35751B15" w:rsidR="00B919B8" w:rsidRPr="00D1632C" w:rsidRDefault="00B919B8" w:rsidP="002A0D62">
      <w:pPr>
        <w:pStyle w:val="Agency-body-text"/>
        <w:numPr>
          <w:ilvl w:val="0"/>
          <w:numId w:val="9"/>
        </w:numPr>
      </w:pPr>
      <w:r w:rsidRPr="00D1632C">
        <w:rPr>
          <w:lang w:bidi="lv-LV"/>
        </w:rPr>
        <w:t xml:space="preserve">Sākotnēji to var izmantot kā </w:t>
      </w:r>
      <w:r w:rsidRPr="00D1632C">
        <w:rPr>
          <w:b/>
          <w:lang w:bidi="lv-LV"/>
        </w:rPr>
        <w:t xml:space="preserve">revīzijas </w:t>
      </w:r>
      <w:r w:rsidRPr="00D1632C">
        <w:rPr>
          <w:lang w:bidi="lv-LV"/>
        </w:rPr>
        <w:t>politikas sistēmu atbalstu un rīku pašreizējo situāciju bāzes identificēšanai.</w:t>
      </w:r>
    </w:p>
    <w:p w14:paraId="24CD9BB4" w14:textId="689CC493" w:rsidR="009E7313" w:rsidRPr="00D1632C" w:rsidRDefault="00B919B8" w:rsidP="002A0D62">
      <w:pPr>
        <w:pStyle w:val="Agency-body-text"/>
        <w:numPr>
          <w:ilvl w:val="0"/>
          <w:numId w:val="9"/>
        </w:numPr>
      </w:pPr>
      <w:r w:rsidRPr="00D1632C">
        <w:rPr>
          <w:lang w:bidi="lv-LV"/>
        </w:rPr>
        <w:t xml:space="preserve">Pēc politikas maiņas un īstenošanas perioda to var izmantot politikas īstenošanas </w:t>
      </w:r>
      <w:r w:rsidRPr="00D1632C">
        <w:rPr>
          <w:b/>
          <w:lang w:bidi="lv-LV"/>
        </w:rPr>
        <w:t>uzraudzībai</w:t>
      </w:r>
      <w:r w:rsidRPr="00D1632C">
        <w:rPr>
          <w:lang w:bidi="lv-LV"/>
        </w:rPr>
        <w:t>, nosakot un atzīstot panākto progresu un attīstību.</w:t>
      </w:r>
    </w:p>
    <w:p w14:paraId="7EDB0D79" w14:textId="612E3456" w:rsidR="00F559CA" w:rsidRPr="00D1632C" w:rsidRDefault="00564D46" w:rsidP="009E7313">
      <w:pPr>
        <w:pStyle w:val="Agency-body-text"/>
      </w:pPr>
      <w:r w:rsidRPr="00D1632C">
        <w:t xml:space="preserve">Šis pašnovērtēšanas rīks ir izstrādāts politikas veidotājiem, kuri atbild par iekļaujošas izglītības politikas izstrādi un īstenošanu </w:t>
      </w:r>
      <w:r w:rsidR="00061065" w:rsidRPr="00D1632C">
        <w:t xml:space="preserve">valsts, reģionālā un/vai vietējā līmenī. Rīka nolūks ir </w:t>
      </w:r>
      <w:r w:rsidRPr="00D1632C">
        <w:t xml:space="preserve">atbalstīt refleksiju par iekļaujošas izglītības finansēšanas politiku attiecībā uz lēmumu pieņēmējiem, kuri strādā dažādās sociālajās jomās (piemēram, izglītība, veselības aprūpe, labklājība), </w:t>
      </w:r>
      <w:r w:rsidR="00061065" w:rsidRPr="00D1632C">
        <w:t>valsts, reģionālā un/vai vietējā līmenī</w:t>
      </w:r>
      <w:r w:rsidRPr="00D1632C">
        <w:t>.</w:t>
      </w:r>
    </w:p>
    <w:p w14:paraId="34A0C6EE" w14:textId="15F00BF7" w:rsidR="00115328" w:rsidRPr="00D1632C" w:rsidRDefault="00A7003B" w:rsidP="00761CF0">
      <w:pPr>
        <w:pStyle w:val="Agency-body-text"/>
        <w:keepNext/>
      </w:pPr>
      <w:r w:rsidRPr="00D1632C">
        <w:rPr>
          <w:lang w:bidi="lv-LV"/>
        </w:rPr>
        <w:t>Izmantojot šo rīku profesionāļu grupās, apkopotā informācija var:</w:t>
      </w:r>
    </w:p>
    <w:p w14:paraId="7F915990" w14:textId="0A08777F" w:rsidR="00F00929" w:rsidRPr="00D1632C" w:rsidRDefault="00F00929" w:rsidP="00D25C78">
      <w:pPr>
        <w:pStyle w:val="Agency-body-text"/>
        <w:numPr>
          <w:ilvl w:val="1"/>
          <w:numId w:val="19"/>
        </w:numPr>
      </w:pPr>
      <w:r w:rsidRPr="00D1632C">
        <w:rPr>
          <w:lang w:bidi="lv-LV"/>
        </w:rPr>
        <w:t>veicināt diskusijas par kopīgiem galvenajiem jautājumiem;</w:t>
      </w:r>
    </w:p>
    <w:p w14:paraId="6C441674" w14:textId="5F09370A" w:rsidR="00A7003B" w:rsidRPr="00D1632C" w:rsidRDefault="00A7003B" w:rsidP="00D25C78">
      <w:pPr>
        <w:pStyle w:val="Agency-body-text"/>
        <w:numPr>
          <w:ilvl w:val="1"/>
          <w:numId w:val="19"/>
        </w:numPr>
      </w:pPr>
      <w:r w:rsidRPr="00D1632C">
        <w:rPr>
          <w:lang w:bidi="lv-LV"/>
        </w:rPr>
        <w:t>veicināt vienotu izpratni par galvenajiem jēdzieniem dažādās jomās;</w:t>
      </w:r>
    </w:p>
    <w:p w14:paraId="0B1E5E8C" w14:textId="77777777" w:rsidR="00A7003B" w:rsidRPr="00D1632C" w:rsidRDefault="00A7003B" w:rsidP="00D25C78">
      <w:pPr>
        <w:pStyle w:val="Agency-body-text"/>
        <w:numPr>
          <w:ilvl w:val="1"/>
          <w:numId w:val="19"/>
        </w:numPr>
      </w:pPr>
      <w:r w:rsidRPr="00D1632C">
        <w:rPr>
          <w:lang w:bidi="lv-LV"/>
        </w:rPr>
        <w:t>nodrošināt sistemātisku pārskatu par konstatētajiem finansēšanas politikas īstenošanas šķēršļiem un veicinātājiem;</w:t>
      </w:r>
    </w:p>
    <w:p w14:paraId="271DE4D2" w14:textId="58B85721" w:rsidR="003F73BA" w:rsidRPr="00D1632C" w:rsidRDefault="00EF08D3" w:rsidP="00D25C78">
      <w:pPr>
        <w:pStyle w:val="Agency-body-text"/>
        <w:numPr>
          <w:ilvl w:val="1"/>
          <w:numId w:val="19"/>
        </w:numPr>
      </w:pPr>
      <w:r w:rsidRPr="00D1632C">
        <w:rPr>
          <w:lang w:bidi="lv-LV"/>
        </w:rPr>
        <w:t>atbalstīt grupu refleksiju, kas palīdz identificēt kopīgos mērķus un prioritātes attiecībā uz turpmākiem pasākumiem.</w:t>
      </w:r>
    </w:p>
    <w:p w14:paraId="40E01C76" w14:textId="77777777" w:rsidR="00A9022F" w:rsidRPr="00D1632C" w:rsidRDefault="00A9022F" w:rsidP="00A9022F">
      <w:pPr>
        <w:pStyle w:val="Agency-heading-2"/>
      </w:pPr>
      <w:r w:rsidRPr="00D1632C">
        <w:rPr>
          <w:lang w:bidi="lv-LV"/>
        </w:rPr>
        <w:lastRenderedPageBreak/>
        <w:t>Pašnovērtēšanas rīka aizpildīšana</w:t>
      </w:r>
    </w:p>
    <w:p w14:paraId="70B0C257" w14:textId="4DBD3E94" w:rsidR="009E7313" w:rsidRPr="00D1632C" w:rsidRDefault="001B1F7F" w:rsidP="009E7313">
      <w:pPr>
        <w:pStyle w:val="Agency-body-text"/>
      </w:pPr>
      <w:r w:rsidRPr="00D1632C">
        <w:rPr>
          <w:lang w:bidi="lv-LV"/>
        </w:rPr>
        <w:t xml:space="preserve">Tālāk redzamās tabulas ir izveidotas, balstoties uz </w:t>
      </w:r>
      <w:r w:rsidRPr="00D1632C">
        <w:rPr>
          <w:b/>
          <w:lang w:bidi="lv-LV"/>
        </w:rPr>
        <w:t xml:space="preserve">progresējošās nepārtrauktības </w:t>
      </w:r>
      <w:r w:rsidRPr="00D1632C">
        <w:rPr>
          <w:lang w:bidi="lv-LV"/>
        </w:rPr>
        <w:t>ideju vispusīgas iekļaujošas izglītības sistēmu finansēšanas politikas izstrādē.</w:t>
      </w:r>
    </w:p>
    <w:p w14:paraId="481C7DE3" w14:textId="2A2C9D09" w:rsidR="00823B38" w:rsidRPr="00D1632C" w:rsidRDefault="00113F08" w:rsidP="009E7313">
      <w:pPr>
        <w:pStyle w:val="Agency-body-text"/>
      </w:pPr>
      <w:r w:rsidRPr="00D1632C">
        <w:rPr>
          <w:lang w:bidi="lv-LV"/>
        </w:rPr>
        <w:t>Katrā tabulā ir divas ailes ar tekstu, kas atspoguļo galējos pašreizējās politikas situāciju variantus (politikas sākumpunkti un ideālās politikas situācijas). Tās ir atdalītas ar pelēkotām ailēm.</w:t>
      </w:r>
    </w:p>
    <w:p w14:paraId="08165817" w14:textId="19882FA8" w:rsidR="001B1F7F" w:rsidRPr="00D1632C" w:rsidRDefault="009E7313" w:rsidP="009E7313">
      <w:pPr>
        <w:pStyle w:val="Agency-body-text"/>
      </w:pPr>
      <w:r w:rsidRPr="00D1632C">
        <w:rPr>
          <w:lang w:bidi="lv-LV"/>
        </w:rPr>
        <w:t xml:space="preserve">Teksts kreisajā ailē atspoguļo </w:t>
      </w:r>
      <w:r w:rsidRPr="00D1632C">
        <w:rPr>
          <w:b/>
          <w:lang w:bidi="lv-LV"/>
        </w:rPr>
        <w:t>politikas sākumpunktus</w:t>
      </w:r>
      <w:r w:rsidRPr="00D1632C">
        <w:rPr>
          <w:lang w:bidi="lv-LV"/>
        </w:rPr>
        <w:t> — politikas darbības konkrētajā jomā ir ierobežotas vai netiek veiktas nemaz.</w:t>
      </w:r>
    </w:p>
    <w:p w14:paraId="467399C2" w14:textId="4018A482" w:rsidR="00DD2EEF" w:rsidRPr="00D1632C" w:rsidRDefault="00DD2EEF" w:rsidP="00DD2EEF">
      <w:pPr>
        <w:pStyle w:val="Agency-body-text"/>
      </w:pPr>
      <w:r w:rsidRPr="00D1632C">
        <w:rPr>
          <w:lang w:bidi="lv-LV"/>
        </w:rPr>
        <w:t xml:space="preserve">Starp politikas sākumpunktu un ideālo politikas situāciju teksta ailēm ir vairākas pelēkotas ailes ar bultiņas </w:t>
      </w:r>
      <w:r w:rsidRPr="00D1632C">
        <w:rPr>
          <w:lang w:bidi="lv-LV"/>
        </w:rPr>
        <w:sym w:font="Symbol" w:char="F0DE"/>
      </w:r>
      <w:r w:rsidRPr="00D1632C">
        <w:rPr>
          <w:lang w:bidi="lv-LV"/>
        </w:rPr>
        <w:t xml:space="preserve"> simboliem. Tās atspoguļo progresējošo nepārtrauktību virzienā uz ideālo politikas situāciju.</w:t>
      </w:r>
    </w:p>
    <w:p w14:paraId="5C3E300A" w14:textId="5E91F0E3" w:rsidR="009E7313" w:rsidRPr="00D1632C" w:rsidRDefault="001B1F7F" w:rsidP="009E7313">
      <w:pPr>
        <w:pStyle w:val="Agency-body-text"/>
      </w:pPr>
      <w:r w:rsidRPr="00D1632C">
        <w:rPr>
          <w:lang w:bidi="lv-LV"/>
        </w:rPr>
        <w:t xml:space="preserve">Nākamajā ailē ir teksts, kas atspoguļo </w:t>
      </w:r>
      <w:r w:rsidRPr="00D1632C">
        <w:rPr>
          <w:b/>
          <w:lang w:bidi="lv-LV"/>
        </w:rPr>
        <w:t>ideālās politikas situācijas,</w:t>
      </w:r>
      <w:r w:rsidRPr="00D1632C">
        <w:rPr>
          <w:lang w:bidi="lv-LV"/>
        </w:rPr>
        <w:t> — konkrētajā jomā ir ieviestas un tiek veiktas daudzpusīgas politikas darbības.</w:t>
      </w:r>
    </w:p>
    <w:p w14:paraId="3661BD8B" w14:textId="18C72C84" w:rsidR="002577F8" w:rsidRPr="00D1632C" w:rsidRDefault="00E44657" w:rsidP="002B0813">
      <w:pPr>
        <w:pStyle w:val="Agency-body-text"/>
      </w:pPr>
      <w:r w:rsidRPr="00D1632C">
        <w:rPr>
          <w:lang w:bidi="lv-LV"/>
        </w:rPr>
        <w:t xml:space="preserve">Nākamā aile ir paredzēta </w:t>
      </w:r>
      <w:r w:rsidRPr="00D1632C">
        <w:rPr>
          <w:b/>
          <w:lang w:bidi="lv-LV"/>
        </w:rPr>
        <w:t xml:space="preserve">pierādījumu </w:t>
      </w:r>
      <w:r w:rsidRPr="00D1632C">
        <w:rPr>
          <w:lang w:bidi="lv-LV"/>
        </w:rPr>
        <w:t xml:space="preserve">un iespējamo </w:t>
      </w:r>
      <w:r w:rsidRPr="00D1632C">
        <w:rPr>
          <w:b/>
          <w:lang w:bidi="lv-LV"/>
        </w:rPr>
        <w:t>komentāru</w:t>
      </w:r>
      <w:r w:rsidRPr="00D1632C">
        <w:rPr>
          <w:lang w:bidi="lv-LV"/>
        </w:rPr>
        <w:t xml:space="preserve"> atzīmēšanai. Tajā lietotāji var sniegt informāciju par savu vērtējumu avotiem, kā arī skaidrojumus vai vērtējošus komentārus attiecībā uz konkrētiem aspektiem. Šādā veidā reģistrētu informāciju var izmantot kā pamatu diskusijās par pierādījumiem attiecībā uz jomām, uz kurām var balstīties, un jomām, kurās jāveicina attīstība.</w:t>
      </w:r>
    </w:p>
    <w:p w14:paraId="1BA3C42B" w14:textId="0237250B" w:rsidR="0065255A" w:rsidRPr="00D1632C" w:rsidRDefault="001D49D9" w:rsidP="0065255A">
      <w:pPr>
        <w:pStyle w:val="Agency-body-text"/>
      </w:pPr>
      <w:r w:rsidRPr="00D1632C">
        <w:rPr>
          <w:lang w:bidi="lv-LV"/>
        </w:rPr>
        <w:t xml:space="preserve">Pēdējā aile ir paredzēta </w:t>
      </w:r>
      <w:r w:rsidRPr="00D1632C">
        <w:rPr>
          <w:b/>
          <w:lang w:bidi="lv-LV"/>
        </w:rPr>
        <w:t>potenciālo prioritāšu</w:t>
      </w:r>
      <w:r w:rsidRPr="00D1632C">
        <w:rPr>
          <w:lang w:bidi="lv-LV"/>
        </w:rPr>
        <w:t xml:space="preserve"> un iespējamās </w:t>
      </w:r>
      <w:r w:rsidRPr="00D1632C">
        <w:rPr>
          <w:b/>
          <w:lang w:bidi="lv-LV"/>
        </w:rPr>
        <w:t>turpmākās rīcības</w:t>
      </w:r>
      <w:r w:rsidRPr="00D1632C">
        <w:rPr>
          <w:lang w:bidi="lv-LV"/>
        </w:rPr>
        <w:t xml:space="preserve"> atzīmēšanai. Tajā lietotāji var identificēt iespējamās nākamās darbības attiecībā uz konkrētiem aspektiem.</w:t>
      </w:r>
    </w:p>
    <w:p w14:paraId="5EB15A08" w14:textId="77777777" w:rsidR="003F73BA" w:rsidRPr="00D1632C" w:rsidRDefault="003F73BA" w:rsidP="002B0813">
      <w:pPr>
        <w:pStyle w:val="Agency-body-text"/>
      </w:pPr>
      <w:r w:rsidRPr="00D1632C">
        <w:rPr>
          <w:lang w:bidi="lv-LV"/>
        </w:rPr>
        <w:t>Norādot tabulās visu nepieciešamo informāciju, tiek iegūts kopējais pašreizējās politikas situācijas stipro pušu un problēmu profils.</w:t>
      </w:r>
    </w:p>
    <w:p w14:paraId="54D7CB42" w14:textId="7D806485" w:rsidR="00823B38" w:rsidRPr="00D1632C" w:rsidRDefault="00B164CE" w:rsidP="002B0813">
      <w:pPr>
        <w:pStyle w:val="Agency-body-text"/>
      </w:pPr>
      <w:r w:rsidRPr="00D1632C">
        <w:rPr>
          <w:lang w:bidi="lv-LV"/>
        </w:rPr>
        <w:t xml:space="preserve">Bultiņas </w:t>
      </w:r>
      <w:r w:rsidR="00EF08D3" w:rsidRPr="00D1632C">
        <w:rPr>
          <w:lang w:bidi="lv-LV"/>
        </w:rPr>
        <w:sym w:font="Symbol" w:char="F0DE"/>
      </w:r>
      <w:r w:rsidRPr="00D1632C">
        <w:rPr>
          <w:lang w:bidi="lv-LV"/>
        </w:rPr>
        <w:t xml:space="preserve"> simboliem, kas atspoguļo progresējošo nepārtrauktību, rīkā nav piešķirts nekāds “vērtējums”. Šāda risinājuma nolūks ir aicināt valstis/lietotājus diskutēt un vienoties par savu vērtēšanas skalu, kas būtu saderīga ar līdzīgiem viņu izmantotajiem rīkiem, piemērojot tās politikas stipro pušu un refleksijas jomu atzīmes, kas jau tiek lietotas viņu darba kontekstā.</w:t>
      </w:r>
    </w:p>
    <w:p w14:paraId="759D8175" w14:textId="7E79C53C" w:rsidR="00823B38" w:rsidRPr="00D1632C" w:rsidRDefault="00E45887" w:rsidP="00046A0F">
      <w:pPr>
        <w:pStyle w:val="Agency-body-text"/>
      </w:pPr>
      <w:r w:rsidRPr="00D1632C">
        <w:rPr>
          <w:lang w:bidi="lv-LV"/>
        </w:rPr>
        <w:t>Lietotājiem ir jānorāda savas valsts pašreizējās politikas pozīcija nepārtrauktības skalā. Tādējādi tiek veidots kopējais konstatēto pašreizējo stratēģiju stipro pušu un refleksijas jomu profils attiecībā uz iekļaujošas izglītības sistēmu finansēšanu. Ieinteresētās puses var to izmantot, lai identificētu jomas, uz kurām var balstīties, un jomas, kurās jāveicina attīstība.</w:t>
      </w:r>
    </w:p>
    <w:p w14:paraId="24826041" w14:textId="58F550E0" w:rsidR="00CB19AC" w:rsidRPr="00D1632C" w:rsidRDefault="003E4352" w:rsidP="00106F8E">
      <w:pPr>
        <w:pStyle w:val="Agency-body-text"/>
      </w:pPr>
      <w:r w:rsidRPr="00D1632C">
        <w:rPr>
          <w:lang w:bidi="lv-LV"/>
        </w:rPr>
        <w:t>Šāds process ir uzskatāms par vitāli nozīmīgu, meklējot risinājumus šķēršļu pārvarēšanai un prioritāro politikas darbību identificēšanai saistībā ar politikas finansēšanas jautājumu, mērķu un uzdevumu sistēmu.</w:t>
      </w:r>
    </w:p>
    <w:p w14:paraId="38B37535" w14:textId="388C7D86" w:rsidR="004D55AD" w:rsidRPr="00D1632C" w:rsidRDefault="009E185C" w:rsidP="00B5691A">
      <w:pPr>
        <w:pStyle w:val="Agency-body-text"/>
        <w:keepNext/>
      </w:pPr>
      <w:r w:rsidRPr="00D1632C">
        <w:rPr>
          <w:lang w:bidi="lv-LV"/>
        </w:rPr>
        <w:t>Finansēšanas politikas starpnozaru jautājumi, mērķi un uzdevumi tabulās ir attēloti šādi:</w:t>
      </w:r>
    </w:p>
    <w:p w14:paraId="57A432B1" w14:textId="29436E68" w:rsidR="009E7313" w:rsidRPr="00D1632C" w:rsidRDefault="00D179F3" w:rsidP="002A0D62">
      <w:pPr>
        <w:pStyle w:val="Agency-body-text"/>
        <w:numPr>
          <w:ilvl w:val="0"/>
          <w:numId w:val="10"/>
        </w:numPr>
      </w:pPr>
      <w:r w:rsidRPr="00D1632C">
        <w:rPr>
          <w:lang w:bidi="lv-LV"/>
        </w:rPr>
        <w:t>četri starpnozaru jautājumi ir atspoguļoti kā nodaļu virsraksti;</w:t>
      </w:r>
    </w:p>
    <w:p w14:paraId="5139923B" w14:textId="44EA0880" w:rsidR="009E7313" w:rsidRPr="00D1632C" w:rsidRDefault="00D179F3" w:rsidP="002A0D62">
      <w:pPr>
        <w:pStyle w:val="Agency-body-text"/>
        <w:numPr>
          <w:ilvl w:val="0"/>
          <w:numId w:val="10"/>
        </w:numPr>
      </w:pPr>
      <w:r w:rsidRPr="00D1632C">
        <w:rPr>
          <w:lang w:bidi="lv-LV"/>
        </w:rPr>
        <w:lastRenderedPageBreak/>
        <w:t>politikas mērķi ir atspoguļoti kā apakšvirsraksti. Tie ir noformulēti kā galvenie jautājumi attiecībā uz kopējiem apsvērumiem un pārskatu;</w:t>
      </w:r>
    </w:p>
    <w:p w14:paraId="28ABCAC9" w14:textId="276B840C" w:rsidR="009E7313" w:rsidRPr="00D1632C" w:rsidRDefault="00D179F3" w:rsidP="002A0D62">
      <w:pPr>
        <w:pStyle w:val="Agency-body-text"/>
        <w:numPr>
          <w:ilvl w:val="0"/>
          <w:numId w:val="10"/>
        </w:numPr>
      </w:pPr>
      <w:r w:rsidRPr="00D1632C">
        <w:rPr>
          <w:lang w:bidi="lv-LV"/>
        </w:rPr>
        <w:t>konkrēti finansēšanas politikas mērķi ir elementi, kas jāvērtē. Tie ir sniegti kā pretstatīti apgalvojumi katrā progresējošās nepārtrauktības skalas pusē.</w:t>
      </w:r>
    </w:p>
    <w:p w14:paraId="618F4354" w14:textId="77777777" w:rsidR="00A9022F" w:rsidRPr="00D1632C" w:rsidRDefault="00A9022F" w:rsidP="00A9022F">
      <w:pPr>
        <w:pStyle w:val="Agency-heading-2"/>
      </w:pPr>
      <w:r w:rsidRPr="00D1632C">
        <w:rPr>
          <w:lang w:bidi="lv-LV"/>
        </w:rPr>
        <w:t>Pašnovērtēšanas rīka pielāgošana</w:t>
      </w:r>
    </w:p>
    <w:p w14:paraId="5016E434" w14:textId="7E1FA12E" w:rsidR="003218B2" w:rsidRPr="00D1632C" w:rsidRDefault="003F73BA" w:rsidP="00511FDE">
      <w:pPr>
        <w:pStyle w:val="Agency-body-text"/>
      </w:pPr>
      <w:r w:rsidRPr="00D1632C">
        <w:rPr>
          <w:lang w:bidi="lv-LV"/>
        </w:rPr>
        <w:t xml:space="preserve">Tabulās atspoguļotie materiāli ir atvērta tipa informācija, un tos pēc nepieciešamības var pielāgot un attīstīt atbilstoši konkrētām valsts vai vietējām situācijām (detalizētu informāciju skatiet šajā dokumentā ietvertajā </w:t>
      </w:r>
      <w:hyperlink w:anchor="CC" w:history="1">
        <w:r w:rsidR="009419F3" w:rsidRPr="00D1632C">
          <w:rPr>
            <w:rStyle w:val="Hyperlink"/>
            <w:rFonts w:cs="Calibri"/>
            <w:lang w:bidi="lv-LV"/>
          </w:rPr>
          <w:t>Radošās kopienas licencē</w:t>
        </w:r>
      </w:hyperlink>
      <w:r w:rsidRPr="00D1632C">
        <w:rPr>
          <w:lang w:bidi="lv-LV"/>
        </w:rPr>
        <w:t>). Valstu ieinteresētās puses var pielāgot šo rīku lietošanai konkrētās reģionālā vai vietējā līmeņa situācijās. Turklāt to var pielāgot dažādās versijās lietošanai skolu grupās vai atsevišķās skolās ar iespēju izmantot citus prezentēšanas formātus vai medijus.</w:t>
      </w:r>
    </w:p>
    <w:p w14:paraId="193D6DF1" w14:textId="4AFB1C4B" w:rsidR="00FE0ECD" w:rsidRPr="00D1632C" w:rsidRDefault="00FE0ECD" w:rsidP="00D013ED">
      <w:pPr>
        <w:pStyle w:val="Agency-body-text"/>
      </w:pPr>
      <w:r w:rsidRPr="00D1632C">
        <w:rPr>
          <w:lang w:bidi="lv-LV"/>
        </w:rPr>
        <w:t>Lietotāji ir aicināti pielāgot šos materiālus visdažādākajos veidos atbilstoši savām vajadzībām.</w:t>
      </w:r>
    </w:p>
    <w:p w14:paraId="19DAB192" w14:textId="77777777" w:rsidR="003E5A60" w:rsidRPr="00D1632C" w:rsidRDefault="003E5A60" w:rsidP="003F73BA">
      <w:pPr>
        <w:pStyle w:val="Agency-body-text"/>
      </w:pPr>
    </w:p>
    <w:p w14:paraId="64AF823A" w14:textId="77777777" w:rsidR="00CA4139" w:rsidRPr="00D1632C" w:rsidRDefault="00CA4139" w:rsidP="00FE0ECD">
      <w:pPr>
        <w:pStyle w:val="Agency-body-text"/>
        <w:sectPr w:rsidR="00CA4139" w:rsidRPr="00D1632C"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D1632C" w:rsidRDefault="008912F6" w:rsidP="00D35C75">
      <w:pPr>
        <w:pStyle w:val="Agency-heading-2"/>
      </w:pPr>
      <w:r w:rsidRPr="00D1632C">
        <w:rPr>
          <w:lang w:bidi="lv-LV"/>
        </w:rPr>
        <w:lastRenderedPageBreak/>
        <w:t>1. nodaļa. Nepieciešamība nodrošināt visu izglītojamo efektīvu iekļaušanu atbilstošās izglītības iespējās</w:t>
      </w:r>
    </w:p>
    <w:p w14:paraId="0F20F780" w14:textId="77777777" w:rsidR="00424BA4" w:rsidRPr="00D1632C" w:rsidRDefault="00424BA4" w:rsidP="00424BA4">
      <w:pPr>
        <w:pStyle w:val="Agency-heading-3"/>
      </w:pPr>
      <w:r w:rsidRPr="00D1632C">
        <w:rPr>
          <w:lang w:bidi="lv-LV"/>
        </w:rPr>
        <w:t>1.1. Cik lielā mērā uz visiem izglītojamiem attiecas starpnozaru politikas saistības attiecībā uz tiesībām uz iekļaujošu izglītību?</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468B83A9" w14:textId="77777777" w:rsidTr="00F15625">
        <w:trPr>
          <w:cantSplit/>
          <w:tblHeader/>
        </w:trPr>
        <w:tc>
          <w:tcPr>
            <w:tcW w:w="1050" w:type="pct"/>
          </w:tcPr>
          <w:p w14:paraId="7EC39BB3" w14:textId="77777777" w:rsidR="00424BA4" w:rsidRPr="00D1632C" w:rsidRDefault="00424BA4" w:rsidP="00332FCA">
            <w:pPr>
              <w:pStyle w:val="Agency-body-text"/>
              <w:keepNext/>
              <w:rPr>
                <w:b/>
                <w:lang w:val="lv-LV"/>
              </w:rPr>
            </w:pPr>
            <w:r w:rsidRPr="00D1632C">
              <w:rPr>
                <w:b/>
                <w:lang w:val="lv-LV" w:bidi="lv-LV"/>
              </w:rPr>
              <w:t>Politikas sākumpunkti</w:t>
            </w:r>
          </w:p>
        </w:tc>
        <w:tc>
          <w:tcPr>
            <w:tcW w:w="100" w:type="pct"/>
            <w:shd w:val="pct5" w:color="auto" w:fill="auto"/>
          </w:tcPr>
          <w:p w14:paraId="313916B1"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76285718"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04A228E9"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5C08296A"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4029BF3E"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1C9A9168" w14:textId="77777777" w:rsidR="00424BA4" w:rsidRPr="00D1632C" w:rsidRDefault="00424BA4" w:rsidP="00332FCA">
            <w:pPr>
              <w:pStyle w:val="Agency-body-text"/>
              <w:keepNext/>
              <w:rPr>
                <w:rFonts w:asciiTheme="majorHAnsi" w:hAnsiTheme="majorHAnsi"/>
                <w:lang w:val="lv-LV"/>
              </w:rPr>
            </w:pPr>
            <w:r w:rsidRPr="00D1632C">
              <w:rPr>
                <w:b/>
                <w:lang w:val="lv-LV" w:bidi="lv-LV"/>
              </w:rPr>
              <w:t>Ideālās politikas situācijas</w:t>
            </w:r>
          </w:p>
        </w:tc>
        <w:tc>
          <w:tcPr>
            <w:tcW w:w="1050" w:type="pct"/>
            <w:shd w:val="clear" w:color="auto" w:fill="auto"/>
          </w:tcPr>
          <w:p w14:paraId="70C8FB20"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6956EB3D"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1BA283EE" w14:textId="77777777" w:rsidTr="00F15625">
        <w:trPr>
          <w:cantSplit/>
        </w:trPr>
        <w:tc>
          <w:tcPr>
            <w:tcW w:w="1050" w:type="pct"/>
          </w:tcPr>
          <w:p w14:paraId="7146D7F0" w14:textId="77777777" w:rsidR="00424BA4" w:rsidRPr="00D1632C" w:rsidRDefault="00424BA4" w:rsidP="00F15625">
            <w:pPr>
              <w:pStyle w:val="Agency-body-text"/>
              <w:rPr>
                <w:lang w:val="lv-LV"/>
              </w:rPr>
            </w:pPr>
            <w:r w:rsidRPr="00D1632C">
              <w:rPr>
                <w:lang w:val="lv-LV" w:bidi="lv-LV"/>
              </w:rPr>
              <w:t>1.1.1. </w:t>
            </w:r>
            <w:r w:rsidRPr="00D1632C">
              <w:rPr>
                <w:rFonts w:asciiTheme="majorHAnsi" w:hAnsiTheme="majorHAnsi"/>
                <w:lang w:val="lv-LV" w:bidi="lv-LV"/>
              </w:rPr>
              <w:t>Finansiālo saistību attiecībā uz iekļaujošu izglītību</w:t>
            </w:r>
            <w:r w:rsidRPr="00D1632C">
              <w:rPr>
                <w:lang w:val="lv-LV" w:bidi="lv-LV"/>
              </w:rPr>
              <w:t xml:space="preserve"> nav, vai arī tās ir ierobežotas</w:t>
            </w:r>
          </w:p>
        </w:tc>
        <w:tc>
          <w:tcPr>
            <w:tcW w:w="100" w:type="pct"/>
            <w:shd w:val="pct5" w:color="auto" w:fill="auto"/>
          </w:tcPr>
          <w:p w14:paraId="45D70175"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645FB54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46BB35F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1712539F"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351EBD26"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774B3218" w14:textId="77777777" w:rsidR="00424BA4" w:rsidRPr="00D1632C" w:rsidRDefault="00424BA4" w:rsidP="00F15625">
            <w:pPr>
              <w:pStyle w:val="Agency-body-text"/>
              <w:rPr>
                <w:lang w:val="lv-LV"/>
              </w:rPr>
            </w:pPr>
            <w:r w:rsidRPr="00D1632C">
              <w:rPr>
                <w:rFonts w:asciiTheme="majorHAnsi" w:hAnsiTheme="majorHAnsi"/>
                <w:lang w:val="lv-LV" w:bidi="lv-LV"/>
              </w:rPr>
              <w:t>Finansiālās saistības attiecībā uz iekļaujošu izglītību ir skaidri norādītas un īstenotas</w:t>
            </w:r>
          </w:p>
        </w:tc>
        <w:tc>
          <w:tcPr>
            <w:tcW w:w="1050" w:type="pct"/>
            <w:shd w:val="clear" w:color="auto" w:fill="auto"/>
          </w:tcPr>
          <w:p w14:paraId="1ACDB403" w14:textId="77777777" w:rsidR="00424BA4" w:rsidRPr="00D1632C" w:rsidRDefault="00424BA4" w:rsidP="00F15625">
            <w:pPr>
              <w:pStyle w:val="Agency-body-text"/>
              <w:rPr>
                <w:rFonts w:asciiTheme="majorHAnsi" w:hAnsiTheme="majorHAnsi"/>
                <w:lang w:val="lv-LV"/>
              </w:rPr>
            </w:pPr>
          </w:p>
        </w:tc>
        <w:tc>
          <w:tcPr>
            <w:tcW w:w="1350" w:type="pct"/>
            <w:shd w:val="clear" w:color="auto" w:fill="auto"/>
          </w:tcPr>
          <w:p w14:paraId="607FA324" w14:textId="77777777" w:rsidR="00424BA4" w:rsidRPr="00D1632C" w:rsidRDefault="00424BA4" w:rsidP="00F15625">
            <w:pPr>
              <w:pStyle w:val="Agency-body-text"/>
              <w:rPr>
                <w:rFonts w:asciiTheme="majorHAnsi" w:hAnsiTheme="majorHAnsi"/>
                <w:b/>
                <w:lang w:val="lv-LV"/>
              </w:rPr>
            </w:pPr>
          </w:p>
        </w:tc>
      </w:tr>
      <w:tr w:rsidR="00424BA4" w:rsidRPr="00D1632C" w14:paraId="0B3DBD60" w14:textId="77777777" w:rsidTr="00F15625">
        <w:trPr>
          <w:cantSplit/>
        </w:trPr>
        <w:tc>
          <w:tcPr>
            <w:tcW w:w="1050" w:type="pct"/>
          </w:tcPr>
          <w:p w14:paraId="44AC11DC" w14:textId="77777777" w:rsidR="00424BA4" w:rsidRPr="00D1632C" w:rsidRDefault="00424BA4" w:rsidP="00F15625">
            <w:pPr>
              <w:pStyle w:val="Agency-body-text"/>
              <w:rPr>
                <w:lang w:val="lv-LV"/>
              </w:rPr>
            </w:pPr>
            <w:r w:rsidRPr="00D1632C">
              <w:rPr>
                <w:lang w:val="lv-LV" w:bidi="lv-LV"/>
              </w:rPr>
              <w:t>1.1.2. </w:t>
            </w:r>
            <w:r w:rsidRPr="00D1632C">
              <w:rPr>
                <w:rFonts w:asciiTheme="majorHAnsi" w:hAnsiTheme="majorHAnsi"/>
                <w:lang w:val="lv-LV" w:bidi="lv-LV"/>
              </w:rPr>
              <w:t>Finansiālo saistību attiecībā uz izcilības garantēšanu visām ieinteresētajām pusēm sistēmā</w:t>
            </w:r>
            <w:r w:rsidRPr="00D1632C">
              <w:rPr>
                <w:lang w:val="lv-LV" w:bidi="lv-LV"/>
              </w:rPr>
              <w:t xml:space="preserve"> nav, vai arī tās ir ierobežotas</w:t>
            </w:r>
          </w:p>
        </w:tc>
        <w:tc>
          <w:tcPr>
            <w:tcW w:w="100" w:type="pct"/>
            <w:shd w:val="pct5" w:color="auto" w:fill="auto"/>
          </w:tcPr>
          <w:p w14:paraId="1835FAF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69E8B71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1FC5728F"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74C8931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4DBED914"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2D9AAF4E" w14:textId="77777777" w:rsidR="00424BA4" w:rsidRPr="00D1632C" w:rsidRDefault="00424BA4" w:rsidP="00F15625">
            <w:pPr>
              <w:pStyle w:val="Agency-body-text"/>
              <w:rPr>
                <w:lang w:val="lv-LV"/>
              </w:rPr>
            </w:pPr>
            <w:r w:rsidRPr="00D1632C">
              <w:rPr>
                <w:rFonts w:asciiTheme="majorHAnsi" w:hAnsiTheme="majorHAnsi"/>
                <w:lang w:val="lv-LV" w:bidi="lv-LV"/>
              </w:rPr>
              <w:t>Finansiālās saistības attiecībā uz izcilības garantēšanu visām ieinteresētajām pusēm sistēmā ir skaidri norādītas un īstenotas</w:t>
            </w:r>
          </w:p>
        </w:tc>
        <w:tc>
          <w:tcPr>
            <w:tcW w:w="1050" w:type="pct"/>
            <w:shd w:val="clear" w:color="auto" w:fill="auto"/>
          </w:tcPr>
          <w:p w14:paraId="2244116A" w14:textId="77777777" w:rsidR="00424BA4" w:rsidRPr="00D1632C" w:rsidRDefault="00424BA4" w:rsidP="00F15625">
            <w:pPr>
              <w:pStyle w:val="Agency-body-text"/>
              <w:rPr>
                <w:rFonts w:asciiTheme="majorHAnsi" w:hAnsiTheme="majorHAnsi"/>
                <w:lang w:val="lv-LV"/>
              </w:rPr>
            </w:pPr>
          </w:p>
        </w:tc>
        <w:tc>
          <w:tcPr>
            <w:tcW w:w="1350" w:type="pct"/>
            <w:shd w:val="clear" w:color="auto" w:fill="auto"/>
          </w:tcPr>
          <w:p w14:paraId="285CCD53" w14:textId="77777777" w:rsidR="00424BA4" w:rsidRPr="00D1632C" w:rsidRDefault="00424BA4" w:rsidP="00F15625">
            <w:pPr>
              <w:pStyle w:val="Agency-body-text"/>
              <w:rPr>
                <w:rFonts w:asciiTheme="majorHAnsi" w:hAnsiTheme="majorHAnsi"/>
                <w:lang w:val="lv-LV"/>
              </w:rPr>
            </w:pPr>
          </w:p>
        </w:tc>
      </w:tr>
      <w:tr w:rsidR="00424BA4" w:rsidRPr="00D1632C" w14:paraId="7C6CEBF5" w14:textId="77777777" w:rsidTr="00F15625">
        <w:trPr>
          <w:cantSplit/>
        </w:trPr>
        <w:tc>
          <w:tcPr>
            <w:tcW w:w="1050" w:type="pct"/>
            <w:tcBorders>
              <w:bottom w:val="single" w:sz="4" w:space="0" w:color="auto"/>
            </w:tcBorders>
          </w:tcPr>
          <w:p w14:paraId="5A96C5A5" w14:textId="77777777" w:rsidR="00424BA4" w:rsidRPr="00D1632C" w:rsidRDefault="00424BA4" w:rsidP="00F15625">
            <w:pPr>
              <w:pStyle w:val="Agency-body-text"/>
              <w:rPr>
                <w:lang w:val="lv-LV"/>
              </w:rPr>
            </w:pPr>
            <w:r w:rsidRPr="00D1632C">
              <w:rPr>
                <w:lang w:val="lv-LV" w:bidi="lv-LV"/>
              </w:rPr>
              <w:lastRenderedPageBreak/>
              <w:t>1.1.3. </w:t>
            </w:r>
            <w:r w:rsidRPr="00D1632C">
              <w:rPr>
                <w:rFonts w:asciiTheme="majorHAnsi" w:hAnsiTheme="majorHAnsi"/>
                <w:lang w:val="lv-LV" w:bidi="lv-LV"/>
              </w:rPr>
              <w:t xml:space="preserve">Saistību </w:t>
            </w:r>
            <w:r w:rsidRPr="00D1632C">
              <w:rPr>
                <w:lang w:val="lv-LV" w:bidi="lv-LV"/>
              </w:rPr>
              <w:t>attiecībā uz</w:t>
            </w:r>
            <w:r w:rsidRPr="00D1632C">
              <w:rPr>
                <w:rFonts w:asciiTheme="majorHAnsi" w:hAnsiTheme="majorHAnsi"/>
                <w:lang w:val="lv-LV" w:bidi="lv-LV"/>
              </w:rPr>
              <w:t xml:space="preserve"> atbilstoši resursnodrošinātu, daudzpusīgu atbalsta pasākumu izstrādi izglītojamiem un ieinteresētajām pusēm</w:t>
            </w:r>
            <w:r w:rsidRPr="00D1632C">
              <w:rPr>
                <w:lang w:val="lv-LV" w:bidi="lv-LV"/>
              </w:rPr>
              <w:t xml:space="preserve"> nav, vai arī tās ir ierobežotas</w:t>
            </w:r>
          </w:p>
        </w:tc>
        <w:tc>
          <w:tcPr>
            <w:tcW w:w="100" w:type="pct"/>
            <w:tcBorders>
              <w:bottom w:val="single" w:sz="4" w:space="0" w:color="auto"/>
            </w:tcBorders>
            <w:shd w:val="pct5" w:color="auto" w:fill="auto"/>
          </w:tcPr>
          <w:p w14:paraId="65292680"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10" w:color="auto" w:fill="auto"/>
          </w:tcPr>
          <w:p w14:paraId="76B6FB5A"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15" w:color="auto" w:fill="auto"/>
          </w:tcPr>
          <w:p w14:paraId="64D59963"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20" w:color="auto" w:fill="auto"/>
          </w:tcPr>
          <w:p w14:paraId="716A682B"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25" w:color="auto" w:fill="auto"/>
          </w:tcPr>
          <w:p w14:paraId="1A2B2778" w14:textId="77777777" w:rsidR="00424BA4" w:rsidRPr="00D1632C" w:rsidRDefault="00424BA4" w:rsidP="00F15625">
            <w:pPr>
              <w:pStyle w:val="Agency-body-text"/>
              <w:rPr>
                <w:lang w:val="lv-LV"/>
              </w:rPr>
            </w:pPr>
            <w:r w:rsidRPr="00D1632C">
              <w:rPr>
                <w:lang w:val="lv-LV" w:bidi="lv-LV"/>
              </w:rPr>
              <w:sym w:font="Symbol" w:char="F0DE"/>
            </w:r>
          </w:p>
        </w:tc>
        <w:tc>
          <w:tcPr>
            <w:tcW w:w="1050" w:type="pct"/>
            <w:tcBorders>
              <w:bottom w:val="single" w:sz="4" w:space="0" w:color="auto"/>
            </w:tcBorders>
            <w:shd w:val="pct30" w:color="auto" w:fill="auto"/>
          </w:tcPr>
          <w:p w14:paraId="0495E52A" w14:textId="77777777" w:rsidR="00424BA4" w:rsidRPr="00D1632C" w:rsidRDefault="00424BA4" w:rsidP="00F15625">
            <w:pPr>
              <w:pStyle w:val="Agency-body-text"/>
              <w:rPr>
                <w:lang w:val="lv-LV"/>
              </w:rPr>
            </w:pPr>
            <w:r w:rsidRPr="00D1632C">
              <w:rPr>
                <w:rFonts w:asciiTheme="majorHAnsi" w:hAnsiTheme="majorHAnsi"/>
                <w:lang w:val="lv-LV" w:bidi="lv-LV"/>
              </w:rPr>
              <w:t xml:space="preserve">Saistības </w:t>
            </w:r>
            <w:r w:rsidRPr="00D1632C">
              <w:rPr>
                <w:lang w:val="lv-LV" w:bidi="lv-LV"/>
              </w:rPr>
              <w:t>attiecībā uz</w:t>
            </w:r>
            <w:r w:rsidRPr="00D1632C">
              <w:rPr>
                <w:rFonts w:asciiTheme="majorHAnsi" w:hAnsiTheme="majorHAnsi"/>
                <w:lang w:val="lv-LV" w:bidi="lv-LV"/>
              </w:rPr>
              <w:t xml:space="preserve"> atbilstoši resursnodrošinātu, daudzpusīgu atbalsta pasākumu izstrādi izglītojamiem un ieinteresētajām pusēm ir skaidri norādītas un īstenotas</w:t>
            </w:r>
          </w:p>
        </w:tc>
        <w:tc>
          <w:tcPr>
            <w:tcW w:w="1050" w:type="pct"/>
            <w:tcBorders>
              <w:bottom w:val="single" w:sz="4" w:space="0" w:color="auto"/>
            </w:tcBorders>
            <w:shd w:val="clear" w:color="auto" w:fill="auto"/>
          </w:tcPr>
          <w:p w14:paraId="05852313" w14:textId="77777777" w:rsidR="00424BA4" w:rsidRPr="00D1632C" w:rsidRDefault="00424BA4" w:rsidP="00F15625">
            <w:pPr>
              <w:pStyle w:val="Agency-body-text"/>
              <w:rPr>
                <w:rFonts w:asciiTheme="majorHAnsi" w:hAnsiTheme="majorHAnsi"/>
                <w:lang w:val="lv-LV"/>
              </w:rPr>
            </w:pPr>
          </w:p>
        </w:tc>
        <w:tc>
          <w:tcPr>
            <w:tcW w:w="1350" w:type="pct"/>
            <w:tcBorders>
              <w:bottom w:val="single" w:sz="4" w:space="0" w:color="auto"/>
            </w:tcBorders>
            <w:shd w:val="clear" w:color="auto" w:fill="auto"/>
          </w:tcPr>
          <w:p w14:paraId="5F9F46D3" w14:textId="77777777" w:rsidR="00424BA4" w:rsidRPr="00D1632C" w:rsidRDefault="00424BA4" w:rsidP="00F15625">
            <w:pPr>
              <w:pStyle w:val="Agency-body-text"/>
              <w:rPr>
                <w:rFonts w:asciiTheme="majorHAnsi" w:hAnsiTheme="majorHAnsi"/>
                <w:lang w:val="lv-LV"/>
              </w:rPr>
            </w:pPr>
          </w:p>
        </w:tc>
      </w:tr>
    </w:tbl>
    <w:p w14:paraId="79A51800" w14:textId="2DF3ECDE" w:rsidR="00424BA4" w:rsidRPr="00D1632C" w:rsidRDefault="00424BA4" w:rsidP="00424BA4">
      <w:pPr>
        <w:pStyle w:val="Agency-heading-3"/>
      </w:pPr>
      <w:r w:rsidRPr="00D1632C">
        <w:rPr>
          <w:lang w:bidi="lv-LV"/>
        </w:rPr>
        <w:lastRenderedPageBreak/>
        <w:t>1.2. Cik lielā mērā resursu nodrošināšanas mehānismi atbalsta iekļaujošas izglītības īstenošanu vietējā kontekstā, balstoties uz kopienas pieeju?</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70EEBFFE" w14:textId="77777777" w:rsidTr="00F15625">
        <w:trPr>
          <w:cantSplit/>
          <w:tblHeader/>
        </w:trPr>
        <w:tc>
          <w:tcPr>
            <w:tcW w:w="1050" w:type="pct"/>
          </w:tcPr>
          <w:p w14:paraId="4D96BDE5" w14:textId="77777777" w:rsidR="00424BA4" w:rsidRPr="00D1632C" w:rsidRDefault="00424BA4" w:rsidP="00332FCA">
            <w:pPr>
              <w:pStyle w:val="Agency-body-text"/>
              <w:keepNext/>
              <w:rPr>
                <w:rFonts w:asciiTheme="majorHAnsi" w:hAnsiTheme="majorHAnsi"/>
                <w:lang w:val="lv-LV"/>
              </w:rPr>
            </w:pPr>
            <w:r w:rsidRPr="00D1632C">
              <w:rPr>
                <w:b/>
                <w:lang w:val="lv-LV" w:bidi="lv-LV"/>
              </w:rPr>
              <w:t>Politikas sākumpunkti</w:t>
            </w:r>
          </w:p>
        </w:tc>
        <w:tc>
          <w:tcPr>
            <w:tcW w:w="100" w:type="pct"/>
            <w:shd w:val="pct5" w:color="auto" w:fill="auto"/>
          </w:tcPr>
          <w:p w14:paraId="2AFFEACF"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36DFE144"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45D1ADEB"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1809DD66"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4D7F6167"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2AC893F8" w14:textId="77777777" w:rsidR="00424BA4" w:rsidRPr="00D1632C" w:rsidRDefault="00424BA4" w:rsidP="00332FCA">
            <w:pPr>
              <w:pStyle w:val="Agency-body-text"/>
              <w:keepNext/>
              <w:rPr>
                <w:rFonts w:asciiTheme="majorHAnsi" w:hAnsiTheme="majorHAnsi"/>
                <w:lang w:val="lv-LV"/>
              </w:rPr>
            </w:pPr>
            <w:r w:rsidRPr="00D1632C">
              <w:rPr>
                <w:b/>
                <w:lang w:val="lv-LV" w:bidi="lv-LV"/>
              </w:rPr>
              <w:t>Ideālās politikas situācijas</w:t>
            </w:r>
          </w:p>
        </w:tc>
        <w:tc>
          <w:tcPr>
            <w:tcW w:w="1050" w:type="pct"/>
            <w:shd w:val="clear" w:color="auto" w:fill="auto"/>
          </w:tcPr>
          <w:p w14:paraId="6BE16BFB"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41F862B0"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27F73D7B" w14:textId="77777777" w:rsidTr="00F15625">
        <w:trPr>
          <w:cantSplit/>
        </w:trPr>
        <w:tc>
          <w:tcPr>
            <w:tcW w:w="1050" w:type="pct"/>
          </w:tcPr>
          <w:p w14:paraId="12486D1C" w14:textId="77777777" w:rsidR="00424BA4" w:rsidRPr="00D1632C" w:rsidRDefault="00424BA4" w:rsidP="00F15625">
            <w:pPr>
              <w:pStyle w:val="Agency-body-text"/>
              <w:rPr>
                <w:lang w:val="lv-LV"/>
              </w:rPr>
            </w:pPr>
            <w:r w:rsidRPr="00D1632C">
              <w:rPr>
                <w:lang w:val="lv-LV" w:bidi="lv-LV"/>
              </w:rPr>
              <w:t>1.2.1. Resursi, kas nepieciešami, lai īstenotu iekļaujošu izglītību kā galveno uzdevumu un atbildības jomu visos lēmumu pieņemšanas līmeņos (valsts, vietējā un skolas līmenī), nav pieejami</w:t>
            </w:r>
          </w:p>
        </w:tc>
        <w:tc>
          <w:tcPr>
            <w:tcW w:w="100" w:type="pct"/>
            <w:shd w:val="pct5" w:color="auto" w:fill="auto"/>
          </w:tcPr>
          <w:p w14:paraId="7F8E8C22"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1AA2E0B3"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7592FFA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23678915"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5602C092"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42A287FE" w14:textId="77777777" w:rsidR="00424BA4" w:rsidRPr="00D1632C" w:rsidRDefault="00424BA4" w:rsidP="00F15625">
            <w:pPr>
              <w:pStyle w:val="Agency-body-text"/>
              <w:rPr>
                <w:lang w:val="lv-LV"/>
              </w:rPr>
            </w:pPr>
            <w:r w:rsidRPr="00D1632C">
              <w:rPr>
                <w:lang w:val="lv-LV" w:bidi="lv-LV"/>
              </w:rPr>
              <w:t>Resursi, kas nepieciešami, lai īstenotu iekļaujošu izglītību kā galveno uzdevumu un atbildības jomu visos lēmumu pieņemšanas līmeņos (valsts, vietējā un skolas līmenī), ir plaši pieejami</w:t>
            </w:r>
          </w:p>
        </w:tc>
        <w:tc>
          <w:tcPr>
            <w:tcW w:w="1050" w:type="pct"/>
            <w:shd w:val="clear" w:color="auto" w:fill="auto"/>
          </w:tcPr>
          <w:p w14:paraId="7047E4C7" w14:textId="77777777" w:rsidR="00424BA4" w:rsidRPr="00D1632C" w:rsidRDefault="00424BA4" w:rsidP="00F15625">
            <w:pPr>
              <w:pStyle w:val="Agency-body-text"/>
              <w:rPr>
                <w:lang w:val="lv-LV"/>
              </w:rPr>
            </w:pPr>
          </w:p>
        </w:tc>
        <w:tc>
          <w:tcPr>
            <w:tcW w:w="1350" w:type="pct"/>
            <w:shd w:val="clear" w:color="auto" w:fill="auto"/>
          </w:tcPr>
          <w:p w14:paraId="11208767" w14:textId="77777777" w:rsidR="00424BA4" w:rsidRPr="00D1632C" w:rsidRDefault="00424BA4" w:rsidP="00F15625">
            <w:pPr>
              <w:pStyle w:val="Agency-body-text"/>
              <w:rPr>
                <w:lang w:val="lv-LV"/>
              </w:rPr>
            </w:pPr>
          </w:p>
        </w:tc>
      </w:tr>
      <w:tr w:rsidR="00424BA4" w:rsidRPr="00D1632C" w14:paraId="76AC10F1" w14:textId="77777777" w:rsidTr="00F15625">
        <w:trPr>
          <w:cantSplit/>
        </w:trPr>
        <w:tc>
          <w:tcPr>
            <w:tcW w:w="1050" w:type="pct"/>
            <w:tcBorders>
              <w:bottom w:val="single" w:sz="4" w:space="0" w:color="auto"/>
            </w:tcBorders>
          </w:tcPr>
          <w:p w14:paraId="52FE60F6" w14:textId="77777777" w:rsidR="00424BA4" w:rsidRPr="00D1632C" w:rsidRDefault="00424BA4" w:rsidP="00F15625">
            <w:pPr>
              <w:pStyle w:val="Agency-body-text"/>
              <w:rPr>
                <w:lang w:val="lv-LV"/>
              </w:rPr>
            </w:pPr>
            <w:r w:rsidRPr="00D1632C">
              <w:rPr>
                <w:lang w:val="lv-LV" w:bidi="lv-LV"/>
              </w:rPr>
              <w:t>1.2.2. Resursi, kas skolām ir nepieciešami, lai īstenotu savu sociālo atbildību attiecībā uz iekļaujošu izglītību, nav pieejami</w:t>
            </w:r>
          </w:p>
        </w:tc>
        <w:tc>
          <w:tcPr>
            <w:tcW w:w="100" w:type="pct"/>
            <w:tcBorders>
              <w:bottom w:val="single" w:sz="4" w:space="0" w:color="auto"/>
            </w:tcBorders>
            <w:shd w:val="pct5" w:color="auto" w:fill="auto"/>
          </w:tcPr>
          <w:p w14:paraId="03DAAFF0"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10" w:color="auto" w:fill="auto"/>
          </w:tcPr>
          <w:p w14:paraId="779C333F"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15" w:color="auto" w:fill="auto"/>
          </w:tcPr>
          <w:p w14:paraId="3E66E668"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20" w:color="auto" w:fill="auto"/>
          </w:tcPr>
          <w:p w14:paraId="0CA1FAA0"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25" w:color="auto" w:fill="auto"/>
          </w:tcPr>
          <w:p w14:paraId="3D18939B" w14:textId="77777777" w:rsidR="00424BA4" w:rsidRPr="00D1632C" w:rsidRDefault="00424BA4" w:rsidP="00F15625">
            <w:pPr>
              <w:pStyle w:val="Agency-body-text"/>
              <w:rPr>
                <w:lang w:val="lv-LV"/>
              </w:rPr>
            </w:pPr>
            <w:r w:rsidRPr="00D1632C">
              <w:rPr>
                <w:lang w:val="lv-LV" w:bidi="lv-LV"/>
              </w:rPr>
              <w:sym w:font="Symbol" w:char="F0DE"/>
            </w:r>
          </w:p>
        </w:tc>
        <w:tc>
          <w:tcPr>
            <w:tcW w:w="1050" w:type="pct"/>
            <w:tcBorders>
              <w:bottom w:val="single" w:sz="4" w:space="0" w:color="auto"/>
            </w:tcBorders>
            <w:shd w:val="pct30" w:color="auto" w:fill="auto"/>
          </w:tcPr>
          <w:p w14:paraId="72E38616" w14:textId="77777777" w:rsidR="00424BA4" w:rsidRPr="00D1632C" w:rsidRDefault="00424BA4" w:rsidP="00F15625">
            <w:pPr>
              <w:pStyle w:val="Agency-body-text"/>
              <w:rPr>
                <w:lang w:val="lv-LV"/>
              </w:rPr>
            </w:pPr>
            <w:r w:rsidRPr="00D1632C">
              <w:rPr>
                <w:lang w:val="lv-LV" w:bidi="lv-LV"/>
              </w:rPr>
              <w:t>Resursi, kas skolām ir nepieciešami, lai īstenotu savu sociālo atbildību attiecībā uz iekļaujošu izglītību, ir plaši pieejami</w:t>
            </w:r>
          </w:p>
        </w:tc>
        <w:tc>
          <w:tcPr>
            <w:tcW w:w="1050" w:type="pct"/>
            <w:tcBorders>
              <w:bottom w:val="single" w:sz="4" w:space="0" w:color="auto"/>
            </w:tcBorders>
            <w:shd w:val="clear" w:color="auto" w:fill="auto"/>
          </w:tcPr>
          <w:p w14:paraId="1D9BDF99" w14:textId="77777777" w:rsidR="00424BA4" w:rsidRPr="00D1632C" w:rsidRDefault="00424BA4" w:rsidP="00F15625">
            <w:pPr>
              <w:pStyle w:val="Agency-body-text"/>
              <w:rPr>
                <w:lang w:val="lv-LV"/>
              </w:rPr>
            </w:pPr>
          </w:p>
        </w:tc>
        <w:tc>
          <w:tcPr>
            <w:tcW w:w="1350" w:type="pct"/>
            <w:tcBorders>
              <w:bottom w:val="single" w:sz="4" w:space="0" w:color="auto"/>
            </w:tcBorders>
            <w:shd w:val="clear" w:color="auto" w:fill="auto"/>
          </w:tcPr>
          <w:p w14:paraId="7FDDAFBE" w14:textId="77777777" w:rsidR="00424BA4" w:rsidRPr="00D1632C" w:rsidRDefault="00424BA4" w:rsidP="00F15625">
            <w:pPr>
              <w:pStyle w:val="Agency-body-text"/>
              <w:rPr>
                <w:lang w:val="lv-LV"/>
              </w:rPr>
            </w:pPr>
          </w:p>
        </w:tc>
      </w:tr>
      <w:tr w:rsidR="00424BA4" w:rsidRPr="00D1632C" w14:paraId="106C9347" w14:textId="77777777" w:rsidTr="00F15625">
        <w:trPr>
          <w:cantSplit/>
        </w:trPr>
        <w:tc>
          <w:tcPr>
            <w:tcW w:w="1050" w:type="pct"/>
            <w:tcBorders>
              <w:bottom w:val="single" w:sz="4" w:space="0" w:color="auto"/>
            </w:tcBorders>
          </w:tcPr>
          <w:p w14:paraId="4212F6BF" w14:textId="77777777" w:rsidR="00424BA4" w:rsidRPr="00D1632C" w:rsidRDefault="00424BA4" w:rsidP="00F15625">
            <w:pPr>
              <w:pStyle w:val="Agency-body-text"/>
              <w:rPr>
                <w:lang w:val="lv-LV"/>
              </w:rPr>
            </w:pPr>
            <w:r w:rsidRPr="00D1632C">
              <w:rPr>
                <w:lang w:val="lv-LV" w:bidi="lv-LV"/>
              </w:rPr>
              <w:lastRenderedPageBreak/>
              <w:t>1.2.3. Konkrētie un mērķa resursi, kas skolām nepieciešami, lai apmierinātu pilnu izglītojamo dažādo vajadzību klāstu, nav pieejami</w:t>
            </w:r>
          </w:p>
        </w:tc>
        <w:tc>
          <w:tcPr>
            <w:tcW w:w="100" w:type="pct"/>
            <w:tcBorders>
              <w:bottom w:val="single" w:sz="4" w:space="0" w:color="auto"/>
            </w:tcBorders>
            <w:shd w:val="pct5" w:color="auto" w:fill="auto"/>
          </w:tcPr>
          <w:p w14:paraId="6C90C757"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10" w:color="auto" w:fill="auto"/>
          </w:tcPr>
          <w:p w14:paraId="093C392A"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15" w:color="auto" w:fill="auto"/>
          </w:tcPr>
          <w:p w14:paraId="6669AABD"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20" w:color="auto" w:fill="auto"/>
          </w:tcPr>
          <w:p w14:paraId="7EC8147C" w14:textId="77777777" w:rsidR="00424BA4" w:rsidRPr="00D1632C" w:rsidRDefault="00424BA4" w:rsidP="00F15625">
            <w:pPr>
              <w:pStyle w:val="Agency-body-text"/>
              <w:rPr>
                <w:lang w:val="lv-LV"/>
              </w:rPr>
            </w:pPr>
            <w:r w:rsidRPr="00D1632C">
              <w:rPr>
                <w:lang w:val="lv-LV" w:bidi="lv-LV"/>
              </w:rPr>
              <w:sym w:font="Symbol" w:char="F0DE"/>
            </w:r>
          </w:p>
        </w:tc>
        <w:tc>
          <w:tcPr>
            <w:tcW w:w="100" w:type="pct"/>
            <w:tcBorders>
              <w:bottom w:val="single" w:sz="4" w:space="0" w:color="auto"/>
            </w:tcBorders>
            <w:shd w:val="pct25" w:color="auto" w:fill="auto"/>
          </w:tcPr>
          <w:p w14:paraId="5CC6D49A" w14:textId="77777777" w:rsidR="00424BA4" w:rsidRPr="00D1632C" w:rsidRDefault="00424BA4" w:rsidP="00F15625">
            <w:pPr>
              <w:pStyle w:val="Agency-body-text"/>
              <w:rPr>
                <w:lang w:val="lv-LV"/>
              </w:rPr>
            </w:pPr>
            <w:r w:rsidRPr="00D1632C">
              <w:rPr>
                <w:lang w:val="lv-LV" w:bidi="lv-LV"/>
              </w:rPr>
              <w:sym w:font="Symbol" w:char="F0DE"/>
            </w:r>
          </w:p>
        </w:tc>
        <w:tc>
          <w:tcPr>
            <w:tcW w:w="1050" w:type="pct"/>
            <w:tcBorders>
              <w:bottom w:val="single" w:sz="4" w:space="0" w:color="auto"/>
            </w:tcBorders>
            <w:shd w:val="pct30" w:color="auto" w:fill="auto"/>
          </w:tcPr>
          <w:p w14:paraId="52D70604" w14:textId="77777777" w:rsidR="00424BA4" w:rsidRPr="00D1632C" w:rsidRDefault="00424BA4" w:rsidP="00F15625">
            <w:pPr>
              <w:pStyle w:val="Agency-body-text"/>
              <w:rPr>
                <w:lang w:val="lv-LV"/>
              </w:rPr>
            </w:pPr>
            <w:r w:rsidRPr="00D1632C">
              <w:rPr>
                <w:lang w:val="lv-LV" w:bidi="lv-LV"/>
              </w:rPr>
              <w:t>Konkrētie un mērķa resursi, kas skolām nepieciešami, lai apmierinātu pilnu izglītojamo dažādo vajadzību klāstu, ir plaši pieejami</w:t>
            </w:r>
          </w:p>
        </w:tc>
        <w:tc>
          <w:tcPr>
            <w:tcW w:w="1050" w:type="pct"/>
            <w:tcBorders>
              <w:bottom w:val="single" w:sz="4" w:space="0" w:color="auto"/>
            </w:tcBorders>
            <w:shd w:val="clear" w:color="auto" w:fill="auto"/>
          </w:tcPr>
          <w:p w14:paraId="1E0E9AC7" w14:textId="77777777" w:rsidR="00424BA4" w:rsidRPr="00D1632C" w:rsidRDefault="00424BA4" w:rsidP="00F15625">
            <w:pPr>
              <w:pStyle w:val="Agency-body-text"/>
              <w:rPr>
                <w:lang w:val="lv-LV"/>
              </w:rPr>
            </w:pPr>
          </w:p>
        </w:tc>
        <w:tc>
          <w:tcPr>
            <w:tcW w:w="1350" w:type="pct"/>
            <w:tcBorders>
              <w:bottom w:val="single" w:sz="4" w:space="0" w:color="auto"/>
            </w:tcBorders>
            <w:shd w:val="clear" w:color="auto" w:fill="auto"/>
          </w:tcPr>
          <w:p w14:paraId="3154772C" w14:textId="77777777" w:rsidR="00424BA4" w:rsidRPr="00D1632C" w:rsidRDefault="00424BA4" w:rsidP="00F15625">
            <w:pPr>
              <w:pStyle w:val="Agency-body-text"/>
              <w:rPr>
                <w:lang w:val="lv-LV"/>
              </w:rPr>
            </w:pPr>
          </w:p>
        </w:tc>
      </w:tr>
    </w:tbl>
    <w:p w14:paraId="305AB86D" w14:textId="77777777" w:rsidR="00424BA4" w:rsidRPr="00D1632C" w:rsidRDefault="00424BA4" w:rsidP="00424BA4">
      <w:pPr>
        <w:pStyle w:val="Agency-heading-3"/>
      </w:pPr>
      <w:r w:rsidRPr="00D1632C">
        <w:rPr>
          <w:lang w:bidi="lv-LV"/>
        </w:rPr>
        <w:t>1.3. Cik lielā mērā resursu nodrošināšanas mehānismi atbalsta skolu attīstību un spēju veidošanu iekļaujošas izglītības kontekstā?</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90"/>
        <w:gridCol w:w="3610"/>
      </w:tblGrid>
      <w:tr w:rsidR="00424BA4" w:rsidRPr="00D1632C" w14:paraId="7A8889B6" w14:textId="77777777" w:rsidTr="00F15625">
        <w:trPr>
          <w:cantSplit/>
          <w:tblHeader/>
        </w:trPr>
        <w:tc>
          <w:tcPr>
            <w:tcW w:w="1050" w:type="pct"/>
          </w:tcPr>
          <w:p w14:paraId="2361F8D4"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00939E95"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3A376B22"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7B15C93F"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0DD66FA6"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7685ED39"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0AEA8D36"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75" w:type="pct"/>
            <w:shd w:val="clear" w:color="auto" w:fill="auto"/>
          </w:tcPr>
          <w:p w14:paraId="6337FA80"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7591EEF1"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743E765A" w14:textId="77777777" w:rsidTr="00F15625">
        <w:trPr>
          <w:cantSplit/>
        </w:trPr>
        <w:tc>
          <w:tcPr>
            <w:tcW w:w="1050" w:type="pct"/>
          </w:tcPr>
          <w:p w14:paraId="6317F630" w14:textId="77777777" w:rsidR="00424BA4" w:rsidRPr="00D1632C" w:rsidRDefault="00424BA4" w:rsidP="00F15625">
            <w:pPr>
              <w:pStyle w:val="Agency-body-text"/>
              <w:rPr>
                <w:lang w:val="lv-LV"/>
              </w:rPr>
            </w:pPr>
            <w:r w:rsidRPr="00D1632C">
              <w:rPr>
                <w:lang w:val="lv-LV" w:bidi="lv-LV"/>
              </w:rPr>
              <w:t>1.3.1. Nav līdzsvara starp pieejām finansējumam, kas pamatotas ar vajadzībām (ievades pieejām), un visas skolas (caurlaides) pieejām finansējumam</w:t>
            </w:r>
          </w:p>
        </w:tc>
        <w:tc>
          <w:tcPr>
            <w:tcW w:w="100" w:type="pct"/>
            <w:shd w:val="pct5" w:color="auto" w:fill="auto"/>
          </w:tcPr>
          <w:p w14:paraId="294C7F02"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76B134F5"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074994E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2CE29CD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0CA8AB8C"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3DC9C47E" w14:textId="77777777" w:rsidR="00424BA4" w:rsidRPr="00D1632C" w:rsidRDefault="00424BA4" w:rsidP="00F15625">
            <w:pPr>
              <w:pStyle w:val="Agency-body-text"/>
              <w:rPr>
                <w:highlight w:val="red"/>
                <w:lang w:val="lv-LV"/>
              </w:rPr>
            </w:pPr>
            <w:r w:rsidRPr="00D1632C">
              <w:rPr>
                <w:lang w:val="lv-LV" w:bidi="lv-LV"/>
              </w:rPr>
              <w:t>Ir efektīvi ieviests ilgtspējīgs līdzsvars starp visas skolas (caurlaides) pieejām finansējumam un ar vajadzībām pamatotām (ievades) pieejām finansējumam</w:t>
            </w:r>
          </w:p>
        </w:tc>
        <w:tc>
          <w:tcPr>
            <w:tcW w:w="1075" w:type="pct"/>
            <w:shd w:val="clear" w:color="auto" w:fill="auto"/>
          </w:tcPr>
          <w:p w14:paraId="0083FD2E" w14:textId="77777777" w:rsidR="00424BA4" w:rsidRPr="00D1632C" w:rsidRDefault="00424BA4" w:rsidP="00F15625">
            <w:pPr>
              <w:pStyle w:val="Agency-body-text"/>
              <w:rPr>
                <w:lang w:val="lv-LV"/>
              </w:rPr>
            </w:pPr>
          </w:p>
        </w:tc>
        <w:tc>
          <w:tcPr>
            <w:tcW w:w="1350" w:type="pct"/>
            <w:shd w:val="clear" w:color="auto" w:fill="auto"/>
          </w:tcPr>
          <w:p w14:paraId="6294744C" w14:textId="77777777" w:rsidR="00424BA4" w:rsidRPr="00D1632C" w:rsidRDefault="00424BA4" w:rsidP="00F15625">
            <w:pPr>
              <w:pStyle w:val="Agency-body-text"/>
              <w:rPr>
                <w:lang w:val="lv-LV"/>
              </w:rPr>
            </w:pPr>
          </w:p>
        </w:tc>
      </w:tr>
      <w:tr w:rsidR="00424BA4" w:rsidRPr="00D1632C" w14:paraId="069B40D6" w14:textId="77777777" w:rsidTr="00F15625">
        <w:trPr>
          <w:cantSplit/>
        </w:trPr>
        <w:tc>
          <w:tcPr>
            <w:tcW w:w="1050" w:type="pct"/>
          </w:tcPr>
          <w:p w14:paraId="1B4F51D5" w14:textId="77777777" w:rsidR="00424BA4" w:rsidRPr="00D1632C" w:rsidRDefault="00424BA4" w:rsidP="00F15625">
            <w:pPr>
              <w:pStyle w:val="Agency-body-text"/>
              <w:rPr>
                <w:lang w:val="lv-LV"/>
              </w:rPr>
            </w:pPr>
            <w:r w:rsidRPr="00D1632C">
              <w:rPr>
                <w:lang w:val="lv-LV" w:bidi="lv-LV"/>
              </w:rPr>
              <w:lastRenderedPageBreak/>
              <w:t>1.3.2. </w:t>
            </w:r>
            <w:r w:rsidRPr="00D1632C">
              <w:rPr>
                <w:rFonts w:eastAsiaTheme="minorHAnsi"/>
                <w:lang w:val="lv-LV" w:bidi="lv-LV"/>
              </w:rPr>
              <w:t>Iekļaujošu mācību kopienu veicināšanai nepieciešamie resursi</w:t>
            </w:r>
            <w:r w:rsidRPr="00D1632C">
              <w:rPr>
                <w:lang w:val="lv-LV" w:bidi="lv-LV"/>
              </w:rPr>
              <w:t xml:space="preserve"> ir ierobežoti, vai to nav vispār</w:t>
            </w:r>
            <w:r w:rsidRPr="00D1632C">
              <w:rPr>
                <w:rFonts w:eastAsiaTheme="minorHAnsi"/>
                <w:lang w:val="lv-LV" w:bidi="lv-LV"/>
              </w:rPr>
              <w:t xml:space="preserve"> </w:t>
            </w:r>
          </w:p>
        </w:tc>
        <w:tc>
          <w:tcPr>
            <w:tcW w:w="100" w:type="pct"/>
            <w:shd w:val="pct5" w:color="auto" w:fill="auto"/>
          </w:tcPr>
          <w:p w14:paraId="4D032B06"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0D966C6F"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5ECA9D56"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1E02E33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6FD412FE"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35E97BD5" w14:textId="77777777" w:rsidR="00424BA4" w:rsidRPr="00D1632C" w:rsidRDefault="00424BA4" w:rsidP="00F15625">
            <w:pPr>
              <w:pStyle w:val="Agency-body-text"/>
              <w:rPr>
                <w:lang w:val="lv-LV"/>
              </w:rPr>
            </w:pPr>
            <w:r w:rsidRPr="00D1632C">
              <w:rPr>
                <w:rFonts w:eastAsiaTheme="minorHAnsi"/>
                <w:lang w:val="lv-LV" w:bidi="lv-LV"/>
              </w:rPr>
              <w:t>Ir pieejams plašs iekļaujošu mācību kopienu veicināšanai nepieciešamo resursu klāsts</w:t>
            </w:r>
          </w:p>
        </w:tc>
        <w:tc>
          <w:tcPr>
            <w:tcW w:w="1075" w:type="pct"/>
            <w:shd w:val="clear" w:color="auto" w:fill="auto"/>
          </w:tcPr>
          <w:p w14:paraId="59406109" w14:textId="77777777" w:rsidR="00424BA4" w:rsidRPr="00D1632C" w:rsidRDefault="00424BA4" w:rsidP="00F15625">
            <w:pPr>
              <w:pStyle w:val="Agency-body-text"/>
              <w:rPr>
                <w:rFonts w:eastAsiaTheme="minorHAnsi"/>
                <w:lang w:val="lv-LV"/>
              </w:rPr>
            </w:pPr>
          </w:p>
        </w:tc>
        <w:tc>
          <w:tcPr>
            <w:tcW w:w="1350" w:type="pct"/>
            <w:shd w:val="clear" w:color="auto" w:fill="auto"/>
          </w:tcPr>
          <w:p w14:paraId="15D77B20" w14:textId="77777777" w:rsidR="00424BA4" w:rsidRPr="00D1632C" w:rsidRDefault="00424BA4" w:rsidP="00F15625">
            <w:pPr>
              <w:pStyle w:val="Agency-body-text"/>
              <w:rPr>
                <w:rFonts w:eastAsiaTheme="minorHAnsi"/>
                <w:lang w:val="lv-LV"/>
              </w:rPr>
            </w:pPr>
          </w:p>
        </w:tc>
      </w:tr>
    </w:tbl>
    <w:p w14:paraId="0D130CCA" w14:textId="77777777" w:rsidR="00424BA4" w:rsidRPr="00D1632C" w:rsidRDefault="00424BA4" w:rsidP="00424BA4">
      <w:pPr>
        <w:pStyle w:val="Agency-heading-2"/>
      </w:pPr>
      <w:r w:rsidRPr="00D1632C">
        <w:rPr>
          <w:lang w:bidi="lv-LV"/>
        </w:rPr>
        <w:t>2. nodaļa. Nepieciešamība veicināt skolas attīstības pieeju iekļaujošai izglītībai</w:t>
      </w:r>
    </w:p>
    <w:p w14:paraId="2EDE59F4" w14:textId="77777777" w:rsidR="00424BA4" w:rsidRPr="00D1632C" w:rsidRDefault="00424BA4" w:rsidP="00424BA4">
      <w:pPr>
        <w:pStyle w:val="Agency-heading-3"/>
      </w:pPr>
      <w:r w:rsidRPr="00D1632C">
        <w:rPr>
          <w:lang w:bidi="lv-LV"/>
        </w:rPr>
        <w:t>2.1. Vai visām skolām ir pieejami stimuli atbalstošas mācību vides nodrošināšanai?</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30A4917D" w14:textId="77777777" w:rsidTr="00F15625">
        <w:trPr>
          <w:cantSplit/>
          <w:tblHeader/>
        </w:trPr>
        <w:tc>
          <w:tcPr>
            <w:tcW w:w="1050" w:type="pct"/>
          </w:tcPr>
          <w:p w14:paraId="232DC4CD"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2DE3BA2D"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146A11B0"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44354F66"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4C33DA50"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7C4B1C3B"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6886F639" w14:textId="77777777" w:rsidR="00424BA4" w:rsidRPr="00D1632C" w:rsidRDefault="00424BA4" w:rsidP="00332FCA">
            <w:pPr>
              <w:pStyle w:val="Agency-body-text"/>
              <w:keepNext/>
              <w:rPr>
                <w:rFonts w:eastAsiaTheme="minorHAnsi"/>
                <w:lang w:val="lv-LV"/>
              </w:rPr>
            </w:pPr>
            <w:r w:rsidRPr="00D1632C">
              <w:rPr>
                <w:b/>
                <w:lang w:val="lv-LV" w:bidi="lv-LV"/>
              </w:rPr>
              <w:t>Ideālās politikas situācijas</w:t>
            </w:r>
          </w:p>
        </w:tc>
        <w:tc>
          <w:tcPr>
            <w:tcW w:w="1050" w:type="pct"/>
            <w:shd w:val="clear" w:color="auto" w:fill="auto"/>
          </w:tcPr>
          <w:p w14:paraId="1CA0CD0A"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5FE6B46D"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03ECDD66" w14:textId="77777777" w:rsidTr="00F15625">
        <w:trPr>
          <w:cantSplit/>
        </w:trPr>
        <w:tc>
          <w:tcPr>
            <w:tcW w:w="1050" w:type="pct"/>
          </w:tcPr>
          <w:p w14:paraId="346E44B9" w14:textId="77777777" w:rsidR="00424BA4" w:rsidRPr="00D1632C" w:rsidRDefault="00424BA4" w:rsidP="00F15625">
            <w:pPr>
              <w:pStyle w:val="Agency-body-text"/>
              <w:rPr>
                <w:lang w:val="lv-LV"/>
              </w:rPr>
            </w:pPr>
            <w:r w:rsidRPr="00D1632C">
              <w:rPr>
                <w:lang w:val="lv-LV" w:bidi="lv-LV"/>
              </w:rPr>
              <w:t>2.1.1. </w:t>
            </w:r>
            <w:r w:rsidRPr="00D1632C">
              <w:rPr>
                <w:rFonts w:asciiTheme="majorHAnsi" w:hAnsiTheme="majorHAnsi" w:cs="Times"/>
                <w:lang w:val="lv-LV" w:bidi="lv-LV"/>
              </w:rPr>
              <w:t>Skolām un izglītojamiem, kuri ir pakļauti vāju sasniegumu riskam, pieejamais finansiālais atbalsts</w:t>
            </w:r>
            <w:r w:rsidRPr="00D1632C">
              <w:rPr>
                <w:lang w:val="lv-LV" w:bidi="lv-LV"/>
              </w:rPr>
              <w:t xml:space="preserve"> ir ierobežots, vai nav mērķa finansiālā atbalsta</w:t>
            </w:r>
          </w:p>
        </w:tc>
        <w:tc>
          <w:tcPr>
            <w:tcW w:w="100" w:type="pct"/>
            <w:shd w:val="pct5" w:color="auto" w:fill="auto"/>
          </w:tcPr>
          <w:p w14:paraId="054F3EA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4C237784"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07ACDD8C"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0DBBE82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7CC4EA2A"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29584598" w14:textId="77777777" w:rsidR="00424BA4" w:rsidRPr="00D1632C" w:rsidRDefault="00424BA4" w:rsidP="00F15625">
            <w:pPr>
              <w:pStyle w:val="Agency-body-text"/>
              <w:rPr>
                <w:lang w:val="lv-LV"/>
              </w:rPr>
            </w:pPr>
            <w:r w:rsidRPr="00D1632C">
              <w:rPr>
                <w:rFonts w:eastAsiaTheme="minorHAnsi"/>
                <w:lang w:val="lv-LV" w:bidi="lv-LV"/>
              </w:rPr>
              <w:t xml:space="preserve">Ir pieejamas plašas </w:t>
            </w:r>
            <w:r w:rsidRPr="00D1632C">
              <w:rPr>
                <w:lang w:val="lv-LV" w:bidi="lv-LV"/>
              </w:rPr>
              <w:t xml:space="preserve">mērķa </w:t>
            </w:r>
            <w:r w:rsidRPr="00D1632C">
              <w:rPr>
                <w:rFonts w:asciiTheme="majorHAnsi" w:hAnsiTheme="majorHAnsi" w:cs="Times"/>
                <w:lang w:val="lv-LV" w:bidi="lv-LV"/>
              </w:rPr>
              <w:t>finansiālā atbalsta iespējas skolām un izglītojamiem, kuri ir pakļauti vāju sasniegumu riskam</w:t>
            </w:r>
          </w:p>
        </w:tc>
        <w:tc>
          <w:tcPr>
            <w:tcW w:w="1050" w:type="pct"/>
            <w:shd w:val="clear" w:color="auto" w:fill="auto"/>
          </w:tcPr>
          <w:p w14:paraId="3A72A745" w14:textId="77777777" w:rsidR="00424BA4" w:rsidRPr="00D1632C" w:rsidRDefault="00424BA4" w:rsidP="00F15625">
            <w:pPr>
              <w:pStyle w:val="Agency-body-text"/>
              <w:rPr>
                <w:rFonts w:eastAsiaTheme="minorHAnsi"/>
                <w:lang w:val="lv-LV"/>
              </w:rPr>
            </w:pPr>
          </w:p>
        </w:tc>
        <w:tc>
          <w:tcPr>
            <w:tcW w:w="1350" w:type="pct"/>
            <w:shd w:val="clear" w:color="auto" w:fill="auto"/>
          </w:tcPr>
          <w:p w14:paraId="5B87CDBE" w14:textId="77777777" w:rsidR="00424BA4" w:rsidRPr="00D1632C" w:rsidRDefault="00424BA4" w:rsidP="00F15625">
            <w:pPr>
              <w:pStyle w:val="Agency-body-text"/>
              <w:rPr>
                <w:rFonts w:eastAsiaTheme="minorHAnsi"/>
                <w:lang w:val="lv-LV"/>
              </w:rPr>
            </w:pPr>
          </w:p>
        </w:tc>
      </w:tr>
      <w:tr w:rsidR="00424BA4" w:rsidRPr="00D1632C" w14:paraId="0F968B3B" w14:textId="77777777" w:rsidTr="00F15625">
        <w:trPr>
          <w:cantSplit/>
        </w:trPr>
        <w:tc>
          <w:tcPr>
            <w:tcW w:w="1050" w:type="pct"/>
          </w:tcPr>
          <w:p w14:paraId="30F650B2" w14:textId="77777777" w:rsidR="00424BA4" w:rsidRPr="00D1632C" w:rsidRDefault="00424BA4" w:rsidP="00F15625">
            <w:pPr>
              <w:pStyle w:val="Agency-body-text"/>
              <w:rPr>
                <w:lang w:val="lv-LV"/>
              </w:rPr>
            </w:pPr>
            <w:r w:rsidRPr="00D1632C">
              <w:rPr>
                <w:lang w:val="lv-LV" w:bidi="lv-LV"/>
              </w:rPr>
              <w:lastRenderedPageBreak/>
              <w:t xml:space="preserve">2.1.2. Resursi, kas </w:t>
            </w:r>
            <w:r w:rsidRPr="00D1632C">
              <w:rPr>
                <w:rFonts w:asciiTheme="majorHAnsi" w:hAnsiTheme="majorHAnsi" w:cs="Times"/>
                <w:lang w:val="lv-LV" w:bidi="lv-LV"/>
              </w:rPr>
              <w:t>pieejami</w:t>
            </w:r>
            <w:r w:rsidRPr="00D1632C">
              <w:rPr>
                <w:lang w:val="lv-LV" w:bidi="lv-LV"/>
              </w:rPr>
              <w:t xml:space="preserve"> efektīva darba atbalstam mācību tīklos, ir ierobežoti, vai to nav vispār</w:t>
            </w:r>
          </w:p>
        </w:tc>
        <w:tc>
          <w:tcPr>
            <w:tcW w:w="100" w:type="pct"/>
            <w:shd w:val="pct5" w:color="auto" w:fill="auto"/>
          </w:tcPr>
          <w:p w14:paraId="748290C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4FFA2E5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4BD1859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3FFFE473"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56EBF8C0"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35B2C9F3" w14:textId="77777777" w:rsidR="00424BA4" w:rsidRPr="00D1632C" w:rsidRDefault="00424BA4" w:rsidP="00F15625">
            <w:pPr>
              <w:pStyle w:val="Agency-body-text"/>
              <w:rPr>
                <w:lang w:val="lv-LV"/>
              </w:rPr>
            </w:pPr>
            <w:r w:rsidRPr="00D1632C">
              <w:rPr>
                <w:lang w:val="lv-LV" w:bidi="lv-LV"/>
              </w:rPr>
              <w:t>Ir pieejams plašs resursu klāsts efektīva darba atbalstam mācību tīklos</w:t>
            </w:r>
          </w:p>
        </w:tc>
        <w:tc>
          <w:tcPr>
            <w:tcW w:w="1050" w:type="pct"/>
            <w:shd w:val="clear" w:color="auto" w:fill="auto"/>
          </w:tcPr>
          <w:p w14:paraId="26FA2DD8" w14:textId="77777777" w:rsidR="00424BA4" w:rsidRPr="00D1632C" w:rsidRDefault="00424BA4" w:rsidP="00F15625">
            <w:pPr>
              <w:pStyle w:val="Agency-body-text"/>
              <w:rPr>
                <w:lang w:val="lv-LV"/>
              </w:rPr>
            </w:pPr>
          </w:p>
        </w:tc>
        <w:tc>
          <w:tcPr>
            <w:tcW w:w="1350" w:type="pct"/>
            <w:shd w:val="clear" w:color="auto" w:fill="auto"/>
          </w:tcPr>
          <w:p w14:paraId="66BD84A5" w14:textId="77777777" w:rsidR="00424BA4" w:rsidRPr="00D1632C" w:rsidRDefault="00424BA4" w:rsidP="00F15625">
            <w:pPr>
              <w:pStyle w:val="Agency-body-text"/>
              <w:rPr>
                <w:lang w:val="lv-LV"/>
              </w:rPr>
            </w:pPr>
          </w:p>
        </w:tc>
      </w:tr>
    </w:tbl>
    <w:p w14:paraId="1D680F62" w14:textId="77777777" w:rsidR="00424BA4" w:rsidRPr="00D1632C" w:rsidRDefault="00424BA4" w:rsidP="00424BA4">
      <w:pPr>
        <w:pStyle w:val="Agency-heading-3"/>
      </w:pPr>
      <w:r w:rsidRPr="00D1632C">
        <w:rPr>
          <w:lang w:bidi="lv-LV"/>
        </w:rPr>
        <w:t>2.2. Cik lielā mērā tiek atbalstīta skolu autonomija, uzņemoties atbildību par visu izglītojamo vajadzību apmierināšanu?</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2FE19301" w14:textId="77777777" w:rsidTr="00F15625">
        <w:trPr>
          <w:cantSplit/>
          <w:tblHeader/>
        </w:trPr>
        <w:tc>
          <w:tcPr>
            <w:tcW w:w="1050" w:type="pct"/>
          </w:tcPr>
          <w:p w14:paraId="3C22D7E0"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1FC08BD6"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38C153F4"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6BBE8EDB"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087B51E3"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7E011B59"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0B8313C8"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auto"/>
          </w:tcPr>
          <w:p w14:paraId="3E9A893E"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498FE218"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34FCD367" w14:textId="77777777" w:rsidTr="00F15625">
        <w:trPr>
          <w:cantSplit/>
        </w:trPr>
        <w:tc>
          <w:tcPr>
            <w:tcW w:w="1050" w:type="pct"/>
          </w:tcPr>
          <w:p w14:paraId="7BD1507F" w14:textId="77777777" w:rsidR="00424BA4" w:rsidRPr="00D1632C" w:rsidRDefault="00424BA4" w:rsidP="00F15625">
            <w:pPr>
              <w:pStyle w:val="Agency-body-text"/>
              <w:rPr>
                <w:lang w:val="lv-LV"/>
              </w:rPr>
            </w:pPr>
            <w:r w:rsidRPr="00D1632C">
              <w:rPr>
                <w:lang w:val="lv-LV" w:bidi="lv-LV"/>
              </w:rPr>
              <w:t>2.2.1. Publiskā finansējuma izmantošanas elastīguma pakāpes ir ierobežotas, vai to nav vispār</w:t>
            </w:r>
          </w:p>
        </w:tc>
        <w:tc>
          <w:tcPr>
            <w:tcW w:w="100" w:type="pct"/>
            <w:shd w:val="pct5" w:color="auto" w:fill="auto"/>
          </w:tcPr>
          <w:p w14:paraId="280A0EC0"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24E4A3E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7270D20C"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6D36FD3C"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719DCFC5"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4E38A4D6" w14:textId="77777777" w:rsidR="00424BA4" w:rsidRPr="00D1632C" w:rsidRDefault="00424BA4" w:rsidP="00F15625">
            <w:pPr>
              <w:pStyle w:val="Agency-body-text"/>
              <w:rPr>
                <w:lang w:val="lv-LV"/>
              </w:rPr>
            </w:pPr>
            <w:r w:rsidRPr="00D1632C">
              <w:rPr>
                <w:lang w:val="lv-LV" w:bidi="lv-LV"/>
              </w:rPr>
              <w:t>Ir ieviestas skaidri norādītas un efektīvi uzraudzītas publiskā finansējuma izmantošanas elastīguma pakāpes</w:t>
            </w:r>
          </w:p>
        </w:tc>
        <w:tc>
          <w:tcPr>
            <w:tcW w:w="1050" w:type="pct"/>
            <w:shd w:val="clear" w:color="auto" w:fill="auto"/>
          </w:tcPr>
          <w:p w14:paraId="6E1891B6" w14:textId="77777777" w:rsidR="00424BA4" w:rsidRPr="00D1632C" w:rsidRDefault="00424BA4" w:rsidP="00F15625">
            <w:pPr>
              <w:pStyle w:val="Agency-body-text"/>
              <w:rPr>
                <w:lang w:val="lv-LV"/>
              </w:rPr>
            </w:pPr>
          </w:p>
        </w:tc>
        <w:tc>
          <w:tcPr>
            <w:tcW w:w="1350" w:type="pct"/>
            <w:shd w:val="clear" w:color="auto" w:fill="auto"/>
          </w:tcPr>
          <w:p w14:paraId="3F9AE981" w14:textId="77777777" w:rsidR="00424BA4" w:rsidRPr="00D1632C" w:rsidRDefault="00424BA4" w:rsidP="00F15625">
            <w:pPr>
              <w:pStyle w:val="Agency-body-text"/>
              <w:rPr>
                <w:lang w:val="lv-LV"/>
              </w:rPr>
            </w:pPr>
          </w:p>
        </w:tc>
      </w:tr>
      <w:tr w:rsidR="00424BA4" w:rsidRPr="00D1632C" w14:paraId="575C97A4" w14:textId="77777777" w:rsidTr="00F15625">
        <w:trPr>
          <w:cantSplit/>
        </w:trPr>
        <w:tc>
          <w:tcPr>
            <w:tcW w:w="1050" w:type="pct"/>
          </w:tcPr>
          <w:p w14:paraId="6246F294" w14:textId="77777777" w:rsidR="00424BA4" w:rsidRPr="00D1632C" w:rsidRDefault="00424BA4" w:rsidP="00F15625">
            <w:pPr>
              <w:pStyle w:val="Agency-body-text"/>
              <w:rPr>
                <w:lang w:val="lv-LV"/>
              </w:rPr>
            </w:pPr>
            <w:r w:rsidRPr="00D1632C">
              <w:rPr>
                <w:lang w:val="lv-LV" w:bidi="lv-LV"/>
              </w:rPr>
              <w:t>2.2.2. Elastīgums skolas līmenī attiecībā uz izglītības programmām, vērtēšanu un resursu piešķiršanu ir ierobežots, vai tā nav vispār</w:t>
            </w:r>
          </w:p>
        </w:tc>
        <w:tc>
          <w:tcPr>
            <w:tcW w:w="100" w:type="pct"/>
            <w:shd w:val="pct5" w:color="auto" w:fill="auto"/>
          </w:tcPr>
          <w:p w14:paraId="56D501A3"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44ACBD4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31E7332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0DA31706"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44B6F435"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39C3637B" w14:textId="77777777" w:rsidR="00424BA4" w:rsidRPr="00D1632C" w:rsidRDefault="00424BA4" w:rsidP="00F15625">
            <w:pPr>
              <w:pStyle w:val="Agency-body-text"/>
              <w:rPr>
                <w:lang w:val="lv-LV"/>
              </w:rPr>
            </w:pPr>
            <w:r w:rsidRPr="00D1632C">
              <w:rPr>
                <w:lang w:val="lv-LV" w:bidi="lv-LV"/>
              </w:rPr>
              <w:t>Ir ieviestas skaidri norādītas un uzraudzītas elastīguma pakāpes attiecībā uz izglītības programmām, vērtēšanu un resursu piešķiršanu</w:t>
            </w:r>
          </w:p>
        </w:tc>
        <w:tc>
          <w:tcPr>
            <w:tcW w:w="1050" w:type="pct"/>
            <w:shd w:val="clear" w:color="auto" w:fill="auto"/>
          </w:tcPr>
          <w:p w14:paraId="17CC3170" w14:textId="77777777" w:rsidR="00424BA4" w:rsidRPr="00D1632C" w:rsidRDefault="00424BA4" w:rsidP="00F15625">
            <w:pPr>
              <w:pStyle w:val="Agency-body-text"/>
              <w:rPr>
                <w:lang w:val="lv-LV"/>
              </w:rPr>
            </w:pPr>
          </w:p>
        </w:tc>
        <w:tc>
          <w:tcPr>
            <w:tcW w:w="1350" w:type="pct"/>
            <w:shd w:val="clear" w:color="auto" w:fill="auto"/>
          </w:tcPr>
          <w:p w14:paraId="0F9161AB" w14:textId="77777777" w:rsidR="00424BA4" w:rsidRPr="00D1632C" w:rsidRDefault="00424BA4" w:rsidP="00F15625">
            <w:pPr>
              <w:pStyle w:val="Agency-body-text"/>
              <w:rPr>
                <w:lang w:val="lv-LV"/>
              </w:rPr>
            </w:pPr>
          </w:p>
        </w:tc>
      </w:tr>
    </w:tbl>
    <w:p w14:paraId="1632431A" w14:textId="77777777" w:rsidR="00424BA4" w:rsidRPr="00D1632C" w:rsidRDefault="00424BA4" w:rsidP="00424BA4">
      <w:pPr>
        <w:pStyle w:val="Agency-heading-3"/>
      </w:pPr>
      <w:r w:rsidRPr="00D1632C">
        <w:rPr>
          <w:lang w:bidi="lv-LV"/>
        </w:rPr>
        <w:lastRenderedPageBreak/>
        <w:t>2.3. Cik lielā mērā iekļaujošas izglītības īstenošana ir iekļauta kvalitātes nodrošināšanas mehānismos skolas līmenī?</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4A5FA071" w14:textId="77777777" w:rsidTr="00F15625">
        <w:trPr>
          <w:cantSplit/>
          <w:tblHeader/>
        </w:trPr>
        <w:tc>
          <w:tcPr>
            <w:tcW w:w="1050" w:type="pct"/>
          </w:tcPr>
          <w:p w14:paraId="2144EBBA"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6C1409A5"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57C2FF4B"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6EC8BFED"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2677E594"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60AF299E"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3ADC7DD9"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auto"/>
          </w:tcPr>
          <w:p w14:paraId="37D4B371"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75F4C612"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65EAEA3D" w14:textId="77777777" w:rsidTr="00F15625">
        <w:trPr>
          <w:cantSplit/>
        </w:trPr>
        <w:tc>
          <w:tcPr>
            <w:tcW w:w="1050" w:type="pct"/>
          </w:tcPr>
          <w:p w14:paraId="519AEB49" w14:textId="77777777" w:rsidR="00424BA4" w:rsidRPr="00D1632C" w:rsidRDefault="00424BA4" w:rsidP="00F15625">
            <w:pPr>
              <w:pStyle w:val="Agency-body-text"/>
              <w:rPr>
                <w:lang w:val="lv-LV"/>
              </w:rPr>
            </w:pPr>
            <w:r w:rsidRPr="00D1632C">
              <w:rPr>
                <w:lang w:val="lv-LV" w:bidi="lv-LV"/>
              </w:rPr>
              <w:t>2.3.1. Resursi, kas pieejami skolu atbalstam dalītas vadības īstenošanai, ir ierobežoti, vai to nav vispār</w:t>
            </w:r>
          </w:p>
        </w:tc>
        <w:tc>
          <w:tcPr>
            <w:tcW w:w="100" w:type="pct"/>
            <w:shd w:val="pct5" w:color="auto" w:fill="auto"/>
          </w:tcPr>
          <w:p w14:paraId="3F41405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454EF864"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019BEE8C"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561B18A5"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688D5D16"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123916EC" w14:textId="77777777" w:rsidR="00424BA4" w:rsidRPr="00D1632C" w:rsidRDefault="00424BA4" w:rsidP="00F15625">
            <w:pPr>
              <w:pStyle w:val="Agency-body-text"/>
              <w:rPr>
                <w:lang w:val="lv-LV"/>
              </w:rPr>
            </w:pPr>
            <w:r w:rsidRPr="00D1632C">
              <w:rPr>
                <w:lang w:val="lv-LV" w:bidi="lv-LV"/>
              </w:rPr>
              <w:t>Ir pieejams plašs resursu klāsts skolu atbalstam dalītas vadības īstenošanai</w:t>
            </w:r>
          </w:p>
        </w:tc>
        <w:tc>
          <w:tcPr>
            <w:tcW w:w="1050" w:type="pct"/>
            <w:shd w:val="clear" w:color="auto" w:fill="auto"/>
          </w:tcPr>
          <w:p w14:paraId="33310DDD" w14:textId="77777777" w:rsidR="00424BA4" w:rsidRPr="00D1632C" w:rsidRDefault="00424BA4" w:rsidP="00F15625">
            <w:pPr>
              <w:pStyle w:val="Agency-body-text"/>
              <w:rPr>
                <w:lang w:val="lv-LV"/>
              </w:rPr>
            </w:pPr>
          </w:p>
        </w:tc>
        <w:tc>
          <w:tcPr>
            <w:tcW w:w="1350" w:type="pct"/>
            <w:shd w:val="clear" w:color="auto" w:fill="auto"/>
          </w:tcPr>
          <w:p w14:paraId="7BED9E9D" w14:textId="77777777" w:rsidR="00424BA4" w:rsidRPr="00D1632C" w:rsidRDefault="00424BA4" w:rsidP="00F15625">
            <w:pPr>
              <w:pStyle w:val="Agency-body-text"/>
              <w:rPr>
                <w:lang w:val="lv-LV"/>
              </w:rPr>
            </w:pPr>
          </w:p>
        </w:tc>
      </w:tr>
      <w:tr w:rsidR="00424BA4" w:rsidRPr="00D1632C" w14:paraId="73CD81BD" w14:textId="77777777" w:rsidTr="00F15625">
        <w:trPr>
          <w:cantSplit/>
        </w:trPr>
        <w:tc>
          <w:tcPr>
            <w:tcW w:w="1050" w:type="pct"/>
          </w:tcPr>
          <w:p w14:paraId="00291416" w14:textId="77777777" w:rsidR="00424BA4" w:rsidRPr="00D1632C" w:rsidRDefault="00424BA4" w:rsidP="00F15625">
            <w:pPr>
              <w:pStyle w:val="Agency-body-text"/>
              <w:rPr>
                <w:lang w:val="lv-LV"/>
              </w:rPr>
            </w:pPr>
            <w:r w:rsidRPr="00D1632C">
              <w:rPr>
                <w:lang w:val="lv-LV" w:bidi="lv-LV"/>
              </w:rPr>
              <w:t>2.3.2. Nav pieejama resursu nodrošināšanas mehānismu sistēma atbalstošai un novatoriskai mācību videi</w:t>
            </w:r>
          </w:p>
        </w:tc>
        <w:tc>
          <w:tcPr>
            <w:tcW w:w="100" w:type="pct"/>
            <w:shd w:val="pct5" w:color="auto" w:fill="auto"/>
          </w:tcPr>
          <w:p w14:paraId="42F42F03"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2CBC6793"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52DE4054"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3356ACC2"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1F2E6AF1"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52C95892" w14:textId="77777777" w:rsidR="00424BA4" w:rsidRPr="00D1632C" w:rsidRDefault="00424BA4" w:rsidP="00F15625">
            <w:pPr>
              <w:pStyle w:val="Agency-body-text"/>
              <w:rPr>
                <w:lang w:val="lv-LV"/>
              </w:rPr>
            </w:pPr>
            <w:r w:rsidRPr="00D1632C">
              <w:rPr>
                <w:lang w:val="lv-LV" w:bidi="lv-LV"/>
              </w:rPr>
              <w:t>Ir pieejama efektīva resursu nodrošināšanas mehānismu sistēma atbalstošai un novatoriskai mācību videi</w:t>
            </w:r>
          </w:p>
        </w:tc>
        <w:tc>
          <w:tcPr>
            <w:tcW w:w="1050" w:type="pct"/>
            <w:shd w:val="clear" w:color="auto" w:fill="auto"/>
          </w:tcPr>
          <w:p w14:paraId="1157BBA6" w14:textId="77777777" w:rsidR="00424BA4" w:rsidRPr="00D1632C" w:rsidRDefault="00424BA4" w:rsidP="00F15625">
            <w:pPr>
              <w:pStyle w:val="Agency-body-text"/>
              <w:rPr>
                <w:lang w:val="lv-LV"/>
              </w:rPr>
            </w:pPr>
          </w:p>
        </w:tc>
        <w:tc>
          <w:tcPr>
            <w:tcW w:w="1350" w:type="pct"/>
            <w:shd w:val="clear" w:color="auto" w:fill="auto"/>
          </w:tcPr>
          <w:p w14:paraId="6DC68447" w14:textId="77777777" w:rsidR="00424BA4" w:rsidRPr="00D1632C" w:rsidRDefault="00424BA4" w:rsidP="00F15625">
            <w:pPr>
              <w:pStyle w:val="Agency-body-text"/>
              <w:rPr>
                <w:lang w:val="lv-LV"/>
              </w:rPr>
            </w:pPr>
          </w:p>
        </w:tc>
      </w:tr>
    </w:tbl>
    <w:p w14:paraId="2DF729DF" w14:textId="77777777" w:rsidR="00424BA4" w:rsidRPr="00D1632C" w:rsidRDefault="00424BA4" w:rsidP="00424BA4">
      <w:pPr>
        <w:pStyle w:val="Agency-heading-2"/>
      </w:pPr>
      <w:r w:rsidRPr="00D1632C">
        <w:rPr>
          <w:lang w:bidi="lv-LV"/>
        </w:rPr>
        <w:lastRenderedPageBreak/>
        <w:t>3. nodaļa. Nepieciešamība nodrošināt novatorisku un elastīgu mācību vidi</w:t>
      </w:r>
    </w:p>
    <w:p w14:paraId="7E0E0D60" w14:textId="77777777" w:rsidR="00424BA4" w:rsidRPr="00D1632C" w:rsidRDefault="00424BA4" w:rsidP="00424BA4">
      <w:pPr>
        <w:pStyle w:val="Agency-heading-3"/>
      </w:pPr>
      <w:r w:rsidRPr="00D1632C">
        <w:rPr>
          <w:lang w:bidi="lv-LV"/>
        </w:rPr>
        <w:t>3.1. Cik lielā mērā resursu nodrošināšanas un atbalsta sistēmas veicina spēju veidošanas stratēģijas dažādos sistēmas līmeņos?</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7D2DBD6F" w14:textId="77777777" w:rsidTr="00F15625">
        <w:trPr>
          <w:cantSplit/>
          <w:tblHeader/>
        </w:trPr>
        <w:tc>
          <w:tcPr>
            <w:tcW w:w="1050" w:type="pct"/>
          </w:tcPr>
          <w:p w14:paraId="7C241302"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0EFA2CBD"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2E930FA0"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5ACB331B"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407485AD"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513902C8"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132C90B2"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auto"/>
          </w:tcPr>
          <w:p w14:paraId="2FB7AE91"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34B0C978"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1B6E97CA" w14:textId="77777777" w:rsidTr="00F15625">
        <w:trPr>
          <w:cantSplit/>
        </w:trPr>
        <w:tc>
          <w:tcPr>
            <w:tcW w:w="1050" w:type="pct"/>
          </w:tcPr>
          <w:p w14:paraId="5EC9380B" w14:textId="77777777" w:rsidR="00424BA4" w:rsidRPr="00D1632C" w:rsidRDefault="00424BA4" w:rsidP="00F15625">
            <w:pPr>
              <w:pStyle w:val="Agency-body-text"/>
              <w:rPr>
                <w:lang w:val="lv-LV"/>
              </w:rPr>
            </w:pPr>
            <w:r w:rsidRPr="00D1632C">
              <w:rPr>
                <w:lang w:val="lv-LV" w:bidi="lv-LV"/>
              </w:rPr>
              <w:t>3.1.1. Resursi vietējās kopienās balstītu spēju veidošanas stratēģiju atbalstam nav pieejami</w:t>
            </w:r>
          </w:p>
        </w:tc>
        <w:tc>
          <w:tcPr>
            <w:tcW w:w="100" w:type="pct"/>
            <w:shd w:val="pct5" w:color="auto" w:fill="auto"/>
          </w:tcPr>
          <w:p w14:paraId="6877ED6A"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5BDBD92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1C272269"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245FDD2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0CB4E8AF"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134F332E" w14:textId="77777777" w:rsidR="00424BA4" w:rsidRPr="00D1632C" w:rsidRDefault="00424BA4" w:rsidP="00F15625">
            <w:pPr>
              <w:pStyle w:val="Agency-body-text"/>
              <w:rPr>
                <w:lang w:val="lv-LV"/>
              </w:rPr>
            </w:pPr>
            <w:r w:rsidRPr="00D1632C">
              <w:rPr>
                <w:lang w:val="lv-LV" w:bidi="lv-LV"/>
              </w:rPr>
              <w:t>Resursi vietējās kopienās balstītu spēju veidošanas stratēģiju atbalstam ir plaši pieejami</w:t>
            </w:r>
          </w:p>
        </w:tc>
        <w:tc>
          <w:tcPr>
            <w:tcW w:w="1050" w:type="pct"/>
            <w:shd w:val="clear" w:color="auto" w:fill="auto"/>
          </w:tcPr>
          <w:p w14:paraId="606B28A0" w14:textId="77777777" w:rsidR="00424BA4" w:rsidRPr="00D1632C" w:rsidRDefault="00424BA4" w:rsidP="00F15625">
            <w:pPr>
              <w:pStyle w:val="Agency-body-text"/>
              <w:rPr>
                <w:lang w:val="lv-LV"/>
              </w:rPr>
            </w:pPr>
          </w:p>
        </w:tc>
        <w:tc>
          <w:tcPr>
            <w:tcW w:w="1350" w:type="pct"/>
            <w:shd w:val="clear" w:color="auto" w:fill="auto"/>
          </w:tcPr>
          <w:p w14:paraId="0A0275D1" w14:textId="77777777" w:rsidR="00424BA4" w:rsidRPr="00D1632C" w:rsidRDefault="00424BA4" w:rsidP="00F15625">
            <w:pPr>
              <w:pStyle w:val="Agency-body-text"/>
              <w:rPr>
                <w:lang w:val="lv-LV"/>
              </w:rPr>
            </w:pPr>
          </w:p>
        </w:tc>
      </w:tr>
      <w:tr w:rsidR="00424BA4" w:rsidRPr="00D1632C" w14:paraId="4CEAE6A7" w14:textId="77777777" w:rsidTr="00F15625">
        <w:trPr>
          <w:cantSplit/>
        </w:trPr>
        <w:tc>
          <w:tcPr>
            <w:tcW w:w="1050" w:type="pct"/>
          </w:tcPr>
          <w:p w14:paraId="7CC1D115" w14:textId="77777777" w:rsidR="00424BA4" w:rsidRPr="00D1632C" w:rsidRDefault="00424BA4" w:rsidP="00F15625">
            <w:pPr>
              <w:pStyle w:val="Agency-body-text"/>
              <w:rPr>
                <w:lang w:val="lv-LV"/>
              </w:rPr>
            </w:pPr>
            <w:r w:rsidRPr="00D1632C">
              <w:rPr>
                <w:lang w:val="lv-LV" w:bidi="lv-LV"/>
              </w:rPr>
              <w:t>3.1.2. Resursi skolās balstītu spēju veidošanas stratēģiju atbalstam ir ierobežoti vai nav pieejami</w:t>
            </w:r>
          </w:p>
        </w:tc>
        <w:tc>
          <w:tcPr>
            <w:tcW w:w="100" w:type="pct"/>
            <w:shd w:val="pct5" w:color="auto" w:fill="auto"/>
          </w:tcPr>
          <w:p w14:paraId="327F156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506402BA"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27C98744"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7957128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1C6F4C58"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74D08A88" w14:textId="543A824F" w:rsidR="00424BA4" w:rsidRPr="00D1632C" w:rsidRDefault="00424BA4" w:rsidP="00F15625">
            <w:pPr>
              <w:pStyle w:val="Agency-body-text"/>
              <w:rPr>
                <w:lang w:val="lv-LV"/>
              </w:rPr>
            </w:pPr>
            <w:r w:rsidRPr="00D1632C">
              <w:rPr>
                <w:lang w:val="lv-LV" w:bidi="lv-LV"/>
              </w:rPr>
              <w:t>Skolās balstītu spēju veidošanas stratēģiju atbalstam ir pieejams plašs resursu klāsts</w:t>
            </w:r>
          </w:p>
        </w:tc>
        <w:tc>
          <w:tcPr>
            <w:tcW w:w="1050" w:type="pct"/>
            <w:shd w:val="clear" w:color="auto" w:fill="auto"/>
          </w:tcPr>
          <w:p w14:paraId="7F5F76F1" w14:textId="77777777" w:rsidR="00424BA4" w:rsidRPr="00D1632C" w:rsidRDefault="00424BA4" w:rsidP="00F15625">
            <w:pPr>
              <w:pStyle w:val="Agency-body-text"/>
              <w:rPr>
                <w:lang w:val="lv-LV"/>
              </w:rPr>
            </w:pPr>
          </w:p>
        </w:tc>
        <w:tc>
          <w:tcPr>
            <w:tcW w:w="1350" w:type="pct"/>
            <w:shd w:val="clear" w:color="auto" w:fill="auto"/>
          </w:tcPr>
          <w:p w14:paraId="0C62FF5A" w14:textId="77777777" w:rsidR="00424BA4" w:rsidRPr="00D1632C" w:rsidRDefault="00424BA4" w:rsidP="00F15625">
            <w:pPr>
              <w:pStyle w:val="Agency-body-text"/>
              <w:rPr>
                <w:lang w:val="lv-LV"/>
              </w:rPr>
            </w:pPr>
          </w:p>
        </w:tc>
      </w:tr>
      <w:tr w:rsidR="00424BA4" w:rsidRPr="00D1632C" w14:paraId="3ACB0E2B" w14:textId="77777777" w:rsidTr="00F15625">
        <w:trPr>
          <w:cantSplit/>
        </w:trPr>
        <w:tc>
          <w:tcPr>
            <w:tcW w:w="1050" w:type="pct"/>
          </w:tcPr>
          <w:p w14:paraId="6A9F6F07" w14:textId="77777777" w:rsidR="00424BA4" w:rsidRPr="00D1632C" w:rsidRDefault="00424BA4" w:rsidP="00F15625">
            <w:pPr>
              <w:pStyle w:val="Agency-body-text"/>
              <w:rPr>
                <w:lang w:val="lv-LV"/>
              </w:rPr>
            </w:pPr>
            <w:r w:rsidRPr="00D1632C">
              <w:rPr>
                <w:lang w:val="lv-LV" w:bidi="lv-LV"/>
              </w:rPr>
              <w:t>3.1.3. Konkrēti un mērķa resursi, kas paredzēti spēju veidošanas stratēģijām ap ārējā izglītojamo vajadzību atbalsta nodrošinājumu, ir ierobežoti, vai to nav vispār</w:t>
            </w:r>
          </w:p>
        </w:tc>
        <w:tc>
          <w:tcPr>
            <w:tcW w:w="100" w:type="pct"/>
            <w:shd w:val="pct5" w:color="auto" w:fill="auto"/>
          </w:tcPr>
          <w:p w14:paraId="017361FF"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4283302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3DDC258F"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4199C3E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42FC5BEA"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665EFD4B" w14:textId="77777777" w:rsidR="00424BA4" w:rsidRPr="00D1632C" w:rsidRDefault="00424BA4" w:rsidP="00F15625">
            <w:pPr>
              <w:pStyle w:val="Agency-body-text"/>
              <w:rPr>
                <w:lang w:val="lv-LV"/>
              </w:rPr>
            </w:pPr>
            <w:r w:rsidRPr="00D1632C">
              <w:rPr>
                <w:lang w:val="lv-LV" w:bidi="lv-LV"/>
              </w:rPr>
              <w:t>Konkrēti un mērķa resursi, kas paredzēti spēju veidošanas stratēģijām ap ārējā izglītojamo vajadzību atbalsta nodrošinājumu, ir plaši pieejami</w:t>
            </w:r>
          </w:p>
        </w:tc>
        <w:tc>
          <w:tcPr>
            <w:tcW w:w="1050" w:type="pct"/>
            <w:shd w:val="clear" w:color="auto" w:fill="auto"/>
          </w:tcPr>
          <w:p w14:paraId="6528058E" w14:textId="77777777" w:rsidR="00424BA4" w:rsidRPr="00D1632C" w:rsidRDefault="00424BA4" w:rsidP="00F15625">
            <w:pPr>
              <w:pStyle w:val="Agency-body-text"/>
              <w:rPr>
                <w:lang w:val="lv-LV"/>
              </w:rPr>
            </w:pPr>
          </w:p>
        </w:tc>
        <w:tc>
          <w:tcPr>
            <w:tcW w:w="1350" w:type="pct"/>
            <w:shd w:val="clear" w:color="auto" w:fill="auto"/>
          </w:tcPr>
          <w:p w14:paraId="4B69F439" w14:textId="77777777" w:rsidR="00424BA4" w:rsidRPr="00D1632C" w:rsidRDefault="00424BA4" w:rsidP="00F15625">
            <w:pPr>
              <w:pStyle w:val="Agency-body-text"/>
              <w:rPr>
                <w:lang w:val="lv-LV"/>
              </w:rPr>
            </w:pPr>
          </w:p>
        </w:tc>
      </w:tr>
    </w:tbl>
    <w:p w14:paraId="1AEB4AD6" w14:textId="77777777" w:rsidR="00424BA4" w:rsidRPr="00D1632C" w:rsidRDefault="00424BA4" w:rsidP="00424BA4">
      <w:pPr>
        <w:pStyle w:val="Agency-heading-3"/>
      </w:pPr>
      <w:r w:rsidRPr="00D1632C">
        <w:rPr>
          <w:lang w:bidi="lv-LV"/>
        </w:rPr>
        <w:lastRenderedPageBreak/>
        <w:t>3.2. Cik plašs un efektīvs ir atbalsts, kas tiek sniegts atsevišķām, īpašām vietām, lai tās varētu izmantot kā vispārējo vietu resursu?</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517A9695" w14:textId="77777777" w:rsidTr="00F15625">
        <w:trPr>
          <w:cantSplit/>
          <w:tblHeader/>
        </w:trPr>
        <w:tc>
          <w:tcPr>
            <w:tcW w:w="1050" w:type="pct"/>
          </w:tcPr>
          <w:p w14:paraId="4FA2A498"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2D91458B"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3925B5AC"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76B74898"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7068E980"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03D2BE21"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46D49762"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auto"/>
          </w:tcPr>
          <w:p w14:paraId="64C0688F"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auto"/>
          </w:tcPr>
          <w:p w14:paraId="44782D9C"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0B72F6A5" w14:textId="77777777" w:rsidTr="00F15625">
        <w:trPr>
          <w:cantSplit/>
        </w:trPr>
        <w:tc>
          <w:tcPr>
            <w:tcW w:w="1050" w:type="pct"/>
          </w:tcPr>
          <w:p w14:paraId="66EFB4F5" w14:textId="77777777" w:rsidR="00424BA4" w:rsidRPr="00D1632C" w:rsidRDefault="00424BA4" w:rsidP="00F15625">
            <w:pPr>
              <w:pStyle w:val="Agency-body-text"/>
              <w:rPr>
                <w:lang w:val="lv-LV"/>
              </w:rPr>
            </w:pPr>
            <w:r w:rsidRPr="00D1632C">
              <w:rPr>
                <w:lang w:val="lv-LV" w:bidi="lv-LV"/>
              </w:rPr>
              <w:t>3.2.1. Stimuli, kas paredz, ka īpašas vietas var izmantot kā resursu centriem, kuri sniedz atbalstu vispārējai jomai, ir ierobežoti, vai to nav vispār</w:t>
            </w:r>
          </w:p>
        </w:tc>
        <w:tc>
          <w:tcPr>
            <w:tcW w:w="100" w:type="pct"/>
            <w:shd w:val="pct5" w:color="auto" w:fill="auto"/>
          </w:tcPr>
          <w:p w14:paraId="14FE0B40"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71024D7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0062EFC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6E957072"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7607A65F"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1E867463" w14:textId="77777777" w:rsidR="00424BA4" w:rsidRPr="00D1632C" w:rsidRDefault="00424BA4" w:rsidP="00F15625">
            <w:pPr>
              <w:pStyle w:val="Agency-body-text"/>
              <w:rPr>
                <w:lang w:val="lv-LV"/>
              </w:rPr>
            </w:pPr>
            <w:r w:rsidRPr="00D1632C">
              <w:rPr>
                <w:lang w:val="lv-LV" w:bidi="lv-LV"/>
              </w:rPr>
              <w:t>Ir pieejams plašs stimulu klāsts, kas paredz, ka īpašas vietas var izmantot kā resursu centriem, kuri sniedz atbalstu vispārējai jomai</w:t>
            </w:r>
          </w:p>
        </w:tc>
        <w:tc>
          <w:tcPr>
            <w:tcW w:w="1050" w:type="pct"/>
            <w:shd w:val="clear" w:color="auto" w:fill="auto"/>
          </w:tcPr>
          <w:p w14:paraId="272BC6C5" w14:textId="77777777" w:rsidR="00424BA4" w:rsidRPr="00D1632C" w:rsidRDefault="00424BA4" w:rsidP="00F15625">
            <w:pPr>
              <w:pStyle w:val="Agency-body-text"/>
              <w:rPr>
                <w:lang w:val="lv-LV"/>
              </w:rPr>
            </w:pPr>
          </w:p>
        </w:tc>
        <w:tc>
          <w:tcPr>
            <w:tcW w:w="1350" w:type="pct"/>
            <w:shd w:val="clear" w:color="auto" w:fill="auto"/>
          </w:tcPr>
          <w:p w14:paraId="55752E02" w14:textId="77777777" w:rsidR="00424BA4" w:rsidRPr="00D1632C" w:rsidRDefault="00424BA4" w:rsidP="00F15625">
            <w:pPr>
              <w:pStyle w:val="Agency-body-text"/>
              <w:rPr>
                <w:lang w:val="lv-LV"/>
              </w:rPr>
            </w:pPr>
          </w:p>
        </w:tc>
      </w:tr>
      <w:tr w:rsidR="00424BA4" w:rsidRPr="00D1632C" w14:paraId="004EB3A7" w14:textId="77777777" w:rsidTr="00F15625">
        <w:trPr>
          <w:cantSplit/>
        </w:trPr>
        <w:tc>
          <w:tcPr>
            <w:tcW w:w="1050" w:type="pct"/>
          </w:tcPr>
          <w:p w14:paraId="546CCB57" w14:textId="77777777" w:rsidR="00424BA4" w:rsidRPr="00D1632C" w:rsidRDefault="00424BA4" w:rsidP="00F15625">
            <w:pPr>
              <w:pStyle w:val="Agency-body-text"/>
              <w:rPr>
                <w:lang w:val="lv-LV"/>
              </w:rPr>
            </w:pPr>
            <w:r w:rsidRPr="00D1632C">
              <w:rPr>
                <w:lang w:val="lv-LV" w:bidi="lv-LV"/>
              </w:rPr>
              <w:t>3.2.2. Resursi, kas nepieciešami, lai iekļaujošas izglītības jautājumi tiktu iekļauti atsevišķās vietās strādājošo speciālistu sagatavošanā un tālākizglītībā, nav nodrošināti</w:t>
            </w:r>
          </w:p>
        </w:tc>
        <w:tc>
          <w:tcPr>
            <w:tcW w:w="100" w:type="pct"/>
            <w:shd w:val="pct5" w:color="auto" w:fill="auto"/>
          </w:tcPr>
          <w:p w14:paraId="6CC1B9A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5EFCD8F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251D7C7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773D96A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10CA9829"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473C159D" w14:textId="77777777" w:rsidR="00424BA4" w:rsidRPr="00D1632C" w:rsidRDefault="00424BA4" w:rsidP="00F15625">
            <w:pPr>
              <w:pStyle w:val="Agency-body-text"/>
              <w:rPr>
                <w:lang w:val="lv-LV"/>
              </w:rPr>
            </w:pPr>
            <w:r w:rsidRPr="00D1632C">
              <w:rPr>
                <w:lang w:val="lv-LV" w:bidi="lv-LV"/>
              </w:rPr>
              <w:t>Ir pieejams plašs resursu klāsts, kas nodrošina, lai iekļaujošas izglītības jautājumi tiktu iekļauti atsevišķās vietās strādājošo speciālistu sagatavošanā un tālākizglītībā</w:t>
            </w:r>
          </w:p>
        </w:tc>
        <w:tc>
          <w:tcPr>
            <w:tcW w:w="1050" w:type="pct"/>
            <w:shd w:val="clear" w:color="auto" w:fill="auto"/>
          </w:tcPr>
          <w:p w14:paraId="67161521" w14:textId="77777777" w:rsidR="00424BA4" w:rsidRPr="00D1632C" w:rsidRDefault="00424BA4" w:rsidP="00F15625">
            <w:pPr>
              <w:pStyle w:val="Agency-body-text"/>
              <w:rPr>
                <w:lang w:val="lv-LV"/>
              </w:rPr>
            </w:pPr>
          </w:p>
        </w:tc>
        <w:tc>
          <w:tcPr>
            <w:tcW w:w="1350" w:type="pct"/>
            <w:shd w:val="clear" w:color="auto" w:fill="auto"/>
          </w:tcPr>
          <w:p w14:paraId="55357ECF" w14:textId="77777777" w:rsidR="00424BA4" w:rsidRPr="00D1632C" w:rsidRDefault="00424BA4" w:rsidP="00F15625">
            <w:pPr>
              <w:pStyle w:val="Agency-body-text"/>
              <w:rPr>
                <w:lang w:val="lv-LV"/>
              </w:rPr>
            </w:pPr>
          </w:p>
        </w:tc>
      </w:tr>
    </w:tbl>
    <w:p w14:paraId="664EC916" w14:textId="77777777" w:rsidR="00424BA4" w:rsidRPr="00D1632C" w:rsidRDefault="00424BA4" w:rsidP="00424BA4">
      <w:pPr>
        <w:pStyle w:val="Agency-heading-3"/>
        <w:rPr>
          <w:highlight w:val="yellow"/>
        </w:rPr>
      </w:pPr>
      <w:r w:rsidRPr="00D1632C">
        <w:rPr>
          <w:lang w:bidi="lv-LV"/>
        </w:rPr>
        <w:lastRenderedPageBreak/>
        <w:t>3.3. Cik lielā mērā iekļaujoša izglītība tiek iekļauta visās profesionālās pilnveides iespējās?</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7973F42D" w14:textId="77777777" w:rsidTr="00F15625">
        <w:trPr>
          <w:cantSplit/>
          <w:tblHeader/>
        </w:trPr>
        <w:tc>
          <w:tcPr>
            <w:tcW w:w="1050" w:type="pct"/>
          </w:tcPr>
          <w:p w14:paraId="77852C67"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4B056AB9"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29DC0610"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78E158E5"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781C3529"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6D305C5B"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7353EFA3"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FFFFFF" w:themeFill="background1"/>
          </w:tcPr>
          <w:p w14:paraId="761D45A9"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FFFFFF" w:themeFill="background1"/>
          </w:tcPr>
          <w:p w14:paraId="5C065190"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2730859F" w14:textId="77777777" w:rsidTr="00F15625">
        <w:trPr>
          <w:cantSplit/>
        </w:trPr>
        <w:tc>
          <w:tcPr>
            <w:tcW w:w="1050" w:type="pct"/>
          </w:tcPr>
          <w:p w14:paraId="706B4DA4" w14:textId="77777777" w:rsidR="00424BA4" w:rsidRPr="00D1632C" w:rsidRDefault="00424BA4" w:rsidP="00F15625">
            <w:pPr>
              <w:pStyle w:val="Agency-body-text"/>
              <w:rPr>
                <w:lang w:val="lv-LV"/>
              </w:rPr>
            </w:pPr>
            <w:r w:rsidRPr="00D1632C">
              <w:rPr>
                <w:lang w:val="lv-LV" w:bidi="lv-LV"/>
              </w:rPr>
              <w:t>3.3.1. Resursi, kas nepieciešami, lai iekļautu iekļaujošu izglītību visās skolotāju apmācības/izglītības iespējās, ir ierobežoti, vai to nav vispār</w:t>
            </w:r>
          </w:p>
        </w:tc>
        <w:tc>
          <w:tcPr>
            <w:tcW w:w="100" w:type="pct"/>
            <w:shd w:val="pct5" w:color="auto" w:fill="auto"/>
          </w:tcPr>
          <w:p w14:paraId="5F8E90FA"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7B5C9F2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2B52C7A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21C230E7"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31DAE297"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35337813" w14:textId="77777777" w:rsidR="00424BA4" w:rsidRPr="00D1632C" w:rsidRDefault="00424BA4" w:rsidP="00F15625">
            <w:pPr>
              <w:pStyle w:val="Agency-body-text"/>
              <w:rPr>
                <w:lang w:val="lv-LV"/>
              </w:rPr>
            </w:pPr>
            <w:r w:rsidRPr="00D1632C">
              <w:rPr>
                <w:lang w:val="lv-LV" w:bidi="lv-LV"/>
              </w:rPr>
              <w:t>Resursi, kas nepieciešami, lai iekļautu iekļaujošu izglītību visās skolotāju apmācības/izglītības iespējās, ir plaši pieejami</w:t>
            </w:r>
          </w:p>
        </w:tc>
        <w:tc>
          <w:tcPr>
            <w:tcW w:w="1050" w:type="pct"/>
            <w:shd w:val="clear" w:color="auto" w:fill="FFFFFF" w:themeFill="background1"/>
          </w:tcPr>
          <w:p w14:paraId="129233BE" w14:textId="77777777" w:rsidR="00424BA4" w:rsidRPr="00D1632C" w:rsidRDefault="00424BA4" w:rsidP="00F15625">
            <w:pPr>
              <w:pStyle w:val="Agency-body-text"/>
              <w:rPr>
                <w:lang w:val="lv-LV"/>
              </w:rPr>
            </w:pPr>
          </w:p>
        </w:tc>
        <w:tc>
          <w:tcPr>
            <w:tcW w:w="1350" w:type="pct"/>
            <w:shd w:val="clear" w:color="auto" w:fill="FFFFFF" w:themeFill="background1"/>
          </w:tcPr>
          <w:p w14:paraId="0DD7B467" w14:textId="77777777" w:rsidR="00424BA4" w:rsidRPr="00D1632C" w:rsidRDefault="00424BA4" w:rsidP="00F15625">
            <w:pPr>
              <w:pStyle w:val="Agency-body-text"/>
              <w:rPr>
                <w:lang w:val="lv-LV"/>
              </w:rPr>
            </w:pPr>
          </w:p>
        </w:tc>
      </w:tr>
      <w:tr w:rsidR="00424BA4" w:rsidRPr="00D1632C" w14:paraId="36C5EC2D" w14:textId="77777777" w:rsidTr="00F15625">
        <w:trPr>
          <w:cantSplit/>
        </w:trPr>
        <w:tc>
          <w:tcPr>
            <w:tcW w:w="1050" w:type="pct"/>
          </w:tcPr>
          <w:p w14:paraId="0B82F311" w14:textId="77777777" w:rsidR="00424BA4" w:rsidRPr="00D1632C" w:rsidRDefault="00424BA4" w:rsidP="00F15625">
            <w:pPr>
              <w:pStyle w:val="Agency-body-text"/>
              <w:rPr>
                <w:lang w:val="lv-LV"/>
              </w:rPr>
            </w:pPr>
            <w:r w:rsidRPr="00D1632C">
              <w:rPr>
                <w:lang w:val="lv-LV" w:bidi="lv-LV"/>
              </w:rPr>
              <w:t>3.3.2. Resursi, kas nepieciešami, lai veicinātu vadošās spējas iekļaujošu skolu attīstībā, ir ierobežoti, vai to nav vispār</w:t>
            </w:r>
          </w:p>
        </w:tc>
        <w:tc>
          <w:tcPr>
            <w:tcW w:w="100" w:type="pct"/>
            <w:shd w:val="pct5" w:color="auto" w:fill="auto"/>
          </w:tcPr>
          <w:p w14:paraId="39B37F89"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363072A0"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7BAA456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4E349199"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51C2820F"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2E044D5F" w14:textId="77777777" w:rsidR="00424BA4" w:rsidRPr="00D1632C" w:rsidRDefault="00424BA4" w:rsidP="00F15625">
            <w:pPr>
              <w:pStyle w:val="Agency-body-text"/>
              <w:rPr>
                <w:lang w:val="lv-LV"/>
              </w:rPr>
            </w:pPr>
            <w:r w:rsidRPr="00D1632C">
              <w:rPr>
                <w:lang w:val="lv-LV" w:bidi="lv-LV"/>
              </w:rPr>
              <w:t>Resursi, kas nepieciešami, lai veicinātu vadošās spējas iekļaujošu skolu attīstībā, ir plaši pieejami</w:t>
            </w:r>
          </w:p>
        </w:tc>
        <w:tc>
          <w:tcPr>
            <w:tcW w:w="1050" w:type="pct"/>
            <w:shd w:val="clear" w:color="auto" w:fill="FFFFFF" w:themeFill="background1"/>
          </w:tcPr>
          <w:p w14:paraId="7618F9C5" w14:textId="77777777" w:rsidR="00424BA4" w:rsidRPr="00D1632C" w:rsidRDefault="00424BA4" w:rsidP="00F15625">
            <w:pPr>
              <w:pStyle w:val="Agency-body-text"/>
              <w:rPr>
                <w:lang w:val="lv-LV"/>
              </w:rPr>
            </w:pPr>
          </w:p>
        </w:tc>
        <w:tc>
          <w:tcPr>
            <w:tcW w:w="1350" w:type="pct"/>
            <w:shd w:val="clear" w:color="auto" w:fill="FFFFFF" w:themeFill="background1"/>
          </w:tcPr>
          <w:p w14:paraId="3732E69D" w14:textId="77777777" w:rsidR="00424BA4" w:rsidRPr="00D1632C" w:rsidRDefault="00424BA4" w:rsidP="00F15625">
            <w:pPr>
              <w:pStyle w:val="Agency-body-text"/>
              <w:rPr>
                <w:lang w:val="lv-LV"/>
              </w:rPr>
            </w:pPr>
          </w:p>
        </w:tc>
      </w:tr>
      <w:tr w:rsidR="00424BA4" w:rsidRPr="00D1632C" w14:paraId="765743CD" w14:textId="77777777" w:rsidTr="00F15625">
        <w:trPr>
          <w:cantSplit/>
        </w:trPr>
        <w:tc>
          <w:tcPr>
            <w:tcW w:w="1050" w:type="pct"/>
          </w:tcPr>
          <w:p w14:paraId="62025DB3" w14:textId="77777777" w:rsidR="00424BA4" w:rsidRPr="00D1632C" w:rsidRDefault="00424BA4" w:rsidP="00F15625">
            <w:pPr>
              <w:pStyle w:val="Agency-body-text"/>
              <w:rPr>
                <w:lang w:val="lv-LV"/>
              </w:rPr>
            </w:pPr>
            <w:r w:rsidRPr="00D1632C">
              <w:rPr>
                <w:lang w:val="lv-LV" w:bidi="lv-LV"/>
              </w:rPr>
              <w:t xml:space="preserve">3.3.3. Resursi, kas nepieciešami, lai </w:t>
            </w:r>
            <w:r w:rsidRPr="00D1632C">
              <w:rPr>
                <w:rFonts w:eastAsiaTheme="minorHAnsi"/>
                <w:lang w:val="lv-LV" w:bidi="lv-LV"/>
              </w:rPr>
              <w:t>iesaistītu vecākus mācību/attīstības iespējās, ir ierobežoti, vai to nav vispār</w:t>
            </w:r>
          </w:p>
        </w:tc>
        <w:tc>
          <w:tcPr>
            <w:tcW w:w="100" w:type="pct"/>
            <w:shd w:val="pct5" w:color="auto" w:fill="auto"/>
          </w:tcPr>
          <w:p w14:paraId="0FD196B0"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768E9EAC"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586A2A4A"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7BE531D2"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22B5366F"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1CF5FE98" w14:textId="77777777" w:rsidR="00424BA4" w:rsidRPr="00D1632C" w:rsidRDefault="00424BA4" w:rsidP="00F15625">
            <w:pPr>
              <w:pStyle w:val="Agency-body-text"/>
              <w:rPr>
                <w:lang w:val="lv-LV"/>
              </w:rPr>
            </w:pPr>
            <w:r w:rsidRPr="00D1632C">
              <w:rPr>
                <w:lang w:val="lv-LV" w:bidi="lv-LV"/>
              </w:rPr>
              <w:t xml:space="preserve">Resursi, kas nepieciešami, lai </w:t>
            </w:r>
            <w:r w:rsidRPr="00D1632C">
              <w:rPr>
                <w:rFonts w:eastAsiaTheme="minorHAnsi"/>
                <w:lang w:val="lv-LV" w:bidi="lv-LV"/>
              </w:rPr>
              <w:t>iesaistītu vecākus mācību/attīstības iespējās,</w:t>
            </w:r>
            <w:r w:rsidRPr="00D1632C">
              <w:rPr>
                <w:lang w:val="lv-LV" w:bidi="lv-LV"/>
              </w:rPr>
              <w:t xml:space="preserve"> ir plaši pieejami</w:t>
            </w:r>
          </w:p>
        </w:tc>
        <w:tc>
          <w:tcPr>
            <w:tcW w:w="1050" w:type="pct"/>
            <w:shd w:val="clear" w:color="auto" w:fill="FFFFFF" w:themeFill="background1"/>
          </w:tcPr>
          <w:p w14:paraId="2434BE86" w14:textId="77777777" w:rsidR="00424BA4" w:rsidRPr="00D1632C" w:rsidRDefault="00424BA4" w:rsidP="00F15625">
            <w:pPr>
              <w:pStyle w:val="Agency-body-text"/>
              <w:rPr>
                <w:lang w:val="lv-LV"/>
              </w:rPr>
            </w:pPr>
          </w:p>
        </w:tc>
        <w:tc>
          <w:tcPr>
            <w:tcW w:w="1350" w:type="pct"/>
            <w:shd w:val="clear" w:color="auto" w:fill="FFFFFF" w:themeFill="background1"/>
          </w:tcPr>
          <w:p w14:paraId="167DE217" w14:textId="77777777" w:rsidR="00424BA4" w:rsidRPr="00D1632C" w:rsidRDefault="00424BA4" w:rsidP="00F15625">
            <w:pPr>
              <w:pStyle w:val="Agency-body-text"/>
              <w:rPr>
                <w:lang w:val="lv-LV"/>
              </w:rPr>
            </w:pPr>
          </w:p>
        </w:tc>
      </w:tr>
    </w:tbl>
    <w:p w14:paraId="0CD0F933" w14:textId="77777777" w:rsidR="00424BA4" w:rsidRPr="00D1632C" w:rsidRDefault="00424BA4" w:rsidP="00424BA4">
      <w:pPr>
        <w:pStyle w:val="Agency-heading-2"/>
      </w:pPr>
      <w:r w:rsidRPr="00D1632C">
        <w:rPr>
          <w:lang w:bidi="lv-LV"/>
        </w:rPr>
        <w:lastRenderedPageBreak/>
        <w:t>4. nodaļa. Nepieciešamība nodrošināt pārredzamas un atbildīgas iekļaujošas izglītības sistēmas</w:t>
      </w:r>
    </w:p>
    <w:p w14:paraId="47F4D864" w14:textId="77777777" w:rsidR="00424BA4" w:rsidRPr="00D1632C" w:rsidRDefault="00424BA4" w:rsidP="00424BA4">
      <w:pPr>
        <w:pStyle w:val="Agency-heading-3"/>
      </w:pPr>
      <w:r w:rsidRPr="00D1632C">
        <w:rPr>
          <w:lang w:bidi="lv-LV"/>
        </w:rPr>
        <w:t>4.1. Vai pastāv daudzlīmeņu un daudzu ieinteresēto pušu pārvaldības stratēģijas, kas veicina efektīvi koordinētas iekļaujošas izglītības sistēmas?</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35A0D259" w14:textId="77777777" w:rsidTr="00F15625">
        <w:trPr>
          <w:cantSplit/>
          <w:tblHeader/>
        </w:trPr>
        <w:tc>
          <w:tcPr>
            <w:tcW w:w="1050" w:type="pct"/>
          </w:tcPr>
          <w:p w14:paraId="171E5D61" w14:textId="77777777" w:rsidR="00424BA4" w:rsidRPr="00D1632C" w:rsidRDefault="00424BA4" w:rsidP="00332FCA">
            <w:pPr>
              <w:pStyle w:val="Agency-body-text"/>
              <w:keepNext/>
              <w:rPr>
                <w:lang w:val="lv-LV"/>
              </w:rPr>
            </w:pPr>
            <w:bookmarkStart w:id="2" w:name="_GoBack"/>
            <w:r w:rsidRPr="00D1632C">
              <w:rPr>
                <w:b/>
                <w:lang w:val="lv-LV" w:bidi="lv-LV"/>
              </w:rPr>
              <w:t>Politikas sākumpunkti</w:t>
            </w:r>
          </w:p>
        </w:tc>
        <w:tc>
          <w:tcPr>
            <w:tcW w:w="100" w:type="pct"/>
            <w:shd w:val="pct5" w:color="auto" w:fill="auto"/>
          </w:tcPr>
          <w:p w14:paraId="02F11F0B"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7740A370"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05CAF39C"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55F04BB6"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7E956D1D"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4587F63C"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FFFFFF" w:themeFill="background1"/>
          </w:tcPr>
          <w:p w14:paraId="0BFE29A7"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FFFFFF" w:themeFill="background1"/>
          </w:tcPr>
          <w:p w14:paraId="30909495"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40FFE5E3" w14:textId="77777777" w:rsidTr="00F15625">
        <w:trPr>
          <w:cantSplit/>
        </w:trPr>
        <w:tc>
          <w:tcPr>
            <w:tcW w:w="1050" w:type="pct"/>
          </w:tcPr>
          <w:p w14:paraId="75B27F57" w14:textId="77777777" w:rsidR="00424BA4" w:rsidRPr="00D1632C" w:rsidRDefault="00424BA4" w:rsidP="00F15625">
            <w:pPr>
              <w:pStyle w:val="Agency-body-text"/>
              <w:rPr>
                <w:lang w:val="lv-LV"/>
              </w:rPr>
            </w:pPr>
            <w:r w:rsidRPr="00D1632C">
              <w:rPr>
                <w:lang w:val="lv-LV" w:bidi="lv-LV"/>
              </w:rPr>
              <w:t xml:space="preserve">4.1.1. Pārvaldības un resursu nodrošināšanas mehānismi, kas nepieciešami, lai veicinātu un virzītu </w:t>
            </w:r>
            <w:r w:rsidRPr="00D1632C">
              <w:rPr>
                <w:rFonts w:asciiTheme="majorHAnsi" w:hAnsiTheme="majorHAnsi"/>
                <w:lang w:val="lv-LV" w:bidi="lv-LV"/>
              </w:rPr>
              <w:t>skolu tīklu darbu, nav ieviesti</w:t>
            </w:r>
          </w:p>
        </w:tc>
        <w:tc>
          <w:tcPr>
            <w:tcW w:w="100" w:type="pct"/>
            <w:shd w:val="pct5" w:color="auto" w:fill="auto"/>
          </w:tcPr>
          <w:p w14:paraId="5BCC12B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3EF77FF4"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37F47C52"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395236F9"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2213B87D"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69995891" w14:textId="77777777" w:rsidR="00424BA4" w:rsidRPr="00D1632C" w:rsidRDefault="00424BA4" w:rsidP="00F15625">
            <w:pPr>
              <w:pStyle w:val="Agency-body-text"/>
              <w:rPr>
                <w:lang w:val="lv-LV"/>
              </w:rPr>
            </w:pPr>
            <w:r w:rsidRPr="00D1632C">
              <w:rPr>
                <w:lang w:val="lv-LV" w:bidi="lv-LV"/>
              </w:rPr>
              <w:t xml:space="preserve">Ir ieviesti un plaši īstenoti efektīvi pārvaldības un resursu nodrošināšanas mehānismi, kas nepieciešami, lai veicinātu un virzītu </w:t>
            </w:r>
            <w:r w:rsidRPr="00D1632C">
              <w:rPr>
                <w:rFonts w:asciiTheme="majorHAnsi" w:hAnsiTheme="majorHAnsi"/>
                <w:lang w:val="lv-LV" w:bidi="lv-LV"/>
              </w:rPr>
              <w:t>skolu tīklu darbu</w:t>
            </w:r>
          </w:p>
        </w:tc>
        <w:tc>
          <w:tcPr>
            <w:tcW w:w="1050" w:type="pct"/>
            <w:shd w:val="clear" w:color="auto" w:fill="FFFFFF" w:themeFill="background1"/>
          </w:tcPr>
          <w:p w14:paraId="3AE7A59E" w14:textId="77777777" w:rsidR="00424BA4" w:rsidRPr="00D1632C" w:rsidRDefault="00424BA4" w:rsidP="00F15625">
            <w:pPr>
              <w:pStyle w:val="Agency-body-text"/>
              <w:rPr>
                <w:lang w:val="lv-LV"/>
              </w:rPr>
            </w:pPr>
          </w:p>
        </w:tc>
        <w:tc>
          <w:tcPr>
            <w:tcW w:w="1350" w:type="pct"/>
            <w:shd w:val="clear" w:color="auto" w:fill="FFFFFF" w:themeFill="background1"/>
          </w:tcPr>
          <w:p w14:paraId="63C96A4D" w14:textId="77777777" w:rsidR="00424BA4" w:rsidRPr="00D1632C" w:rsidRDefault="00424BA4" w:rsidP="00F15625">
            <w:pPr>
              <w:pStyle w:val="Agency-body-text"/>
              <w:rPr>
                <w:lang w:val="lv-LV"/>
              </w:rPr>
            </w:pPr>
          </w:p>
        </w:tc>
      </w:tr>
      <w:tr w:rsidR="00424BA4" w:rsidRPr="00D1632C" w14:paraId="37705628" w14:textId="77777777" w:rsidTr="00F15625">
        <w:trPr>
          <w:cantSplit/>
        </w:trPr>
        <w:tc>
          <w:tcPr>
            <w:tcW w:w="1050" w:type="pct"/>
          </w:tcPr>
          <w:p w14:paraId="34230E1B" w14:textId="77777777" w:rsidR="00424BA4" w:rsidRPr="00D1632C" w:rsidRDefault="00424BA4" w:rsidP="00F15625">
            <w:pPr>
              <w:pStyle w:val="Agency-body-text"/>
              <w:rPr>
                <w:lang w:val="lv-LV"/>
              </w:rPr>
            </w:pPr>
            <w:r w:rsidRPr="00D1632C">
              <w:rPr>
                <w:lang w:val="lv-LV" w:bidi="lv-LV"/>
              </w:rPr>
              <w:t xml:space="preserve">4.1.2. Pārvaldības un resursu nodrošināšanas mehānismi, kas nepieciešami, lai veicinātu un virzītu vietējā līmeņa </w:t>
            </w:r>
            <w:r w:rsidRPr="00D1632C">
              <w:rPr>
                <w:rFonts w:eastAsia="Calibri"/>
                <w:lang w:val="lv-LV" w:bidi="lv-LV"/>
              </w:rPr>
              <w:t>horizontālo sadarbību, resursu piešķiršanu un lēmumu pieņemšanu vietējo kopienu iekšienē un starp tām, nav ieviesti</w:t>
            </w:r>
          </w:p>
        </w:tc>
        <w:tc>
          <w:tcPr>
            <w:tcW w:w="100" w:type="pct"/>
            <w:shd w:val="pct5" w:color="auto" w:fill="auto"/>
          </w:tcPr>
          <w:p w14:paraId="3FE0F714"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347388D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4F5674E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42CEB979"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0FAE39B7"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29E8E465" w14:textId="77777777" w:rsidR="00424BA4" w:rsidRPr="00D1632C" w:rsidRDefault="00424BA4" w:rsidP="00F15625">
            <w:pPr>
              <w:pStyle w:val="Agency-body-text"/>
              <w:rPr>
                <w:lang w:val="lv-LV"/>
              </w:rPr>
            </w:pPr>
            <w:r w:rsidRPr="00D1632C">
              <w:rPr>
                <w:lang w:val="lv-LV" w:bidi="lv-LV"/>
              </w:rPr>
              <w:t xml:space="preserve">Ir ieviesti un plaši īstenoti efektīvi pārvaldības un resursu nodrošināšanas mehānismi, kas nepieciešami, lai veicinātu un virzītu vietējā līmeņa </w:t>
            </w:r>
            <w:r w:rsidRPr="00D1632C">
              <w:rPr>
                <w:rFonts w:eastAsia="Calibri"/>
                <w:lang w:val="lv-LV" w:bidi="lv-LV"/>
              </w:rPr>
              <w:t>horizontālo sadarbību, resursu piešķiršanu un lēmumu pieņemšanu vietējo kopienu iekšienē un starp tām</w:t>
            </w:r>
          </w:p>
        </w:tc>
        <w:tc>
          <w:tcPr>
            <w:tcW w:w="1050" w:type="pct"/>
            <w:shd w:val="clear" w:color="auto" w:fill="FFFFFF" w:themeFill="background1"/>
          </w:tcPr>
          <w:p w14:paraId="668EB208" w14:textId="77777777" w:rsidR="00424BA4" w:rsidRPr="00D1632C" w:rsidRDefault="00424BA4" w:rsidP="00F15625">
            <w:pPr>
              <w:pStyle w:val="Agency-body-text"/>
              <w:rPr>
                <w:lang w:val="lv-LV"/>
              </w:rPr>
            </w:pPr>
          </w:p>
        </w:tc>
        <w:tc>
          <w:tcPr>
            <w:tcW w:w="1350" w:type="pct"/>
            <w:shd w:val="clear" w:color="auto" w:fill="FFFFFF" w:themeFill="background1"/>
          </w:tcPr>
          <w:p w14:paraId="0B50D7B8" w14:textId="77777777" w:rsidR="00424BA4" w:rsidRPr="00D1632C" w:rsidRDefault="00424BA4" w:rsidP="00F15625">
            <w:pPr>
              <w:pStyle w:val="Agency-body-text"/>
              <w:rPr>
                <w:lang w:val="lv-LV"/>
              </w:rPr>
            </w:pPr>
          </w:p>
        </w:tc>
      </w:tr>
      <w:tr w:rsidR="00424BA4" w:rsidRPr="00D1632C" w14:paraId="5BE93D8E" w14:textId="77777777" w:rsidTr="00F15625">
        <w:trPr>
          <w:cantSplit/>
        </w:trPr>
        <w:tc>
          <w:tcPr>
            <w:tcW w:w="1050" w:type="pct"/>
          </w:tcPr>
          <w:p w14:paraId="6BA60BBA" w14:textId="77777777" w:rsidR="00424BA4" w:rsidRPr="00D1632C" w:rsidRDefault="00424BA4" w:rsidP="00F15625">
            <w:pPr>
              <w:pStyle w:val="Agency-body-text"/>
              <w:rPr>
                <w:lang w:val="lv-LV"/>
              </w:rPr>
            </w:pPr>
            <w:r w:rsidRPr="00D1632C">
              <w:rPr>
                <w:lang w:val="lv-LV" w:bidi="lv-LV"/>
              </w:rPr>
              <w:lastRenderedPageBreak/>
              <w:t xml:space="preserve">4.1.3. Pārvaldības un resursu nodrošināšanas mehānismi, kas nepieciešami, lai nodrošinātu </w:t>
            </w:r>
            <w:r w:rsidRPr="00D1632C">
              <w:rPr>
                <w:rFonts w:asciiTheme="majorHAnsi" w:hAnsiTheme="majorHAnsi"/>
                <w:lang w:val="lv-LV" w:bidi="lv-LV"/>
              </w:rPr>
              <w:t>efektīvu profesionāla starpnozaru atbalsta sistēmu, nav ieviesti</w:t>
            </w:r>
          </w:p>
        </w:tc>
        <w:tc>
          <w:tcPr>
            <w:tcW w:w="100" w:type="pct"/>
            <w:shd w:val="pct5" w:color="auto" w:fill="auto"/>
          </w:tcPr>
          <w:p w14:paraId="5C1CDE8C"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5A9283F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41DE66AA"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0C1554D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2965523E"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2F10D197" w14:textId="77777777" w:rsidR="00424BA4" w:rsidRPr="00D1632C" w:rsidRDefault="00424BA4" w:rsidP="00F15625">
            <w:pPr>
              <w:pStyle w:val="Agency-body-text"/>
              <w:rPr>
                <w:lang w:val="lv-LV"/>
              </w:rPr>
            </w:pPr>
            <w:r w:rsidRPr="00D1632C">
              <w:rPr>
                <w:lang w:val="lv-LV" w:bidi="lv-LV"/>
              </w:rPr>
              <w:t xml:space="preserve">Ir ieviesti un plaši īstenoti efektīvi vadības un resursu nodrošināšanas mehānismi, kas nepieciešami, lai nodrošinātu </w:t>
            </w:r>
            <w:r w:rsidRPr="00D1632C">
              <w:rPr>
                <w:rFonts w:asciiTheme="majorHAnsi" w:hAnsiTheme="majorHAnsi"/>
                <w:lang w:val="lv-LV" w:bidi="lv-LV"/>
              </w:rPr>
              <w:t>efektīvu profesionāla starpnozaru atbalsta sistēmu</w:t>
            </w:r>
          </w:p>
        </w:tc>
        <w:tc>
          <w:tcPr>
            <w:tcW w:w="1050" w:type="pct"/>
            <w:shd w:val="clear" w:color="auto" w:fill="FFFFFF" w:themeFill="background1"/>
          </w:tcPr>
          <w:p w14:paraId="3345691F" w14:textId="77777777" w:rsidR="00424BA4" w:rsidRPr="00D1632C" w:rsidRDefault="00424BA4" w:rsidP="00F15625">
            <w:pPr>
              <w:pStyle w:val="Agency-body-text"/>
              <w:rPr>
                <w:lang w:val="lv-LV"/>
              </w:rPr>
            </w:pPr>
          </w:p>
        </w:tc>
        <w:tc>
          <w:tcPr>
            <w:tcW w:w="1350" w:type="pct"/>
            <w:shd w:val="clear" w:color="auto" w:fill="FFFFFF" w:themeFill="background1"/>
          </w:tcPr>
          <w:p w14:paraId="08DE86E2" w14:textId="77777777" w:rsidR="00424BA4" w:rsidRPr="00D1632C" w:rsidRDefault="00424BA4" w:rsidP="00F15625">
            <w:pPr>
              <w:pStyle w:val="Agency-body-text"/>
              <w:rPr>
                <w:lang w:val="lv-LV"/>
              </w:rPr>
            </w:pPr>
          </w:p>
        </w:tc>
      </w:tr>
      <w:tr w:rsidR="00424BA4" w:rsidRPr="00D1632C" w14:paraId="66C12EB0" w14:textId="77777777" w:rsidTr="00F15625">
        <w:trPr>
          <w:cantSplit/>
        </w:trPr>
        <w:tc>
          <w:tcPr>
            <w:tcW w:w="1050" w:type="pct"/>
          </w:tcPr>
          <w:p w14:paraId="1DEB45EF" w14:textId="77777777" w:rsidR="00424BA4" w:rsidRPr="00D1632C" w:rsidRDefault="00424BA4" w:rsidP="00F15625">
            <w:pPr>
              <w:pStyle w:val="Agency-body-text"/>
              <w:rPr>
                <w:lang w:val="lv-LV"/>
              </w:rPr>
            </w:pPr>
            <w:r w:rsidRPr="00D1632C">
              <w:rPr>
                <w:lang w:val="lv-LV" w:bidi="lv-LV"/>
              </w:rPr>
              <w:t xml:space="preserve">4.1.4. Resursi, kas nepieciešami, lai nodrošinātu efektīvu </w:t>
            </w:r>
            <w:r w:rsidRPr="00D1632C">
              <w:rPr>
                <w:rFonts w:asciiTheme="majorHAnsi" w:hAnsiTheme="majorHAnsi"/>
                <w:lang w:val="lv-LV" w:bidi="lv-LV"/>
              </w:rPr>
              <w:t>starpministriju pārvaldības sistēmu, nav ieviesti</w:t>
            </w:r>
          </w:p>
        </w:tc>
        <w:tc>
          <w:tcPr>
            <w:tcW w:w="100" w:type="pct"/>
            <w:shd w:val="pct5" w:color="auto" w:fill="auto"/>
          </w:tcPr>
          <w:p w14:paraId="65E69107"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5956A404"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6BDF0B90"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66CB728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25F6399B"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720CB37E" w14:textId="77777777" w:rsidR="00424BA4" w:rsidRPr="00D1632C" w:rsidRDefault="00424BA4" w:rsidP="00F15625">
            <w:pPr>
              <w:pStyle w:val="Agency-body-text"/>
              <w:rPr>
                <w:lang w:val="lv-LV"/>
              </w:rPr>
            </w:pPr>
            <w:r w:rsidRPr="00D1632C">
              <w:rPr>
                <w:lang w:val="lv-LV" w:bidi="lv-LV"/>
              </w:rPr>
              <w:t xml:space="preserve">Pastāv īpaši paredzēti resursi, kas nodrošina efektīvu </w:t>
            </w:r>
            <w:r w:rsidRPr="00D1632C">
              <w:rPr>
                <w:rFonts w:asciiTheme="majorHAnsi" w:hAnsiTheme="majorHAnsi"/>
                <w:lang w:val="lv-LV" w:bidi="lv-LV"/>
              </w:rPr>
              <w:t xml:space="preserve">starpministriju pārvaldības sistēmu </w:t>
            </w:r>
          </w:p>
        </w:tc>
        <w:tc>
          <w:tcPr>
            <w:tcW w:w="1050" w:type="pct"/>
            <w:shd w:val="clear" w:color="auto" w:fill="FFFFFF" w:themeFill="background1"/>
          </w:tcPr>
          <w:p w14:paraId="6C4ECDD9" w14:textId="77777777" w:rsidR="00424BA4" w:rsidRPr="00D1632C" w:rsidRDefault="00424BA4" w:rsidP="00F15625">
            <w:pPr>
              <w:pStyle w:val="Agency-body-text"/>
              <w:rPr>
                <w:lang w:val="lv-LV"/>
              </w:rPr>
            </w:pPr>
          </w:p>
        </w:tc>
        <w:tc>
          <w:tcPr>
            <w:tcW w:w="1350" w:type="pct"/>
            <w:shd w:val="clear" w:color="auto" w:fill="FFFFFF" w:themeFill="background1"/>
          </w:tcPr>
          <w:p w14:paraId="263BFF63" w14:textId="77777777" w:rsidR="00424BA4" w:rsidRPr="00D1632C" w:rsidRDefault="00424BA4" w:rsidP="00F15625">
            <w:pPr>
              <w:pStyle w:val="Agency-body-text"/>
              <w:rPr>
                <w:lang w:val="lv-LV"/>
              </w:rPr>
            </w:pPr>
          </w:p>
        </w:tc>
      </w:tr>
    </w:tbl>
    <w:bookmarkEnd w:id="2"/>
    <w:p w14:paraId="1C28F8D8" w14:textId="77777777" w:rsidR="00424BA4" w:rsidRPr="00D1632C" w:rsidRDefault="00424BA4" w:rsidP="00424BA4">
      <w:pPr>
        <w:pStyle w:val="Agency-heading-3"/>
      </w:pPr>
      <w:r w:rsidRPr="00D1632C">
        <w:rPr>
          <w:lang w:bidi="lv-LV"/>
        </w:rPr>
        <w:lastRenderedPageBreak/>
        <w:t>4.2. Cik lielā mērā virzība no procesuālajiem kontroles mehānismiem uz sistēmām, kur galvenās ieinteresētās puses ir skaidri atbildīgas par iekļaujošu izglītību, tiek atbalstīta un veicināta?</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0193F40D" w14:textId="77777777" w:rsidTr="00F15625">
        <w:trPr>
          <w:cantSplit/>
          <w:tblHeader/>
        </w:trPr>
        <w:tc>
          <w:tcPr>
            <w:tcW w:w="1050" w:type="pct"/>
          </w:tcPr>
          <w:p w14:paraId="6ADF4750"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12BFC7E5"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62644B2B"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3CA4AC8E"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147C87B3"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086E95C7"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1574AC2B"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FFFFFF" w:themeFill="background1"/>
          </w:tcPr>
          <w:p w14:paraId="37FD9BED"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FFFFFF" w:themeFill="background1"/>
          </w:tcPr>
          <w:p w14:paraId="1753B6AE"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7EB07B86" w14:textId="77777777" w:rsidTr="00F15625">
        <w:trPr>
          <w:cantSplit/>
        </w:trPr>
        <w:tc>
          <w:tcPr>
            <w:tcW w:w="1050" w:type="pct"/>
          </w:tcPr>
          <w:p w14:paraId="24064B19" w14:textId="77777777" w:rsidR="00424BA4" w:rsidRPr="00D1632C" w:rsidRDefault="00424BA4" w:rsidP="00F15625">
            <w:pPr>
              <w:pStyle w:val="Agency-body-text"/>
              <w:rPr>
                <w:lang w:val="lv-LV"/>
              </w:rPr>
            </w:pPr>
            <w:r w:rsidRPr="00D1632C">
              <w:rPr>
                <w:lang w:val="lv-LV" w:bidi="lv-LV"/>
              </w:rPr>
              <w:t>4.2.1. Nav saistības starp iekļaujošas izglītības finansējumu un uz pierādījumiem balstītu resursu plānošanu</w:t>
            </w:r>
          </w:p>
        </w:tc>
        <w:tc>
          <w:tcPr>
            <w:tcW w:w="100" w:type="pct"/>
            <w:shd w:val="pct5" w:color="auto" w:fill="auto"/>
          </w:tcPr>
          <w:p w14:paraId="207BD6A7"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49E6781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299A852E"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27F3FDF2"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5661E449"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047FA747" w14:textId="77777777" w:rsidR="00424BA4" w:rsidRPr="00D1632C" w:rsidRDefault="00424BA4" w:rsidP="00F15625">
            <w:pPr>
              <w:pStyle w:val="Agency-body-text"/>
              <w:rPr>
                <w:lang w:val="lv-LV"/>
              </w:rPr>
            </w:pPr>
            <w:r w:rsidRPr="00D1632C">
              <w:rPr>
                <w:lang w:val="lv-LV" w:bidi="lv-LV"/>
              </w:rPr>
              <w:t>Saistība starp iekļaujošas izglītības finansējumu un uz pierādījumiem balstītu resursu plānošanu ir skaidra un iekļauta politikā un īstenošanas pasākumos</w:t>
            </w:r>
          </w:p>
        </w:tc>
        <w:tc>
          <w:tcPr>
            <w:tcW w:w="1050" w:type="pct"/>
            <w:shd w:val="clear" w:color="auto" w:fill="FFFFFF" w:themeFill="background1"/>
          </w:tcPr>
          <w:p w14:paraId="304111B5" w14:textId="77777777" w:rsidR="00424BA4" w:rsidRPr="00D1632C" w:rsidRDefault="00424BA4" w:rsidP="00F15625">
            <w:pPr>
              <w:pStyle w:val="Agency-body-text"/>
              <w:rPr>
                <w:lang w:val="lv-LV"/>
              </w:rPr>
            </w:pPr>
          </w:p>
        </w:tc>
        <w:tc>
          <w:tcPr>
            <w:tcW w:w="1350" w:type="pct"/>
            <w:shd w:val="clear" w:color="auto" w:fill="FFFFFF" w:themeFill="background1"/>
          </w:tcPr>
          <w:p w14:paraId="4B510819" w14:textId="77777777" w:rsidR="00424BA4" w:rsidRPr="00D1632C" w:rsidRDefault="00424BA4" w:rsidP="00F15625">
            <w:pPr>
              <w:pStyle w:val="Agency-body-text"/>
              <w:rPr>
                <w:lang w:val="lv-LV"/>
              </w:rPr>
            </w:pPr>
          </w:p>
        </w:tc>
      </w:tr>
      <w:tr w:rsidR="00424BA4" w:rsidRPr="00D1632C" w14:paraId="39668CC0" w14:textId="77777777" w:rsidTr="00F15625">
        <w:trPr>
          <w:cantSplit/>
        </w:trPr>
        <w:tc>
          <w:tcPr>
            <w:tcW w:w="1050" w:type="pct"/>
          </w:tcPr>
          <w:p w14:paraId="537FB8B8" w14:textId="77777777" w:rsidR="00424BA4" w:rsidRPr="00D1632C" w:rsidRDefault="00424BA4" w:rsidP="00F15625">
            <w:pPr>
              <w:pStyle w:val="Agency-body-text"/>
              <w:rPr>
                <w:lang w:val="lv-LV"/>
              </w:rPr>
            </w:pPr>
            <w:r w:rsidRPr="00D1632C">
              <w:rPr>
                <w:lang w:val="lv-LV" w:bidi="lv-LV"/>
              </w:rPr>
              <w:t xml:space="preserve">4.2.2. Resursi, kas nepieciešami, lai īstenotu uzraudzības mehānismus, kuri </w:t>
            </w:r>
            <w:r w:rsidRPr="00D1632C">
              <w:rPr>
                <w:rFonts w:cs="Times"/>
                <w:lang w:val="lv-LV" w:bidi="lv-LV"/>
              </w:rPr>
              <w:t xml:space="preserve">parāda saikni starp </w:t>
            </w:r>
            <w:r w:rsidRPr="00D1632C">
              <w:rPr>
                <w:lang w:val="lv-LV" w:bidi="lv-LV"/>
              </w:rPr>
              <w:t>skolas resursu lietojumu un pierādījumiem par virzību uz efektivitātes un taisnīguma mērķiem, nav ieviesti</w:t>
            </w:r>
          </w:p>
        </w:tc>
        <w:tc>
          <w:tcPr>
            <w:tcW w:w="100" w:type="pct"/>
            <w:shd w:val="pct5" w:color="auto" w:fill="auto"/>
          </w:tcPr>
          <w:p w14:paraId="65DE3A3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196B515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451CC495"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7BAE6EA1"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6DD702E8"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6C977830" w14:textId="77777777" w:rsidR="00424BA4" w:rsidRPr="00D1632C" w:rsidRDefault="00424BA4" w:rsidP="00F15625">
            <w:pPr>
              <w:pStyle w:val="Agency-body-text"/>
              <w:rPr>
                <w:lang w:val="lv-LV"/>
              </w:rPr>
            </w:pPr>
            <w:r w:rsidRPr="00D1632C">
              <w:rPr>
                <w:lang w:val="lv-LV" w:bidi="lv-LV"/>
              </w:rPr>
              <w:t xml:space="preserve">Ir ieviesti īpaši paredzēti resursi, lai īstenotu uzraudzības mehānismus, kuri </w:t>
            </w:r>
            <w:r w:rsidRPr="00D1632C">
              <w:rPr>
                <w:rFonts w:cs="Times"/>
                <w:lang w:val="lv-LV" w:bidi="lv-LV"/>
              </w:rPr>
              <w:t xml:space="preserve">parāda saikni starp </w:t>
            </w:r>
            <w:r w:rsidRPr="00D1632C">
              <w:rPr>
                <w:lang w:val="lv-LV" w:bidi="lv-LV"/>
              </w:rPr>
              <w:t>skolas resursu lietojumu un pierādījumiem par virzību uz efektivitātes un taisnīguma mērķiem</w:t>
            </w:r>
          </w:p>
        </w:tc>
        <w:tc>
          <w:tcPr>
            <w:tcW w:w="1050" w:type="pct"/>
            <w:shd w:val="clear" w:color="auto" w:fill="FFFFFF" w:themeFill="background1"/>
          </w:tcPr>
          <w:p w14:paraId="09EAB7A9" w14:textId="77777777" w:rsidR="00424BA4" w:rsidRPr="00D1632C" w:rsidRDefault="00424BA4" w:rsidP="00F15625">
            <w:pPr>
              <w:pStyle w:val="Agency-body-text"/>
              <w:rPr>
                <w:lang w:val="lv-LV"/>
              </w:rPr>
            </w:pPr>
          </w:p>
        </w:tc>
        <w:tc>
          <w:tcPr>
            <w:tcW w:w="1350" w:type="pct"/>
            <w:shd w:val="clear" w:color="auto" w:fill="FFFFFF" w:themeFill="background1"/>
          </w:tcPr>
          <w:p w14:paraId="0C94895E" w14:textId="77777777" w:rsidR="00424BA4" w:rsidRPr="00D1632C" w:rsidRDefault="00424BA4" w:rsidP="00F15625">
            <w:pPr>
              <w:pStyle w:val="Agency-body-text"/>
              <w:rPr>
                <w:lang w:val="lv-LV"/>
              </w:rPr>
            </w:pPr>
          </w:p>
        </w:tc>
      </w:tr>
      <w:tr w:rsidR="00424BA4" w:rsidRPr="00D1632C" w14:paraId="7C11F94E" w14:textId="77777777" w:rsidTr="00F15625">
        <w:trPr>
          <w:cantSplit/>
        </w:trPr>
        <w:tc>
          <w:tcPr>
            <w:tcW w:w="1050" w:type="pct"/>
          </w:tcPr>
          <w:p w14:paraId="2E328508" w14:textId="77777777" w:rsidR="00424BA4" w:rsidRPr="00D1632C" w:rsidRDefault="00424BA4" w:rsidP="00F15625">
            <w:pPr>
              <w:pStyle w:val="Agency-body-text"/>
              <w:rPr>
                <w:lang w:val="lv-LV"/>
              </w:rPr>
            </w:pPr>
            <w:r w:rsidRPr="00D1632C">
              <w:rPr>
                <w:lang w:val="lv-LV" w:bidi="lv-LV"/>
              </w:rPr>
              <w:lastRenderedPageBreak/>
              <w:t>4.2.3. Iekļaujošas izglītības finansējumam nav saistības ar iekļaujošas izglītības mērķu un indikatoru sistēmu</w:t>
            </w:r>
          </w:p>
        </w:tc>
        <w:tc>
          <w:tcPr>
            <w:tcW w:w="100" w:type="pct"/>
            <w:shd w:val="pct5" w:color="auto" w:fill="auto"/>
          </w:tcPr>
          <w:p w14:paraId="6326513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50072FA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3EBC1719"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50CEF678"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2ED23203"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50D55D74" w14:textId="77777777" w:rsidR="00424BA4" w:rsidRPr="00D1632C" w:rsidRDefault="00424BA4" w:rsidP="00F15625">
            <w:pPr>
              <w:pStyle w:val="Agency-body-text"/>
              <w:rPr>
                <w:lang w:val="lv-LV"/>
              </w:rPr>
            </w:pPr>
            <w:r w:rsidRPr="00D1632C">
              <w:rPr>
                <w:lang w:val="lv-LV" w:bidi="lv-LV"/>
              </w:rPr>
              <w:t>Iekļaujošas izglītības finansējumam ir saistība ar iekļaujošas izglītības mērķu un indikatoru sistēmu, un tas ir pielāgots šai sistēmai</w:t>
            </w:r>
          </w:p>
        </w:tc>
        <w:tc>
          <w:tcPr>
            <w:tcW w:w="1050" w:type="pct"/>
            <w:shd w:val="clear" w:color="auto" w:fill="FFFFFF" w:themeFill="background1"/>
          </w:tcPr>
          <w:p w14:paraId="246F061B" w14:textId="77777777" w:rsidR="00424BA4" w:rsidRPr="00D1632C" w:rsidRDefault="00424BA4" w:rsidP="00F15625">
            <w:pPr>
              <w:pStyle w:val="Agency-body-text"/>
              <w:rPr>
                <w:lang w:val="lv-LV"/>
              </w:rPr>
            </w:pPr>
          </w:p>
        </w:tc>
        <w:tc>
          <w:tcPr>
            <w:tcW w:w="1350" w:type="pct"/>
            <w:shd w:val="clear" w:color="auto" w:fill="FFFFFF" w:themeFill="background1"/>
          </w:tcPr>
          <w:p w14:paraId="524A00EA" w14:textId="77777777" w:rsidR="00424BA4" w:rsidRPr="00D1632C" w:rsidRDefault="00424BA4" w:rsidP="00F15625">
            <w:pPr>
              <w:pStyle w:val="Agency-body-text"/>
              <w:rPr>
                <w:lang w:val="lv-LV"/>
              </w:rPr>
            </w:pPr>
          </w:p>
        </w:tc>
      </w:tr>
      <w:tr w:rsidR="00424BA4" w:rsidRPr="00D1632C" w14:paraId="4039DBBB" w14:textId="77777777" w:rsidTr="00F15625">
        <w:trPr>
          <w:cantSplit/>
        </w:trPr>
        <w:tc>
          <w:tcPr>
            <w:tcW w:w="1050" w:type="pct"/>
          </w:tcPr>
          <w:p w14:paraId="58961F8B" w14:textId="77777777" w:rsidR="00424BA4" w:rsidRPr="00D1632C" w:rsidRDefault="00424BA4" w:rsidP="00F15625">
            <w:pPr>
              <w:pStyle w:val="Agency-body-text"/>
              <w:rPr>
                <w:lang w:val="lv-LV"/>
              </w:rPr>
            </w:pPr>
            <w:r w:rsidRPr="00D1632C">
              <w:rPr>
                <w:lang w:val="lv-LV" w:bidi="lv-LV"/>
              </w:rPr>
              <w:t>4.2.4. Resursi, kas nepieciešami, lai ietvertu iekļaujošas izglītības jautājumus visos ziņošanas un izplatīšanas mehānismos, nav ieviesti</w:t>
            </w:r>
          </w:p>
        </w:tc>
        <w:tc>
          <w:tcPr>
            <w:tcW w:w="100" w:type="pct"/>
            <w:shd w:val="pct5" w:color="auto" w:fill="auto"/>
          </w:tcPr>
          <w:p w14:paraId="1244FB3B"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7B66B0D7"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2D9B20F7"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334C7D1F"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1868DC7D"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09DF732B" w14:textId="77777777" w:rsidR="00424BA4" w:rsidRPr="00D1632C" w:rsidRDefault="00424BA4" w:rsidP="00F15625">
            <w:pPr>
              <w:pStyle w:val="Agency-body-text"/>
              <w:rPr>
                <w:lang w:val="lv-LV"/>
              </w:rPr>
            </w:pPr>
            <w:r w:rsidRPr="00D1632C">
              <w:rPr>
                <w:lang w:val="lv-LV" w:bidi="lv-LV"/>
              </w:rPr>
              <w:t>Ir ieviesti īpaši paredzēti resursi, lai efektīvi ietvertu iekļaujošas izglītības jautājumus visos ziņošanas un izplatīšanas mehānismos</w:t>
            </w:r>
          </w:p>
        </w:tc>
        <w:tc>
          <w:tcPr>
            <w:tcW w:w="1050" w:type="pct"/>
            <w:shd w:val="clear" w:color="auto" w:fill="FFFFFF" w:themeFill="background1"/>
          </w:tcPr>
          <w:p w14:paraId="5C51DE3C" w14:textId="77777777" w:rsidR="00424BA4" w:rsidRPr="00D1632C" w:rsidRDefault="00424BA4" w:rsidP="00F15625">
            <w:pPr>
              <w:pStyle w:val="Agency-body-text"/>
              <w:rPr>
                <w:lang w:val="lv-LV"/>
              </w:rPr>
            </w:pPr>
          </w:p>
        </w:tc>
        <w:tc>
          <w:tcPr>
            <w:tcW w:w="1350" w:type="pct"/>
            <w:shd w:val="clear" w:color="auto" w:fill="FFFFFF" w:themeFill="background1"/>
          </w:tcPr>
          <w:p w14:paraId="4BC784AE" w14:textId="77777777" w:rsidR="00424BA4" w:rsidRPr="00D1632C" w:rsidRDefault="00424BA4" w:rsidP="00F15625">
            <w:pPr>
              <w:pStyle w:val="Agency-body-text"/>
              <w:rPr>
                <w:lang w:val="lv-LV"/>
              </w:rPr>
            </w:pPr>
          </w:p>
        </w:tc>
      </w:tr>
    </w:tbl>
    <w:p w14:paraId="06AF6A95" w14:textId="77777777" w:rsidR="00424BA4" w:rsidRPr="00D1632C" w:rsidRDefault="00424BA4" w:rsidP="00424BA4">
      <w:pPr>
        <w:pStyle w:val="Agency-heading-3"/>
      </w:pPr>
      <w:r w:rsidRPr="00D1632C">
        <w:rPr>
          <w:lang w:bidi="lv-LV"/>
        </w:rPr>
        <w:lastRenderedPageBreak/>
        <w:t>4.3. Cik lielā mērā iekļaujošas izglītības mērķi un uzdevumi apstiprina kvalitātes nodrošināšanas sistēmu?</w:t>
      </w:r>
    </w:p>
    <w:tbl>
      <w:tblPr>
        <w:tblStyle w:val="TableGrid"/>
        <w:tblW w:w="5000" w:type="pct"/>
        <w:tblLook w:val="04A0" w:firstRow="1" w:lastRow="0" w:firstColumn="1" w:lastColumn="0" w:noHBand="0" w:noVBand="1"/>
        <w:tblDescription w:val="1. aile: Politikas sākumpunkti; 2.–6. aile: Progresējošā nepārtrauktība: piecas pelēkotas ailes ar bultiņas simboliem; 7. aile: Ideālās politikas situācijas; 8. aile: Pierādījumi/komentāri; 9. aile: Potenciālās prioritātes/turpmākā rīcība"/>
      </w:tblPr>
      <w:tblGrid>
        <w:gridCol w:w="2817"/>
        <w:gridCol w:w="453"/>
        <w:gridCol w:w="453"/>
        <w:gridCol w:w="453"/>
        <w:gridCol w:w="453"/>
        <w:gridCol w:w="453"/>
        <w:gridCol w:w="2818"/>
        <w:gridCol w:w="2818"/>
        <w:gridCol w:w="3682"/>
      </w:tblGrid>
      <w:tr w:rsidR="00424BA4" w:rsidRPr="00D1632C" w14:paraId="5D1233B4" w14:textId="77777777" w:rsidTr="00F15625">
        <w:trPr>
          <w:cantSplit/>
          <w:tblHeader/>
        </w:trPr>
        <w:tc>
          <w:tcPr>
            <w:tcW w:w="1050" w:type="pct"/>
          </w:tcPr>
          <w:p w14:paraId="12987AD9" w14:textId="77777777" w:rsidR="00424BA4" w:rsidRPr="00D1632C" w:rsidRDefault="00424BA4" w:rsidP="00332FCA">
            <w:pPr>
              <w:pStyle w:val="Agency-body-text"/>
              <w:keepNext/>
              <w:rPr>
                <w:lang w:val="lv-LV"/>
              </w:rPr>
            </w:pPr>
            <w:r w:rsidRPr="00D1632C">
              <w:rPr>
                <w:b/>
                <w:lang w:val="lv-LV" w:bidi="lv-LV"/>
              </w:rPr>
              <w:t>Politikas sākumpunkti</w:t>
            </w:r>
          </w:p>
        </w:tc>
        <w:tc>
          <w:tcPr>
            <w:tcW w:w="100" w:type="pct"/>
            <w:shd w:val="pct5" w:color="auto" w:fill="auto"/>
          </w:tcPr>
          <w:p w14:paraId="7EAD8A74"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0" w:color="auto" w:fill="auto"/>
          </w:tcPr>
          <w:p w14:paraId="62A58A1C"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15" w:color="auto" w:fill="auto"/>
          </w:tcPr>
          <w:p w14:paraId="03B04BB0"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0" w:color="auto" w:fill="auto"/>
          </w:tcPr>
          <w:p w14:paraId="1D54478D" w14:textId="77777777" w:rsidR="00424BA4" w:rsidRPr="00D1632C" w:rsidRDefault="00424BA4" w:rsidP="00332FCA">
            <w:pPr>
              <w:pStyle w:val="Agency-body-text"/>
              <w:keepNext/>
              <w:rPr>
                <w:lang w:val="lv-LV"/>
              </w:rPr>
            </w:pPr>
            <w:r w:rsidRPr="00D1632C">
              <w:rPr>
                <w:lang w:val="lv-LV" w:bidi="lv-LV"/>
              </w:rPr>
              <w:sym w:font="Symbol" w:char="F0DE"/>
            </w:r>
          </w:p>
        </w:tc>
        <w:tc>
          <w:tcPr>
            <w:tcW w:w="100" w:type="pct"/>
            <w:shd w:val="pct25" w:color="auto" w:fill="auto"/>
          </w:tcPr>
          <w:p w14:paraId="4549B0EF" w14:textId="77777777" w:rsidR="00424BA4" w:rsidRPr="00D1632C" w:rsidRDefault="00424BA4" w:rsidP="00332FCA">
            <w:pPr>
              <w:pStyle w:val="Agency-body-text"/>
              <w:keepNext/>
              <w:rPr>
                <w:lang w:val="lv-LV"/>
              </w:rPr>
            </w:pPr>
            <w:r w:rsidRPr="00D1632C">
              <w:rPr>
                <w:lang w:val="lv-LV" w:bidi="lv-LV"/>
              </w:rPr>
              <w:sym w:font="Symbol" w:char="F0DE"/>
            </w:r>
          </w:p>
        </w:tc>
        <w:tc>
          <w:tcPr>
            <w:tcW w:w="1050" w:type="pct"/>
            <w:shd w:val="pct30" w:color="auto" w:fill="auto"/>
          </w:tcPr>
          <w:p w14:paraId="371589F5" w14:textId="77777777" w:rsidR="00424BA4" w:rsidRPr="00D1632C" w:rsidRDefault="00424BA4" w:rsidP="00332FCA">
            <w:pPr>
              <w:pStyle w:val="Agency-body-text"/>
              <w:keepNext/>
              <w:rPr>
                <w:lang w:val="lv-LV"/>
              </w:rPr>
            </w:pPr>
            <w:r w:rsidRPr="00D1632C">
              <w:rPr>
                <w:b/>
                <w:lang w:val="lv-LV" w:bidi="lv-LV"/>
              </w:rPr>
              <w:t>Ideālās politikas situācijas</w:t>
            </w:r>
          </w:p>
        </w:tc>
        <w:tc>
          <w:tcPr>
            <w:tcW w:w="1050" w:type="pct"/>
            <w:shd w:val="clear" w:color="auto" w:fill="FFFFFF" w:themeFill="background1"/>
          </w:tcPr>
          <w:p w14:paraId="505A3A45"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Pierādījumi/komentāri</w:t>
            </w:r>
          </w:p>
        </w:tc>
        <w:tc>
          <w:tcPr>
            <w:tcW w:w="1350" w:type="pct"/>
            <w:shd w:val="clear" w:color="auto" w:fill="FFFFFF" w:themeFill="background1"/>
          </w:tcPr>
          <w:p w14:paraId="307A40BC" w14:textId="77777777" w:rsidR="00424BA4" w:rsidRPr="00D1632C" w:rsidRDefault="00424BA4" w:rsidP="00332FCA">
            <w:pPr>
              <w:pStyle w:val="Agency-body-text"/>
              <w:keepNext/>
              <w:rPr>
                <w:rFonts w:asciiTheme="majorHAnsi" w:hAnsiTheme="majorHAnsi"/>
                <w:b/>
                <w:lang w:val="lv-LV"/>
              </w:rPr>
            </w:pPr>
            <w:r w:rsidRPr="00D1632C">
              <w:rPr>
                <w:rFonts w:asciiTheme="majorHAnsi" w:hAnsiTheme="majorHAnsi"/>
                <w:b/>
                <w:lang w:val="lv-LV" w:bidi="lv-LV"/>
              </w:rPr>
              <w:t>Potenciālās prioritātes/turpmākā rīcība</w:t>
            </w:r>
          </w:p>
        </w:tc>
      </w:tr>
      <w:tr w:rsidR="00424BA4" w:rsidRPr="00D1632C" w14:paraId="599B9131" w14:textId="77777777" w:rsidTr="00F15625">
        <w:trPr>
          <w:cantSplit/>
        </w:trPr>
        <w:tc>
          <w:tcPr>
            <w:tcW w:w="1050" w:type="pct"/>
          </w:tcPr>
          <w:p w14:paraId="1E565E34" w14:textId="77777777" w:rsidR="00424BA4" w:rsidRPr="00D1632C" w:rsidRDefault="00424BA4" w:rsidP="00F15625">
            <w:pPr>
              <w:pStyle w:val="Agency-body-text"/>
              <w:rPr>
                <w:lang w:val="lv-LV"/>
              </w:rPr>
            </w:pPr>
            <w:r w:rsidRPr="00D1632C">
              <w:rPr>
                <w:lang w:val="lv-LV" w:bidi="lv-LV"/>
              </w:rPr>
              <w:t>4.3.1. Resursu nodrošināšanas mehānismi, kas nepieciešami, lai iekļautu jautājumus saistībā ar iekļaujošu izglītību visās kvalitātes nodrošināšanas sistēmās, nav redzami vai nav ieviesti</w:t>
            </w:r>
          </w:p>
        </w:tc>
        <w:tc>
          <w:tcPr>
            <w:tcW w:w="100" w:type="pct"/>
            <w:shd w:val="pct5" w:color="auto" w:fill="auto"/>
          </w:tcPr>
          <w:p w14:paraId="7268B440"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35D7E067"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35C8B1A6"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6F540C29"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06637F74"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321D30AD" w14:textId="77777777" w:rsidR="00424BA4" w:rsidRPr="00D1632C" w:rsidRDefault="00424BA4" w:rsidP="00F15625">
            <w:pPr>
              <w:pStyle w:val="Agency-body-text"/>
              <w:rPr>
                <w:lang w:val="lv-LV"/>
              </w:rPr>
            </w:pPr>
            <w:r w:rsidRPr="00D1632C">
              <w:rPr>
                <w:lang w:val="lv-LV" w:bidi="lv-LV"/>
              </w:rPr>
              <w:t>Resursu nodrošināšanas mehānismi, kas nepieciešami, lai iekļautu jautājumus saistībā ar iekļaujošu izglītību visās kvalitātes nodrošināšanas sistēmās, ir skaidri redzami un efektīvi</w:t>
            </w:r>
          </w:p>
        </w:tc>
        <w:tc>
          <w:tcPr>
            <w:tcW w:w="1050" w:type="pct"/>
            <w:shd w:val="clear" w:color="auto" w:fill="FFFFFF" w:themeFill="background1"/>
          </w:tcPr>
          <w:p w14:paraId="24E124C8" w14:textId="77777777" w:rsidR="00424BA4" w:rsidRPr="00D1632C" w:rsidRDefault="00424BA4" w:rsidP="00F15625">
            <w:pPr>
              <w:pStyle w:val="Agency-body-text"/>
              <w:rPr>
                <w:lang w:val="lv-LV"/>
              </w:rPr>
            </w:pPr>
          </w:p>
        </w:tc>
        <w:tc>
          <w:tcPr>
            <w:tcW w:w="1350" w:type="pct"/>
            <w:shd w:val="clear" w:color="auto" w:fill="FFFFFF" w:themeFill="background1"/>
          </w:tcPr>
          <w:p w14:paraId="6C4CCE84" w14:textId="77777777" w:rsidR="00424BA4" w:rsidRPr="00D1632C" w:rsidRDefault="00424BA4" w:rsidP="00F15625">
            <w:pPr>
              <w:pStyle w:val="Agency-body-text"/>
              <w:rPr>
                <w:lang w:val="lv-LV"/>
              </w:rPr>
            </w:pPr>
          </w:p>
        </w:tc>
      </w:tr>
      <w:tr w:rsidR="00424BA4" w:rsidRPr="00D1632C" w14:paraId="1E5B9422" w14:textId="77777777" w:rsidTr="00F15625">
        <w:trPr>
          <w:cantSplit/>
        </w:trPr>
        <w:tc>
          <w:tcPr>
            <w:tcW w:w="1050" w:type="pct"/>
          </w:tcPr>
          <w:p w14:paraId="401DECBA" w14:textId="77777777" w:rsidR="00424BA4" w:rsidRPr="00D1632C" w:rsidRDefault="00424BA4" w:rsidP="00F15625">
            <w:pPr>
              <w:pStyle w:val="Agency-body-text"/>
              <w:rPr>
                <w:lang w:val="lv-LV"/>
              </w:rPr>
            </w:pPr>
            <w:r w:rsidRPr="00D1632C">
              <w:rPr>
                <w:lang w:val="lv-LV" w:bidi="lv-LV"/>
              </w:rPr>
              <w:t>4.3.2. Resursi, kas nepieciešami, lai izstrādātu un īstenotu iekļaujošas izglītības kvalitātes nodrošināšanas rīkus un mehānismus, nav ieviesti</w:t>
            </w:r>
          </w:p>
        </w:tc>
        <w:tc>
          <w:tcPr>
            <w:tcW w:w="100" w:type="pct"/>
            <w:shd w:val="pct5" w:color="auto" w:fill="auto"/>
          </w:tcPr>
          <w:p w14:paraId="570F72F0"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0" w:color="auto" w:fill="auto"/>
          </w:tcPr>
          <w:p w14:paraId="06B93317"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15" w:color="auto" w:fill="auto"/>
          </w:tcPr>
          <w:p w14:paraId="09E99AED"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0" w:color="auto" w:fill="auto"/>
          </w:tcPr>
          <w:p w14:paraId="61E937F5" w14:textId="77777777" w:rsidR="00424BA4" w:rsidRPr="00D1632C" w:rsidRDefault="00424BA4" w:rsidP="00F15625">
            <w:pPr>
              <w:pStyle w:val="Agency-body-text"/>
              <w:rPr>
                <w:lang w:val="lv-LV"/>
              </w:rPr>
            </w:pPr>
            <w:r w:rsidRPr="00D1632C">
              <w:rPr>
                <w:lang w:val="lv-LV" w:bidi="lv-LV"/>
              </w:rPr>
              <w:sym w:font="Symbol" w:char="F0DE"/>
            </w:r>
          </w:p>
        </w:tc>
        <w:tc>
          <w:tcPr>
            <w:tcW w:w="100" w:type="pct"/>
            <w:shd w:val="pct25" w:color="auto" w:fill="auto"/>
          </w:tcPr>
          <w:p w14:paraId="4B14A53E" w14:textId="77777777" w:rsidR="00424BA4" w:rsidRPr="00D1632C" w:rsidRDefault="00424BA4" w:rsidP="00F15625">
            <w:pPr>
              <w:pStyle w:val="Agency-body-text"/>
              <w:rPr>
                <w:lang w:val="lv-LV"/>
              </w:rPr>
            </w:pPr>
            <w:r w:rsidRPr="00D1632C">
              <w:rPr>
                <w:lang w:val="lv-LV" w:bidi="lv-LV"/>
              </w:rPr>
              <w:sym w:font="Symbol" w:char="F0DE"/>
            </w:r>
          </w:p>
        </w:tc>
        <w:tc>
          <w:tcPr>
            <w:tcW w:w="1050" w:type="pct"/>
            <w:shd w:val="pct30" w:color="auto" w:fill="auto"/>
          </w:tcPr>
          <w:p w14:paraId="7214234C" w14:textId="77777777" w:rsidR="00424BA4" w:rsidRPr="00D1632C" w:rsidRDefault="00424BA4" w:rsidP="00F15625">
            <w:pPr>
              <w:pStyle w:val="Agency-body-text"/>
              <w:rPr>
                <w:lang w:val="lv-LV"/>
              </w:rPr>
            </w:pPr>
            <w:r w:rsidRPr="00D1632C">
              <w:rPr>
                <w:lang w:val="lv-LV" w:bidi="lv-LV"/>
              </w:rPr>
              <w:t>Resursi, kas nepieciešami, lai izstrādātu un īstenotu iekļaujošas izglītības kvalitātes nodrošināšanas rīkus un mehānismus, ir ieviesti un darbojas efektīvi</w:t>
            </w:r>
          </w:p>
        </w:tc>
        <w:tc>
          <w:tcPr>
            <w:tcW w:w="1050" w:type="pct"/>
            <w:shd w:val="clear" w:color="auto" w:fill="FFFFFF" w:themeFill="background1"/>
          </w:tcPr>
          <w:p w14:paraId="099B0A68" w14:textId="77777777" w:rsidR="00424BA4" w:rsidRPr="00D1632C" w:rsidRDefault="00424BA4" w:rsidP="00F15625">
            <w:pPr>
              <w:pStyle w:val="Agency-body-text"/>
              <w:rPr>
                <w:lang w:val="lv-LV"/>
              </w:rPr>
            </w:pPr>
          </w:p>
        </w:tc>
        <w:tc>
          <w:tcPr>
            <w:tcW w:w="1350" w:type="pct"/>
            <w:shd w:val="clear" w:color="auto" w:fill="FFFFFF" w:themeFill="background1"/>
          </w:tcPr>
          <w:p w14:paraId="1BEAEB8F" w14:textId="77777777" w:rsidR="00424BA4" w:rsidRPr="00D1632C" w:rsidRDefault="00424BA4" w:rsidP="00F15625">
            <w:pPr>
              <w:pStyle w:val="Agency-body-text"/>
              <w:rPr>
                <w:lang w:val="lv-LV"/>
              </w:rPr>
            </w:pPr>
          </w:p>
        </w:tc>
      </w:tr>
    </w:tbl>
    <w:p w14:paraId="2094FFAB" w14:textId="77777777" w:rsidR="00424BA4" w:rsidRPr="00D1632C" w:rsidRDefault="00424BA4" w:rsidP="00424BA4">
      <w:pPr>
        <w:pStyle w:val="Agency-body-text"/>
      </w:pPr>
    </w:p>
    <w:sectPr w:rsidR="00424BA4" w:rsidRPr="00D1632C"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E2763" w14:textId="77777777" w:rsidR="0087248E" w:rsidRDefault="0087248E">
      <w:r>
        <w:separator/>
      </w:r>
    </w:p>
  </w:endnote>
  <w:endnote w:type="continuationSeparator" w:id="0">
    <w:p w14:paraId="07D06D6E" w14:textId="77777777" w:rsidR="0087248E" w:rsidRDefault="00872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39E6E2B7"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lv-LV"/>
      </w:rPr>
      <w:fldChar w:fldCharType="begin"/>
    </w:r>
    <w:r w:rsidRPr="00B92015">
      <w:rPr>
        <w:rFonts w:asciiTheme="majorHAnsi" w:hAnsiTheme="majorHAnsi"/>
        <w:lang w:bidi="lv-LV"/>
      </w:rPr>
      <w:instrText xml:space="preserve">PAGE  </w:instrText>
    </w:r>
    <w:r w:rsidRPr="00B92015">
      <w:rPr>
        <w:rFonts w:asciiTheme="majorHAnsi" w:hAnsiTheme="majorHAnsi"/>
        <w:lang w:bidi="lv-LV"/>
      </w:rPr>
      <w:fldChar w:fldCharType="separate"/>
    </w:r>
    <w:r w:rsidR="000C53F3">
      <w:rPr>
        <w:rFonts w:asciiTheme="majorHAnsi" w:hAnsiTheme="majorHAnsi"/>
        <w:noProof/>
        <w:lang w:bidi="lv-LV"/>
      </w:rPr>
      <w:t>4</w:t>
    </w:r>
    <w:r w:rsidRPr="00B92015">
      <w:rPr>
        <w:rFonts w:asciiTheme="majorHAnsi" w:hAnsiTheme="majorHAnsi"/>
        <w:lang w:bidi="lv-LV"/>
      </w:rPr>
      <w:fldChar w:fldCharType="end"/>
    </w:r>
  </w:p>
  <w:p w14:paraId="67EF0352" w14:textId="77777777" w:rsidR="00180CE1" w:rsidRPr="00761CF0" w:rsidRDefault="00180CE1" w:rsidP="00370052">
    <w:pPr>
      <w:pStyle w:val="Agency-footer"/>
      <w:jc w:val="right"/>
    </w:pPr>
    <w:r w:rsidRPr="00761CF0">
      <w:rPr>
        <w:lang w:bidi="lv-LV"/>
      </w:rPr>
      <w:t>Iekļaujošās izglītības sistēmu finansēšanas politikas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7D783172" w:rsidR="00180CE1" w:rsidRPr="003E03F2" w:rsidRDefault="00180CE1" w:rsidP="00327500">
    <w:pPr>
      <w:framePr w:wrap="none" w:vAnchor="text" w:hAnchor="margin" w:xAlign="outside" w:y="1"/>
      <w:jc w:val="right"/>
    </w:pPr>
    <w:r w:rsidRPr="003E03F2">
      <w:rPr>
        <w:rFonts w:ascii="Calibri" w:eastAsia="Calibri" w:hAnsi="Calibri" w:cs="Calibri"/>
        <w:lang w:bidi="lv-LV"/>
      </w:rPr>
      <w:fldChar w:fldCharType="begin"/>
    </w:r>
    <w:r w:rsidRPr="003E03F2">
      <w:rPr>
        <w:rFonts w:ascii="Calibri" w:eastAsia="Calibri" w:hAnsi="Calibri" w:cs="Calibri"/>
        <w:lang w:bidi="lv-LV"/>
      </w:rPr>
      <w:instrText xml:space="preserve">PAGE  </w:instrText>
    </w:r>
    <w:r w:rsidRPr="003E03F2">
      <w:rPr>
        <w:rFonts w:ascii="Calibri" w:eastAsia="Calibri" w:hAnsi="Calibri" w:cs="Calibri"/>
        <w:lang w:bidi="lv-LV"/>
      </w:rPr>
      <w:fldChar w:fldCharType="separate"/>
    </w:r>
    <w:r w:rsidR="000C53F3">
      <w:rPr>
        <w:rFonts w:ascii="Calibri" w:eastAsia="Calibri" w:hAnsi="Calibri" w:cs="Calibri"/>
        <w:noProof/>
        <w:lang w:bidi="lv-LV"/>
      </w:rPr>
      <w:t>3</w:t>
    </w:r>
    <w:r w:rsidRPr="003E03F2">
      <w:rPr>
        <w:rFonts w:ascii="Calibri" w:eastAsia="Calibri" w:hAnsi="Calibri" w:cs="Calibri"/>
        <w:lang w:bidi="lv-LV"/>
      </w:rPr>
      <w:fldChar w:fldCharType="end"/>
    </w:r>
  </w:p>
  <w:p w14:paraId="2DF45769" w14:textId="259EB77B" w:rsidR="00180CE1" w:rsidRPr="00761CF0" w:rsidRDefault="00180CE1" w:rsidP="00761CF0">
    <w:pPr>
      <w:pStyle w:val="Agency-footer"/>
    </w:pPr>
    <w:r>
      <w:rPr>
        <w:lang w:bidi="lv-LV"/>
      </w:rPr>
      <w:t>Finansēšanas politikas pašnovērtēšanas rīks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404C34" w:rsidRPr="003751D4" w14:paraId="4D86AEB4" w14:textId="77777777" w:rsidTr="006210EC">
      <w:trPr>
        <w:trHeight w:val="1295"/>
        <w:tblHeader/>
      </w:trPr>
      <w:tc>
        <w:tcPr>
          <w:tcW w:w="2734" w:type="dxa"/>
          <w:vAlign w:val="center"/>
        </w:tcPr>
        <w:p w14:paraId="344B96D1" w14:textId="77777777" w:rsidR="00404C34" w:rsidRPr="003751D4" w:rsidRDefault="00404C34" w:rsidP="00404C34">
          <w:pPr>
            <w:spacing w:before="120" w:after="120"/>
            <w:rPr>
              <w:rFonts w:cs="Arial"/>
            </w:rPr>
          </w:pPr>
          <w:r w:rsidRPr="00260B1D">
            <w:rPr>
              <w:rFonts w:asciiTheme="majorHAnsi" w:hAnsiTheme="majorHAnsi"/>
              <w:noProof/>
              <w:lang w:val="en-GB" w:eastAsia="en-GB"/>
            </w:rPr>
            <w:drawing>
              <wp:inline distT="0" distB="0" distL="0" distR="0" wp14:anchorId="42E920C2" wp14:editId="049A8580">
                <wp:extent cx="1577349" cy="450544"/>
                <wp:effectExtent l="0" t="0" r="0" b="6985"/>
                <wp:docPr id="2" name="Picture 2" descr="Līdzfinansē Eiropas Savienības program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85" w:type="dxa"/>
          <w:vAlign w:val="center"/>
        </w:tcPr>
        <w:p w14:paraId="52E59B61" w14:textId="77777777" w:rsidR="00404C34" w:rsidRPr="00531B9B" w:rsidRDefault="00404C34" w:rsidP="00404C34">
          <w:pPr>
            <w:pStyle w:val="Footer"/>
            <w:spacing w:before="120" w:after="120"/>
            <w:rPr>
              <w:rFonts w:ascii="Calibri" w:hAnsi="Calibri" w:cs="Calibri"/>
              <w:sz w:val="20"/>
            </w:rPr>
          </w:pPr>
          <w:r w:rsidRPr="00531B9B">
            <w:rPr>
              <w:rFonts w:ascii="Calibri" w:hAnsi="Calibri" w:cs="Calibri"/>
              <w:sz w:val="20"/>
              <w:lang w:bidi="lv-LV"/>
            </w:rPr>
            <w:t>Šā projekta finansējumam ir saņemts Eiropas Komisijas atbalsts. Šī komunikācija atspoguļo vienīgi autora uzskatus, un Komisijai nevar uzlikt atbildību par tajā ietvertās informācijas jebkuru iespējamo izlietojumu.</w:t>
          </w:r>
        </w:p>
      </w:tc>
    </w:tr>
  </w:tbl>
  <w:p w14:paraId="0AF2C32D" w14:textId="6E259ED7" w:rsidR="00180CE1" w:rsidRPr="00404C34" w:rsidRDefault="00180CE1" w:rsidP="00404C34">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147CF282"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lv-LV"/>
      </w:rPr>
      <w:fldChar w:fldCharType="begin"/>
    </w:r>
    <w:r w:rsidRPr="00B92015">
      <w:rPr>
        <w:rFonts w:asciiTheme="majorHAnsi" w:hAnsiTheme="majorHAnsi"/>
        <w:lang w:bidi="lv-LV"/>
      </w:rPr>
      <w:instrText xml:space="preserve">PAGE  </w:instrText>
    </w:r>
    <w:r w:rsidRPr="00B92015">
      <w:rPr>
        <w:rFonts w:asciiTheme="majorHAnsi" w:hAnsiTheme="majorHAnsi"/>
        <w:lang w:bidi="lv-LV"/>
      </w:rPr>
      <w:fldChar w:fldCharType="separate"/>
    </w:r>
    <w:r w:rsidR="000C53F3">
      <w:rPr>
        <w:rFonts w:asciiTheme="majorHAnsi" w:hAnsiTheme="majorHAnsi"/>
        <w:noProof/>
        <w:lang w:bidi="lv-LV"/>
      </w:rPr>
      <w:t>20</w:t>
    </w:r>
    <w:r w:rsidRPr="00B92015">
      <w:rPr>
        <w:rFonts w:asciiTheme="majorHAnsi" w:hAnsiTheme="majorHAnsi"/>
        <w:lang w:bidi="lv-LV"/>
      </w:rPr>
      <w:fldChar w:fldCharType="end"/>
    </w:r>
  </w:p>
  <w:p w14:paraId="4F36EF65" w14:textId="77777777" w:rsidR="00180CE1" w:rsidRPr="00761CF0" w:rsidRDefault="00180CE1" w:rsidP="00370052">
    <w:pPr>
      <w:pStyle w:val="Agency-footer"/>
      <w:jc w:val="right"/>
    </w:pPr>
    <w:r w:rsidRPr="00761CF0">
      <w:rPr>
        <w:lang w:bidi="lv-LV"/>
      </w:rPr>
      <w:t>Iekļaujošās izglītības sistēmu finansēšanas politikas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26AE0" w14:textId="77777777" w:rsidR="0087248E" w:rsidRDefault="0087248E">
      <w:r>
        <w:separator/>
      </w:r>
    </w:p>
  </w:footnote>
  <w:footnote w:type="continuationSeparator" w:id="0">
    <w:p w14:paraId="6A8284C9" w14:textId="77777777" w:rsidR="0087248E" w:rsidRDefault="00872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3F3"/>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32F"/>
    <w:rsid w:val="0017448E"/>
    <w:rsid w:val="00175917"/>
    <w:rsid w:val="00176A9B"/>
    <w:rsid w:val="00177462"/>
    <w:rsid w:val="00180A5E"/>
    <w:rsid w:val="00180CE1"/>
    <w:rsid w:val="0018180D"/>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1A84"/>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1BF"/>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3BC7"/>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422B"/>
    <w:rsid w:val="00345563"/>
    <w:rsid w:val="00347382"/>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04C34"/>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4EA0"/>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5B99"/>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5E64"/>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0B92"/>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632C"/>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7FC"/>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B15"/>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0929"/>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25C"/>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1E5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7B7B-D7BF-E341-80E8-ED06774E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2729</Words>
  <Characters>18640</Characters>
  <Application>Microsoft Office Word</Application>
  <DocSecurity>0</DocSecurity>
  <Lines>932</Lines>
  <Paragraphs>474</Paragraphs>
  <ScaleCrop>false</ScaleCrop>
  <HeadingPairs>
    <vt:vector size="2" baseType="variant">
      <vt:variant>
        <vt:lpstr>Title</vt:lpstr>
      </vt:variant>
      <vt:variant>
        <vt:i4>1</vt:i4>
      </vt:variant>
    </vt:vector>
  </HeadingPairs>
  <TitlesOfParts>
    <vt:vector size="1" baseType="lpstr">
      <vt:lpstr>Iekļaujošās izglītības sistēmu finansēšanas politikas: finansēšanas politikas pašnovērtēšanas rīks</vt:lpstr>
    </vt:vector>
  </TitlesOfParts>
  <Manager/>
  <Company>European Agency for Special Needs and Inclusive Education</Company>
  <LinksUpToDate>false</LinksUpToDate>
  <CharactersWithSpaces>20895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Iekļaujošās izglītības sistēmu finansēšanas politikas: finansēšanas politikas pašnovērtēšanas rīks</dc:title>
  <dc:subject>Financing Policies for Inclusive Education Systems (FPIES)</dc:subject>
  <dc:creator>European Agency for Special Needs and Inclusive Education</dc:creator>
  <cp:keywords/>
  <dc:description/>
  <cp:revision>17</cp:revision>
  <cp:lastPrinted>2009-05-04T16:34:00Z</cp:lastPrinted>
  <dcterms:created xsi:type="dcterms:W3CDTF">2019-01-23T21:14:00Z</dcterms:created>
  <dcterms:modified xsi:type="dcterms:W3CDTF">2019-02-15T13:29:00Z</dcterms:modified>
  <cp:category/>
</cp:coreProperties>
</file>